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BC" w:rsidRPr="00634DF1" w:rsidRDefault="00E653BC" w:rsidP="00E653BC">
      <w:pPr>
        <w:pStyle w:val="aa"/>
        <w:ind w:right="393"/>
        <w:jc w:val="right"/>
        <w:rPr>
          <w:rFonts w:ascii="Times New Roman" w:hAnsi="Times New Roman" w:cs="Times New Roman"/>
          <w:sz w:val="16"/>
          <w:szCs w:val="16"/>
        </w:rPr>
      </w:pPr>
      <w:r w:rsidRPr="00634DF1">
        <w:rPr>
          <w:rFonts w:ascii="Times New Roman" w:hAnsi="Times New Roman" w:cs="Times New Roman"/>
          <w:sz w:val="16"/>
          <w:szCs w:val="16"/>
        </w:rPr>
        <w:t xml:space="preserve">Приложение 2 к приказу </w:t>
      </w:r>
    </w:p>
    <w:p w:rsidR="00E653BC" w:rsidRPr="00634DF1" w:rsidRDefault="00E653BC" w:rsidP="00E653BC">
      <w:pPr>
        <w:pStyle w:val="aa"/>
        <w:ind w:right="393"/>
        <w:jc w:val="right"/>
        <w:rPr>
          <w:rFonts w:ascii="Times New Roman" w:hAnsi="Times New Roman" w:cs="Times New Roman"/>
          <w:sz w:val="16"/>
          <w:szCs w:val="16"/>
        </w:rPr>
      </w:pPr>
      <w:r w:rsidRPr="00634DF1">
        <w:rPr>
          <w:rFonts w:ascii="Times New Roman" w:hAnsi="Times New Roman" w:cs="Times New Roman"/>
          <w:sz w:val="16"/>
          <w:szCs w:val="16"/>
        </w:rPr>
        <w:t>БУ «Нефтеюганская городская стоматологическая поликлиника»</w:t>
      </w:r>
    </w:p>
    <w:p w:rsidR="00E653BC" w:rsidRPr="00634DF1" w:rsidRDefault="00E653BC" w:rsidP="00E653BC">
      <w:pPr>
        <w:pStyle w:val="aa"/>
        <w:ind w:right="393"/>
        <w:jc w:val="right"/>
        <w:rPr>
          <w:rFonts w:ascii="Times New Roman" w:hAnsi="Times New Roman" w:cs="Times New Roman"/>
          <w:sz w:val="16"/>
          <w:szCs w:val="16"/>
        </w:rPr>
      </w:pPr>
      <w:r w:rsidRPr="00634DF1">
        <w:rPr>
          <w:rFonts w:ascii="Times New Roman" w:hAnsi="Times New Roman" w:cs="Times New Roman"/>
          <w:sz w:val="16"/>
          <w:szCs w:val="16"/>
        </w:rPr>
        <w:t>от «31» августа 2023 №264</w:t>
      </w:r>
    </w:p>
    <w:p w:rsidR="00E653BC" w:rsidRPr="00E77536" w:rsidRDefault="00E653BC" w:rsidP="00E653BC">
      <w:pPr>
        <w:pStyle w:val="Standard"/>
        <w:jc w:val="center"/>
        <w:rPr>
          <w:b/>
        </w:rPr>
      </w:pPr>
      <w:r w:rsidRPr="00E77536">
        <w:rPr>
          <w:b/>
        </w:rPr>
        <w:t>Договор оказания платных медицинских услуг</w:t>
      </w:r>
    </w:p>
    <w:p w:rsidR="00E653BC" w:rsidRDefault="00E653BC" w:rsidP="00E653BC">
      <w:pPr>
        <w:pStyle w:val="Standard"/>
        <w:jc w:val="both"/>
        <w:rPr>
          <w:i/>
          <w:sz w:val="20"/>
          <w:szCs w:val="20"/>
          <w:u w:val="single"/>
        </w:rPr>
      </w:pPr>
    </w:p>
    <w:p w:rsidR="00E653BC" w:rsidRPr="005013CE" w:rsidRDefault="00E653BC" w:rsidP="00E653BC">
      <w:pPr>
        <w:jc w:val="center"/>
        <w:rPr>
          <w:rFonts w:ascii="Times New Roman" w:hAnsi="Times New Roman"/>
          <w:sz w:val="20"/>
          <w:szCs w:val="20"/>
        </w:rPr>
      </w:pPr>
      <w:r w:rsidRPr="00E809F4">
        <w:rPr>
          <w:sz w:val="20"/>
          <w:szCs w:val="20"/>
        </w:rPr>
        <w:t xml:space="preserve">г. </w:t>
      </w:r>
      <w:r w:rsidRPr="005013CE">
        <w:rPr>
          <w:rFonts w:ascii="Times New Roman" w:hAnsi="Times New Roman"/>
          <w:sz w:val="20"/>
          <w:szCs w:val="20"/>
        </w:rPr>
        <w:t xml:space="preserve">Нефтеюганск                                                                           </w:t>
      </w:r>
      <w:r w:rsidRPr="005013CE">
        <w:rPr>
          <w:rFonts w:ascii="Times New Roman" w:hAnsi="Times New Roman"/>
          <w:sz w:val="20"/>
          <w:szCs w:val="20"/>
        </w:rPr>
        <w:tab/>
      </w:r>
      <w:r w:rsidRPr="005013CE">
        <w:rPr>
          <w:rFonts w:ascii="Times New Roman" w:hAnsi="Times New Roman"/>
          <w:sz w:val="20"/>
          <w:szCs w:val="20"/>
        </w:rPr>
        <w:tab/>
        <w:t>«___»_____________20____год</w:t>
      </w:r>
    </w:p>
    <w:p w:rsidR="00E653BC" w:rsidRPr="00E809F4" w:rsidRDefault="00E653BC" w:rsidP="00E653BC">
      <w:pPr>
        <w:rPr>
          <w:sz w:val="20"/>
          <w:szCs w:val="20"/>
        </w:rPr>
      </w:pPr>
    </w:p>
    <w:p w:rsidR="00E653BC" w:rsidRPr="00E77536" w:rsidRDefault="00E653BC" w:rsidP="00E653BC">
      <w:pPr>
        <w:pStyle w:val="Standard"/>
        <w:spacing w:before="120"/>
        <w:jc w:val="both"/>
        <w:rPr>
          <w:sz w:val="20"/>
          <w:szCs w:val="20"/>
          <w:lang w:eastAsia="en-US"/>
        </w:rPr>
      </w:pPr>
      <w:r w:rsidRPr="00E77536">
        <w:rPr>
          <w:b/>
          <w:sz w:val="20"/>
          <w:szCs w:val="20"/>
        </w:rPr>
        <w:t>Бюджетное учреждение Ханты-Мансийского автономного округа – Югры «Нефтеюганская городская стоматологическая поликлиника»</w:t>
      </w:r>
      <w:r w:rsidRPr="00E77536">
        <w:rPr>
          <w:sz w:val="20"/>
          <w:szCs w:val="20"/>
        </w:rPr>
        <w:t xml:space="preserve">, свидетельство о внесении сведений в Единый государственный реестр юридических лиц от 15.11.2002 серия 86 № 001897828 (зарегистрировано Инспекцией Федеральной налоговой службы по г. Нефтеюганску ХМАО-Югры), основной государственный регистрационный номер 10286012084, </w:t>
      </w:r>
      <w:hyperlink r:id="rId5" w:history="1">
        <w:r w:rsidRPr="00E77536">
          <w:rPr>
            <w:sz w:val="20"/>
            <w:szCs w:val="20"/>
            <w:lang w:eastAsia="en-US"/>
          </w:rPr>
          <w:t>лицензи</w:t>
        </w:r>
        <w:r w:rsidRPr="00E77536">
          <w:rPr>
            <w:sz w:val="20"/>
            <w:szCs w:val="20"/>
          </w:rPr>
          <w:t>и</w:t>
        </w:r>
        <w:r w:rsidRPr="00E77536">
          <w:rPr>
            <w:sz w:val="20"/>
            <w:szCs w:val="20"/>
            <w:lang w:eastAsia="en-US"/>
          </w:rPr>
          <w:t xml:space="preserve"> № 041-01193-86/00340411* от 01.11.2018 года</w:t>
        </w:r>
      </w:hyperlink>
      <w:r w:rsidRPr="00E77536">
        <w:rPr>
          <w:sz w:val="20"/>
          <w:szCs w:val="20"/>
          <w:lang w:eastAsia="en-US"/>
        </w:rPr>
        <w:t xml:space="preserve"> на выполнение следующих работ (услуг):- при оказании первичной доврачебной медико-санитарной помощи в амбулаторных условиях по: медицинской статистике; организации сестринского дела; рентгенологии; сестринскому делу; стоматологии; стоматологии ортопедической; стоматологии профилактической; физиотерапии;- при оказании первичной специализированной медико-санитарной помощи в амбулаторных условиях по: организации здравоохра</w:t>
      </w:r>
      <w:r w:rsidRPr="00E77536">
        <w:rPr>
          <w:sz w:val="20"/>
          <w:szCs w:val="20"/>
        </w:rPr>
        <w:t xml:space="preserve">нения и общественному здоровью, эпидемиологии; </w:t>
      </w:r>
      <w:r w:rsidRPr="00E77536">
        <w:rPr>
          <w:sz w:val="20"/>
          <w:szCs w:val="20"/>
          <w:lang w:eastAsia="en-US"/>
        </w:rPr>
        <w:t>ортодонтии; стоматологии детской; стоматологии общей практики; стоматологии ортопедической; стоматологии терапевтической; стоматологии хирургической.</w:t>
      </w:r>
      <w:r w:rsidRPr="00E77536">
        <w:rPr>
          <w:sz w:val="20"/>
          <w:szCs w:val="20"/>
        </w:rPr>
        <w:t xml:space="preserve">, выданная Службой по контролю и надзору в сфере здравоохранения ХМАО-Югры, адрес: </w:t>
      </w:r>
      <w:r w:rsidRPr="00E77536">
        <w:rPr>
          <w:color w:val="000000"/>
          <w:sz w:val="20"/>
          <w:szCs w:val="20"/>
          <w:shd w:val="clear" w:color="auto" w:fill="FFFFFF"/>
        </w:rPr>
        <w:t>ул. Карла Маркса, 30, г. Ханты-Мансийск, Ханты-Мансийский автономный округ - Югра (Тюменская область), 628011</w:t>
      </w:r>
      <w:r w:rsidRPr="00E77536">
        <w:rPr>
          <w:color w:val="000000"/>
          <w:sz w:val="20"/>
          <w:szCs w:val="20"/>
        </w:rPr>
        <w:t>,</w:t>
      </w:r>
      <w:r w:rsidRPr="00E77536">
        <w:rPr>
          <w:color w:val="000000"/>
          <w:sz w:val="20"/>
          <w:szCs w:val="20"/>
          <w:shd w:val="clear" w:color="auto" w:fill="FFFFFF"/>
        </w:rPr>
        <w:t>Телефон/факс: (3467) 38-84-73 </w:t>
      </w:r>
      <w:r>
        <w:rPr>
          <w:color w:val="000000"/>
          <w:sz w:val="20"/>
          <w:szCs w:val="20"/>
          <w:shd w:val="clear" w:color="auto" w:fill="FFFFFF"/>
        </w:rPr>
        <w:t>е</w:t>
      </w:r>
      <w:r w:rsidRPr="00E77536">
        <w:rPr>
          <w:color w:val="000000"/>
          <w:sz w:val="20"/>
          <w:szCs w:val="20"/>
          <w:shd w:val="clear" w:color="auto" w:fill="FFFFFF"/>
        </w:rPr>
        <w:t>mail: </w:t>
      </w:r>
      <w:hyperlink r:id="rId6" w:history="1">
        <w:r w:rsidRPr="00E77536">
          <w:rPr>
            <w:color w:val="008ACF"/>
            <w:sz w:val="20"/>
            <w:szCs w:val="20"/>
            <w:u w:val="single"/>
            <w:shd w:val="clear" w:color="auto" w:fill="FFFFFF"/>
          </w:rPr>
          <w:t>ugrazdravnadzor@admhmao.ru</w:t>
        </w:r>
      </w:hyperlink>
      <w:r w:rsidRPr="00E77536">
        <w:rPr>
          <w:sz w:val="20"/>
          <w:szCs w:val="20"/>
        </w:rPr>
        <w:t xml:space="preserve">,  срок действия- бессрочно, в лице главного врача Киценой Татьяны Владимировны, действующей на основании распоряжения </w:t>
      </w:r>
      <w:r w:rsidRPr="00E77536">
        <w:rPr>
          <w:color w:val="000000"/>
          <w:sz w:val="20"/>
          <w:szCs w:val="20"/>
        </w:rPr>
        <w:t>Правительства</w:t>
      </w:r>
      <w:r w:rsidRPr="00E77536">
        <w:rPr>
          <w:sz w:val="20"/>
          <w:szCs w:val="20"/>
        </w:rPr>
        <w:t xml:space="preserve"> Ханты-Мансийского автономного округа – Югры</w:t>
      </w:r>
      <w:r w:rsidRPr="00E77536">
        <w:rPr>
          <w:color w:val="000000"/>
          <w:sz w:val="20"/>
          <w:szCs w:val="20"/>
        </w:rPr>
        <w:t xml:space="preserve"> № 810-рп от 25.12.2020г</w:t>
      </w:r>
      <w:r w:rsidRPr="00E77536">
        <w:rPr>
          <w:sz w:val="20"/>
          <w:szCs w:val="20"/>
        </w:rPr>
        <w:t xml:space="preserve"> именуемое в дальнейшем </w:t>
      </w:r>
      <w:r w:rsidRPr="00E77536">
        <w:rPr>
          <w:b/>
          <w:sz w:val="20"/>
          <w:szCs w:val="20"/>
        </w:rPr>
        <w:t>«Исполнитель»</w:t>
      </w:r>
      <w:r w:rsidRPr="00E77536">
        <w:rPr>
          <w:color w:val="000000"/>
          <w:sz w:val="20"/>
          <w:szCs w:val="20"/>
        </w:rPr>
        <w:t>.</w:t>
      </w:r>
      <w:r w:rsidRPr="00E77536">
        <w:rPr>
          <w:sz w:val="20"/>
          <w:szCs w:val="20"/>
        </w:rPr>
        <w:t>, с одной стороны и гражданин</w:t>
      </w:r>
      <w:r w:rsidRPr="00E77536">
        <w:rPr>
          <w:sz w:val="20"/>
          <w:szCs w:val="20"/>
          <w:lang w:eastAsia="en-US"/>
        </w:rPr>
        <w:t>_________________________</w:t>
      </w:r>
      <w:r>
        <w:rPr>
          <w:sz w:val="20"/>
          <w:szCs w:val="20"/>
          <w:lang w:eastAsia="en-US"/>
        </w:rPr>
        <w:t>__________________________</w:t>
      </w:r>
      <w:r w:rsidRPr="00E77536">
        <w:rPr>
          <w:sz w:val="20"/>
          <w:szCs w:val="20"/>
          <w:lang w:eastAsia="en-US"/>
        </w:rPr>
        <w:t>,дата</w:t>
      </w:r>
      <w:r>
        <w:rPr>
          <w:sz w:val="20"/>
          <w:szCs w:val="20"/>
          <w:lang w:eastAsia="en-US"/>
        </w:rPr>
        <w:t xml:space="preserve"> рождения________________</w:t>
      </w:r>
      <w:r w:rsidRPr="00E77536">
        <w:rPr>
          <w:sz w:val="20"/>
          <w:szCs w:val="20"/>
          <w:lang w:eastAsia="en-US"/>
        </w:rPr>
        <w:t xml:space="preserve"> г.,</w:t>
      </w:r>
    </w:p>
    <w:p w:rsidR="00E653BC" w:rsidRDefault="00E653BC" w:rsidP="00E653BC">
      <w:pPr>
        <w:pStyle w:val="Standard"/>
        <w:spacing w:before="120" w:after="120"/>
        <w:rPr>
          <w:sz w:val="20"/>
          <w:szCs w:val="20"/>
          <w:lang w:eastAsia="en-US"/>
        </w:rPr>
      </w:pPr>
      <w:r w:rsidRPr="00684936">
        <w:rPr>
          <w:sz w:val="16"/>
          <w:szCs w:val="16"/>
          <w:lang w:eastAsia="en-US"/>
        </w:rPr>
        <w:t>(Фамилия,Имя,Отчество)</w:t>
      </w:r>
    </w:p>
    <w:p w:rsidR="00E653BC" w:rsidRPr="00E77536" w:rsidRDefault="00E653BC" w:rsidP="00E653BC">
      <w:pPr>
        <w:pStyle w:val="Standard"/>
        <w:spacing w:before="120" w:after="120"/>
        <w:rPr>
          <w:sz w:val="20"/>
          <w:szCs w:val="20"/>
          <w:lang w:eastAsia="en-US"/>
        </w:rPr>
      </w:pPr>
      <w:r w:rsidRPr="00E77536">
        <w:rPr>
          <w:sz w:val="20"/>
          <w:szCs w:val="20"/>
          <w:lang w:eastAsia="en-US"/>
        </w:rPr>
        <w:t>Зарегистрированный(ая) по адресу: _____________________________</w:t>
      </w:r>
      <w:r>
        <w:rPr>
          <w:sz w:val="20"/>
          <w:szCs w:val="20"/>
          <w:lang w:eastAsia="en-US"/>
        </w:rPr>
        <w:t>__________________</w:t>
      </w:r>
      <w:r w:rsidRPr="00E77536">
        <w:rPr>
          <w:sz w:val="20"/>
          <w:szCs w:val="20"/>
          <w:lang w:eastAsia="en-US"/>
        </w:rPr>
        <w:t>,</w:t>
      </w:r>
    </w:p>
    <w:p w:rsidR="00E653BC" w:rsidRPr="00E77536" w:rsidRDefault="00E653BC" w:rsidP="00E653BC">
      <w:pPr>
        <w:pStyle w:val="Standard"/>
        <w:spacing w:before="120" w:after="120"/>
        <w:jc w:val="both"/>
        <w:rPr>
          <w:sz w:val="20"/>
          <w:szCs w:val="20"/>
        </w:rPr>
      </w:pPr>
      <w:r w:rsidRPr="00E77536">
        <w:rPr>
          <w:sz w:val="20"/>
          <w:szCs w:val="20"/>
          <w:lang w:eastAsia="en-US"/>
        </w:rPr>
        <w:t xml:space="preserve">в </w:t>
      </w:r>
      <w:r w:rsidRPr="00E77536">
        <w:rPr>
          <w:sz w:val="20"/>
          <w:szCs w:val="20"/>
        </w:rPr>
        <w:t xml:space="preserve">дальнейшем именуемый(ая) </w:t>
      </w:r>
      <w:r w:rsidRPr="00E77536">
        <w:rPr>
          <w:b/>
          <w:sz w:val="20"/>
          <w:szCs w:val="20"/>
        </w:rPr>
        <w:t>«Потребитель»</w:t>
      </w:r>
      <w:r w:rsidRPr="00E77536">
        <w:rPr>
          <w:sz w:val="20"/>
          <w:szCs w:val="20"/>
        </w:rPr>
        <w:t xml:space="preserve">, в случае непосредственного получения медицинских услуг по настоящему договору либо являющийся (являющаяся) представителем Потребителя ___________________________________________________________________________________(Ф.И.О. Потребителя в родительном падеже) в силу закона, или </w:t>
      </w:r>
      <w:r w:rsidRPr="00E77536">
        <w:rPr>
          <w:b/>
          <w:sz w:val="20"/>
          <w:szCs w:val="20"/>
        </w:rPr>
        <w:t>«Заказчик»,</w:t>
      </w:r>
      <w:r w:rsidRPr="00E77536">
        <w:rPr>
          <w:sz w:val="20"/>
          <w:szCs w:val="20"/>
        </w:rPr>
        <w:t xml:space="preserve"> в случае заключения договора в интересах третьего лица (Потребителя), с другой стороны, далее совместно именуемые </w:t>
      </w:r>
      <w:r w:rsidRPr="00E77536">
        <w:rPr>
          <w:b/>
          <w:sz w:val="20"/>
          <w:szCs w:val="20"/>
        </w:rPr>
        <w:t>«Стороны»</w:t>
      </w:r>
      <w:r w:rsidRPr="00E77536">
        <w:rPr>
          <w:sz w:val="20"/>
          <w:szCs w:val="20"/>
        </w:rPr>
        <w:t>, заключили настоящий договор о нижеследующем:</w:t>
      </w:r>
    </w:p>
    <w:p w:rsidR="00E653BC" w:rsidRDefault="00E653BC" w:rsidP="00E653BC">
      <w:pPr>
        <w:pStyle w:val="Standard"/>
        <w:jc w:val="both"/>
        <w:rPr>
          <w:b/>
          <w:sz w:val="20"/>
          <w:szCs w:val="20"/>
        </w:rPr>
      </w:pPr>
    </w:p>
    <w:p w:rsidR="00E653BC" w:rsidRDefault="00E653BC" w:rsidP="00E653BC">
      <w:pPr>
        <w:pStyle w:val="Standard"/>
        <w:numPr>
          <w:ilvl w:val="0"/>
          <w:numId w:val="3"/>
        </w:numPr>
        <w:tabs>
          <w:tab w:val="left" w:pos="1854"/>
        </w:tabs>
        <w:suppressAutoHyphens w:val="0"/>
        <w:spacing w:before="120" w:after="120"/>
        <w:ind w:left="927"/>
        <w:jc w:val="center"/>
        <w:rPr>
          <w:b/>
          <w:bCs/>
          <w:sz w:val="20"/>
          <w:szCs w:val="20"/>
        </w:rPr>
      </w:pPr>
      <w:r>
        <w:rPr>
          <w:b/>
          <w:bCs/>
          <w:sz w:val="20"/>
          <w:szCs w:val="20"/>
        </w:rPr>
        <w:t>Предмет</w:t>
      </w:r>
    </w:p>
    <w:p w:rsidR="00E653BC" w:rsidRPr="006A052E" w:rsidRDefault="00E653BC" w:rsidP="00E653BC">
      <w:pPr>
        <w:pStyle w:val="Standard"/>
        <w:numPr>
          <w:ilvl w:val="1"/>
          <w:numId w:val="2"/>
        </w:numPr>
        <w:tabs>
          <w:tab w:val="left" w:pos="852"/>
        </w:tabs>
        <w:suppressAutoHyphens w:val="0"/>
        <w:spacing w:before="120" w:after="120"/>
        <w:jc w:val="both"/>
      </w:pPr>
      <w:r w:rsidRPr="006A052E">
        <w:rPr>
          <w:sz w:val="20"/>
          <w:szCs w:val="20"/>
        </w:rPr>
        <w:t>Потребитель (Заказчик) поручает, а Исполнитель принимает на себя за счёт и за вознаграждение, уплачиваемое Потребителем (Заказчиком), оказание медицинских услуг Потребителю, отвечающих требованиям, предъявляемым к методам профилактики, диагностики и лечения, и разрешенным на территории РФ, в соответствии с лицензией и прейскурантом Исполнителя. Перечень платных медицинских услуг, предоставляемых в соответствии с настоящим договором, а также их стоимость содержится в приложениях, являющихся его неотъемлемой частью</w:t>
      </w:r>
      <w:hyperlink r:id="rId7" w:history="1">
        <w:r w:rsidRPr="005053BF">
          <w:rPr>
            <w:rStyle w:val="a3"/>
          </w:rPr>
          <w:t>http://ngsp86.ru/patients/platnye-meditsinskie-uslugi</w:t>
        </w:r>
      </w:hyperlink>
    </w:p>
    <w:p w:rsidR="00E653BC" w:rsidRPr="001D2622" w:rsidRDefault="00E653BC" w:rsidP="00E653BC">
      <w:pPr>
        <w:pStyle w:val="Standard"/>
        <w:numPr>
          <w:ilvl w:val="1"/>
          <w:numId w:val="2"/>
        </w:numPr>
        <w:tabs>
          <w:tab w:val="left" w:pos="852"/>
        </w:tabs>
        <w:suppressAutoHyphens w:val="0"/>
        <w:spacing w:before="120" w:after="120"/>
        <w:jc w:val="both"/>
      </w:pPr>
      <w:r w:rsidRPr="006A052E">
        <w:rPr>
          <w:sz w:val="20"/>
          <w:szCs w:val="20"/>
        </w:rPr>
        <w:t>Предоставление платных медицинских услуг производится по предварительной записи, осуществляемой по телефону+73463236444 или непосредственно у регистраторов Исполнителя.</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Медицинские услуги, оказываемые по настоящему договору, включают возможность допустимого вмешательства в состояние здоровья Потребителя ради санации имеющегося заболевания, предотвращения прогрессирования заболевания, снижение вреда от заболевания, и имеют вероятность проявления осложнений.</w:t>
      </w:r>
    </w:p>
    <w:p w:rsidR="00E653BC" w:rsidRPr="00F227AF" w:rsidRDefault="00E653BC" w:rsidP="00E653BC">
      <w:pPr>
        <w:pStyle w:val="Standard"/>
        <w:numPr>
          <w:ilvl w:val="1"/>
          <w:numId w:val="2"/>
        </w:numPr>
        <w:tabs>
          <w:tab w:val="left" w:pos="852"/>
        </w:tabs>
        <w:suppressAutoHyphens w:val="0"/>
        <w:spacing w:before="120" w:after="120"/>
        <w:ind w:left="426" w:hanging="426"/>
        <w:jc w:val="both"/>
      </w:pPr>
      <w:r>
        <w:rPr>
          <w:sz w:val="20"/>
          <w:szCs w:val="20"/>
        </w:rPr>
        <w:t>Услуги оказываются в разовом (единовременном) порядке, либо в рамках продолжительного лечения с определёнными профилактическими, диагностическими и лечебными мероприятиями, осуществляемыми последовательно и необходимыми для достижения целей оказываемых услуг.</w:t>
      </w:r>
    </w:p>
    <w:p w:rsidR="00E653BC" w:rsidRPr="00442FB2" w:rsidRDefault="00E653BC" w:rsidP="00E653BC">
      <w:pPr>
        <w:pStyle w:val="aa"/>
        <w:numPr>
          <w:ilvl w:val="1"/>
          <w:numId w:val="2"/>
        </w:numPr>
        <w:jc w:val="both"/>
        <w:rPr>
          <w:rFonts w:ascii="Times New Roman" w:hAnsi="Times New Roman" w:cs="Times New Roman"/>
          <w:sz w:val="20"/>
        </w:rPr>
      </w:pPr>
      <w:r w:rsidRPr="00442FB2">
        <w:rPr>
          <w:rFonts w:ascii="Times New Roman" w:hAnsi="Times New Roman" w:cs="Times New Roman"/>
          <w:sz w:val="20"/>
        </w:rPr>
        <w:t>Медицинские услуги предоставляются в соответствии со стандартами медицинской помощи и порядками оказания медицинской помощи, утвержденными в установленном порядке законодательством Российской Федерации.</w:t>
      </w:r>
    </w:p>
    <w:p w:rsidR="00E653BC" w:rsidRPr="00442FB2" w:rsidRDefault="00E653BC" w:rsidP="00E653BC">
      <w:pPr>
        <w:pStyle w:val="aa"/>
        <w:numPr>
          <w:ilvl w:val="2"/>
          <w:numId w:val="2"/>
        </w:numPr>
        <w:ind w:left="426" w:firstLine="0"/>
        <w:jc w:val="both"/>
        <w:rPr>
          <w:rFonts w:ascii="Times New Roman" w:hAnsi="Times New Roman" w:cs="Times New Roman"/>
          <w:sz w:val="20"/>
        </w:rPr>
      </w:pPr>
      <w:r w:rsidRPr="00442FB2">
        <w:rPr>
          <w:rFonts w:ascii="Times New Roman" w:hAnsi="Times New Roman" w:cs="Times New Roman"/>
          <w:sz w:val="20"/>
        </w:rPr>
        <w:t>Медицинские услуги предоставляются в следующих объемах:</w:t>
      </w:r>
    </w:p>
    <w:p w:rsidR="00E653BC" w:rsidRPr="00442FB2" w:rsidRDefault="00E653BC" w:rsidP="00E653BC">
      <w:pPr>
        <w:pStyle w:val="aa"/>
        <w:ind w:left="432"/>
        <w:jc w:val="both"/>
        <w:rPr>
          <w:rFonts w:ascii="Times New Roman" w:hAnsi="Times New Roman" w:cs="Times New Roman"/>
          <w:sz w:val="20"/>
        </w:rPr>
      </w:pPr>
      <w:r w:rsidRPr="00442FB2">
        <w:rPr>
          <w:rFonts w:ascii="Times New Roman" w:hAnsi="Times New Roman" w:cs="Times New Roman"/>
          <w:sz w:val="20"/>
        </w:rPr>
        <w:t>- в полном объеме стандарта медицинской помощи;</w:t>
      </w:r>
    </w:p>
    <w:p w:rsidR="00E653BC" w:rsidRPr="00442FB2" w:rsidRDefault="00E653BC" w:rsidP="00E653BC">
      <w:pPr>
        <w:pStyle w:val="aa"/>
        <w:ind w:left="432"/>
        <w:jc w:val="both"/>
        <w:rPr>
          <w:rFonts w:ascii="Times New Roman" w:hAnsi="Times New Roman" w:cs="Times New Roman"/>
          <w:sz w:val="20"/>
        </w:rPr>
      </w:pPr>
      <w:r>
        <w:rPr>
          <w:rFonts w:ascii="Times New Roman" w:hAnsi="Times New Roman" w:cs="Times New Roman"/>
          <w:sz w:val="20"/>
        </w:rPr>
        <w:lastRenderedPageBreak/>
        <w:t xml:space="preserve">- </w:t>
      </w:r>
      <w:r w:rsidRPr="00442FB2">
        <w:rPr>
          <w:rFonts w:ascii="Times New Roman" w:hAnsi="Times New Roman" w:cs="Times New Roman"/>
          <w:sz w:val="20"/>
        </w:rPr>
        <w:t xml:space="preserve">по просьбе </w:t>
      </w:r>
      <w:r>
        <w:rPr>
          <w:rFonts w:ascii="Times New Roman" w:hAnsi="Times New Roman" w:cs="Times New Roman"/>
          <w:sz w:val="20"/>
        </w:rPr>
        <w:t>Потребителя (</w:t>
      </w:r>
      <w:r w:rsidRPr="00442FB2">
        <w:rPr>
          <w:rFonts w:ascii="Times New Roman" w:hAnsi="Times New Roman" w:cs="Times New Roman"/>
          <w:sz w:val="20"/>
        </w:rPr>
        <w:t>Заказчика</w:t>
      </w:r>
      <w:r>
        <w:rPr>
          <w:rFonts w:ascii="Times New Roman" w:hAnsi="Times New Roman" w:cs="Times New Roman"/>
          <w:sz w:val="20"/>
        </w:rPr>
        <w:t>)</w:t>
      </w:r>
      <w:r w:rsidRPr="00442FB2">
        <w:rPr>
          <w:rFonts w:ascii="Times New Roman" w:hAnsi="Times New Roman" w:cs="Times New Roman"/>
          <w:sz w:val="20"/>
        </w:rPr>
        <w:t xml:space="preserve">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с согласия </w:t>
      </w:r>
      <w:r>
        <w:rPr>
          <w:rFonts w:ascii="Times New Roman" w:hAnsi="Times New Roman" w:cs="Times New Roman"/>
          <w:sz w:val="20"/>
        </w:rPr>
        <w:t>Потребителя (</w:t>
      </w:r>
      <w:r w:rsidRPr="00442FB2">
        <w:rPr>
          <w:rFonts w:ascii="Times New Roman" w:hAnsi="Times New Roman" w:cs="Times New Roman"/>
          <w:sz w:val="20"/>
        </w:rPr>
        <w:t>Заказчика</w:t>
      </w:r>
      <w:r>
        <w:rPr>
          <w:rFonts w:ascii="Times New Roman" w:hAnsi="Times New Roman" w:cs="Times New Roman"/>
          <w:sz w:val="20"/>
        </w:rPr>
        <w:t>)</w:t>
      </w:r>
      <w:r w:rsidRPr="00442FB2">
        <w:rPr>
          <w:rFonts w:ascii="Times New Roman" w:hAnsi="Times New Roman" w:cs="Times New Roman"/>
          <w:sz w:val="20"/>
        </w:rPr>
        <w:t>.</w:t>
      </w:r>
    </w:p>
    <w:p w:rsidR="00E653BC" w:rsidRPr="00442FB2" w:rsidRDefault="00E653BC" w:rsidP="00E653BC">
      <w:pPr>
        <w:pStyle w:val="aa"/>
        <w:numPr>
          <w:ilvl w:val="2"/>
          <w:numId w:val="2"/>
        </w:numPr>
        <w:ind w:left="426" w:firstLine="0"/>
        <w:jc w:val="both"/>
        <w:rPr>
          <w:rFonts w:ascii="Times New Roman" w:hAnsi="Times New Roman" w:cs="Times New Roman"/>
          <w:sz w:val="20"/>
        </w:rPr>
      </w:pPr>
      <w:r w:rsidRPr="00442FB2">
        <w:rPr>
          <w:rFonts w:ascii="Times New Roman" w:hAnsi="Times New Roman" w:cs="Times New Roman"/>
          <w:sz w:val="20"/>
        </w:rPr>
        <w:t xml:space="preserve">Предоставление медицинских услуг по настоящему Договору осуществляется при наличии информированного добровольного согласия </w:t>
      </w:r>
      <w:r>
        <w:rPr>
          <w:rFonts w:ascii="Times New Roman" w:hAnsi="Times New Roman" w:cs="Times New Roman"/>
          <w:sz w:val="20"/>
        </w:rPr>
        <w:t>Потребителя (</w:t>
      </w:r>
      <w:r w:rsidRPr="00442FB2">
        <w:rPr>
          <w:rFonts w:ascii="Times New Roman" w:hAnsi="Times New Roman" w:cs="Times New Roman"/>
          <w:sz w:val="20"/>
        </w:rPr>
        <w:t>Заказчика</w:t>
      </w:r>
      <w:r>
        <w:rPr>
          <w:rFonts w:ascii="Times New Roman" w:hAnsi="Times New Roman" w:cs="Times New Roman"/>
          <w:sz w:val="20"/>
        </w:rPr>
        <w:t>)</w:t>
      </w:r>
      <w:r w:rsidRPr="00442FB2">
        <w:rPr>
          <w:rFonts w:ascii="Times New Roman" w:hAnsi="Times New Roman" w:cs="Times New Roman"/>
          <w:sz w:val="20"/>
        </w:rPr>
        <w:t xml:space="preserve"> (законного представителя </w:t>
      </w:r>
      <w:r>
        <w:rPr>
          <w:rFonts w:ascii="Times New Roman" w:hAnsi="Times New Roman" w:cs="Times New Roman"/>
          <w:sz w:val="20"/>
        </w:rPr>
        <w:t>Потребителя</w:t>
      </w:r>
      <w:r w:rsidRPr="00442FB2">
        <w:rPr>
          <w:rFonts w:ascii="Times New Roman" w:hAnsi="Times New Roman" w:cs="Times New Roman"/>
          <w:sz w:val="20"/>
        </w:rPr>
        <w:t>), данного в порядке, установленном законодательством Российской Федерации об охране здоровья граждан</w:t>
      </w:r>
    </w:p>
    <w:p w:rsidR="00E653BC" w:rsidRPr="00030711" w:rsidRDefault="00E653BC" w:rsidP="00E653BC">
      <w:pPr>
        <w:pStyle w:val="Standard"/>
        <w:numPr>
          <w:ilvl w:val="1"/>
          <w:numId w:val="2"/>
        </w:numPr>
        <w:tabs>
          <w:tab w:val="left" w:pos="852"/>
        </w:tabs>
        <w:suppressAutoHyphens w:val="0"/>
        <w:spacing w:before="120" w:after="120"/>
        <w:ind w:left="426" w:hanging="426"/>
        <w:jc w:val="both"/>
      </w:pPr>
      <w:r>
        <w:rPr>
          <w:sz w:val="20"/>
          <w:szCs w:val="20"/>
        </w:rPr>
        <w:t>При исполнении настоящего договора стороны руководствуются действующим законодательством РФ, регулирующим оказание медицинскими организациями платных медицинских услуг населению.</w:t>
      </w:r>
    </w:p>
    <w:p w:rsidR="00E653BC" w:rsidRDefault="00E653BC" w:rsidP="00E653BC">
      <w:pPr>
        <w:pStyle w:val="Standard"/>
        <w:tabs>
          <w:tab w:val="left" w:pos="852"/>
        </w:tabs>
        <w:suppressAutoHyphens w:val="0"/>
        <w:spacing w:before="120" w:after="120"/>
        <w:ind w:left="426"/>
        <w:jc w:val="both"/>
        <w:rPr>
          <w:b/>
          <w:sz w:val="20"/>
          <w:szCs w:val="20"/>
        </w:rPr>
      </w:pPr>
    </w:p>
    <w:p w:rsidR="00E653BC" w:rsidRDefault="00E653BC" w:rsidP="00E653BC">
      <w:pPr>
        <w:pStyle w:val="Standard"/>
        <w:numPr>
          <w:ilvl w:val="0"/>
          <w:numId w:val="2"/>
        </w:numPr>
        <w:tabs>
          <w:tab w:val="left" w:pos="1854"/>
        </w:tabs>
        <w:suppressAutoHyphens w:val="0"/>
        <w:spacing w:before="120" w:after="120"/>
        <w:ind w:left="927"/>
        <w:jc w:val="center"/>
      </w:pPr>
      <w:r>
        <w:rPr>
          <w:b/>
          <w:sz w:val="20"/>
          <w:szCs w:val="20"/>
        </w:rPr>
        <w:t>Стоимость</w:t>
      </w:r>
    </w:p>
    <w:p w:rsidR="00E653BC" w:rsidRDefault="00E653BC" w:rsidP="00E653BC">
      <w:pPr>
        <w:pStyle w:val="Standard"/>
        <w:numPr>
          <w:ilvl w:val="1"/>
          <w:numId w:val="2"/>
        </w:numPr>
        <w:tabs>
          <w:tab w:val="left" w:pos="426"/>
        </w:tabs>
        <w:suppressAutoHyphens w:val="0"/>
        <w:spacing w:before="120" w:after="120"/>
        <w:jc w:val="both"/>
      </w:pPr>
      <w:r>
        <w:rPr>
          <w:sz w:val="20"/>
          <w:szCs w:val="20"/>
        </w:rPr>
        <w:t xml:space="preserve">Потребитель (Заказчик) проинформирован, что медицинская организация Исполнителя </w:t>
      </w:r>
      <w:r w:rsidRPr="00684936">
        <w:rPr>
          <w:sz w:val="20"/>
          <w:szCs w:val="20"/>
        </w:rPr>
        <w:t>является бюджетнымучреждением. Стоимость услуг, предоставляемых Потребителю по настоящему д</w:t>
      </w:r>
      <w:r>
        <w:rPr>
          <w:sz w:val="20"/>
          <w:szCs w:val="20"/>
        </w:rPr>
        <w:t>оговору, тарифицируется соответствующими разделами прейскуранта, действующего на момент их оказания. Потребитель (Заказчик) уведомлен о возможности получения медицинских услуг в рамках программы государственных гарантий оказания бесплатной медицинской помощи и порядке её получения, в объеме, позволяющим принять осознанное решение о получении платных услуг по настоящему договору.</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Оплата медицинских услуг по настоящему договору производится Потребителем (Заказчиком) в полном объеме в порядке предоплаты до оказания услуг путем наличных или безналичных расчетов.</w:t>
      </w:r>
    </w:p>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Возврат денежных средств за предварительно оплаченные, но не предоставленные или не полностью предоставленные медицинские услуги, осуществляется на основании личного заявления Потребителя.</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Окончательная стоимость лечения определяется в соответствии с клинической картиной и тарифицируются согласно действующему прейскуранту.</w:t>
      </w:r>
    </w:p>
    <w:p w:rsidR="00E653BC" w:rsidRDefault="00E653BC" w:rsidP="00E653BC">
      <w:pPr>
        <w:pStyle w:val="Standard"/>
        <w:numPr>
          <w:ilvl w:val="1"/>
          <w:numId w:val="2"/>
        </w:numPr>
        <w:tabs>
          <w:tab w:val="left" w:pos="426"/>
        </w:tabs>
        <w:suppressAutoHyphens w:val="0"/>
        <w:spacing w:before="120" w:after="120"/>
        <w:jc w:val="both"/>
        <w:rPr>
          <w:sz w:val="20"/>
          <w:szCs w:val="20"/>
        </w:rPr>
      </w:pPr>
      <w:r>
        <w:rPr>
          <w:sz w:val="20"/>
          <w:szCs w:val="20"/>
        </w:rPr>
        <w:t>Если в ходе оказания медицинских услуг выявляется необходимость изменения согласованного сторонами объема лечения, то стоимость может быть скорректирована.</w:t>
      </w:r>
    </w:p>
    <w:p w:rsidR="00E653BC" w:rsidRPr="005B3ED0" w:rsidRDefault="00E653BC" w:rsidP="00E653BC">
      <w:pPr>
        <w:pStyle w:val="Standard"/>
        <w:numPr>
          <w:ilvl w:val="1"/>
          <w:numId w:val="2"/>
        </w:numPr>
        <w:tabs>
          <w:tab w:val="left" w:pos="426"/>
        </w:tabs>
        <w:suppressAutoHyphens w:val="0"/>
        <w:spacing w:before="120" w:after="120"/>
        <w:jc w:val="both"/>
        <w:rPr>
          <w:sz w:val="20"/>
          <w:szCs w:val="20"/>
        </w:rPr>
      </w:pPr>
      <w:r w:rsidRPr="005B3ED0">
        <w:rPr>
          <w:sz w:val="20"/>
          <w:szCs w:val="20"/>
        </w:rPr>
        <w:t>Если в ходе оказания медицинских услуг выявляется необходимость оказания на возмездной основе дополнительных медицинских услуг, не предусмотренных настоящим договором, Исполнитель вправе предоставить медицинские услуги на возмездной основе, если неоказание таких услуг будет сопряжено с причинением или угрозой причинения вреда жизни или здоровью Потребителя, а также, если оказание таких услуг необходимо для достижения целей настоящего договора.</w:t>
      </w:r>
    </w:p>
    <w:p w:rsidR="00E653BC" w:rsidRPr="005B3ED0" w:rsidRDefault="00E653BC" w:rsidP="00E653BC">
      <w:pPr>
        <w:pStyle w:val="Standard"/>
        <w:numPr>
          <w:ilvl w:val="1"/>
          <w:numId w:val="2"/>
        </w:numPr>
        <w:tabs>
          <w:tab w:val="left" w:pos="426"/>
        </w:tabs>
        <w:suppressAutoHyphens w:val="0"/>
        <w:spacing w:before="120" w:after="120"/>
        <w:jc w:val="both"/>
        <w:rPr>
          <w:sz w:val="20"/>
          <w:szCs w:val="20"/>
        </w:rPr>
      </w:pPr>
      <w:bookmarkStart w:id="0" w:name="_Hlk141470143"/>
      <w:r w:rsidRPr="005B3ED0">
        <w:rPr>
          <w:sz w:val="20"/>
          <w:szCs w:val="20"/>
        </w:rPr>
        <w:t>На предоставление платных медицинских услуг может быть составлена смета (План лечения</w:t>
      </w:r>
      <w:r>
        <w:rPr>
          <w:sz w:val="20"/>
          <w:szCs w:val="20"/>
        </w:rPr>
        <w:t xml:space="preserve"> или заказ-наряд</w:t>
      </w:r>
      <w:r w:rsidRPr="005B3ED0">
        <w:rPr>
          <w:sz w:val="20"/>
          <w:szCs w:val="20"/>
        </w:rPr>
        <w:t xml:space="preserve">). </w:t>
      </w:r>
      <w:r>
        <w:rPr>
          <w:sz w:val="20"/>
          <w:szCs w:val="20"/>
        </w:rPr>
        <w:t>Их</w:t>
      </w:r>
      <w:r w:rsidRPr="005B3ED0">
        <w:rPr>
          <w:sz w:val="20"/>
          <w:szCs w:val="20"/>
        </w:rPr>
        <w:t xml:space="preserve"> составление по требованию Потребителя и (или) </w:t>
      </w:r>
      <w:r>
        <w:rPr>
          <w:sz w:val="20"/>
          <w:szCs w:val="20"/>
        </w:rPr>
        <w:t>З</w:t>
      </w:r>
      <w:r w:rsidRPr="005B3ED0">
        <w:rPr>
          <w:sz w:val="20"/>
          <w:szCs w:val="20"/>
        </w:rPr>
        <w:t xml:space="preserve">аказчика или </w:t>
      </w:r>
      <w:r>
        <w:rPr>
          <w:sz w:val="20"/>
          <w:szCs w:val="20"/>
        </w:rPr>
        <w:t>И</w:t>
      </w:r>
      <w:r w:rsidRPr="005B3ED0">
        <w:rPr>
          <w:sz w:val="20"/>
          <w:szCs w:val="20"/>
        </w:rPr>
        <w:t>сполнителя является обязательным, при этом она является неотъемлемой частью договора</w:t>
      </w:r>
      <w:bookmarkEnd w:id="0"/>
      <w:r w:rsidRPr="005B3ED0">
        <w:rPr>
          <w:sz w:val="20"/>
          <w:szCs w:val="20"/>
        </w:rPr>
        <w:t>.</w:t>
      </w:r>
    </w:p>
    <w:p w:rsidR="00E653BC" w:rsidRDefault="00E653BC" w:rsidP="00E653BC">
      <w:pPr>
        <w:pStyle w:val="Standard"/>
        <w:tabs>
          <w:tab w:val="left" w:pos="426"/>
        </w:tabs>
        <w:suppressAutoHyphens w:val="0"/>
        <w:spacing w:before="120" w:after="120"/>
        <w:jc w:val="both"/>
        <w:rPr>
          <w:b/>
          <w:sz w:val="20"/>
          <w:szCs w:val="20"/>
        </w:rPr>
      </w:pPr>
    </w:p>
    <w:p w:rsidR="00E653BC" w:rsidRDefault="00E653BC" w:rsidP="00E653BC">
      <w:pPr>
        <w:pStyle w:val="Standard"/>
        <w:numPr>
          <w:ilvl w:val="0"/>
          <w:numId w:val="2"/>
        </w:numPr>
        <w:tabs>
          <w:tab w:val="left" w:pos="1854"/>
        </w:tabs>
        <w:suppressAutoHyphens w:val="0"/>
        <w:spacing w:before="120" w:after="120"/>
        <w:ind w:left="927"/>
        <w:jc w:val="center"/>
      </w:pPr>
      <w:r>
        <w:rPr>
          <w:b/>
          <w:sz w:val="20"/>
          <w:szCs w:val="20"/>
        </w:rPr>
        <w:t>Права</w:t>
      </w:r>
      <w:r>
        <w:rPr>
          <w:b/>
          <w:bCs/>
          <w:sz w:val="20"/>
          <w:szCs w:val="20"/>
        </w:rPr>
        <w:t xml:space="preserve"> и обязанности</w:t>
      </w:r>
    </w:p>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Исполнитель обязуется:</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предоставлять Потребителю медицинские услуги надлежащего качества в соответствии с порядками оказания медицинской помощи, клиническими рекомендациям и стандартами медицинской помощи;</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проводить профилактику, диагностику, лечение, медицинскую реабилитацию в условиях, соответствующих санитарно-гигиеническим требованиям;</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облегчать болезненные ощущения Потребителя, связанные с заболеванием, состоянием и (или) медицинским вмешательством, соответствующими методами и лекарственными препаратами;</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обеспечивать защиту сведений, составляющих врачебную тайну;</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обеспечивать надлежащий уровень квалификации медицинских работников;</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обеспечивать уход при оказании медицинской помощи;</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информировать Потребителя о порядке предоставления платных медицинских услуг и режиме работы Исполнителя;</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информировать Потребителя о предлагаемых методах профилактики, диагностики и лечения, возможности развития осложнений при оказании медицинских услуг;</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lastRenderedPageBreak/>
        <w:t>использовать медицинские изделия и лекарственные средства, разрешенные к применению в РФ;</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хранить медицинскую документацию Потребителя в соответствии с требованиями Федерального закона от 21 ноября 2011 г. № 323-ФЗ «Об основах охраны здоровья граждан в Российской Федерации» и сроками хранения, установленными законодательством РФ.</w:t>
      </w:r>
    </w:p>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Исполнитель имеет право:</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Самостоятельно определять график консультаций и лечебно-диагностических мероприятий. Отсрочить или отменить лечебное мероприятие, в том числе в день оказания услуг, в случае обнаружения у Потребителя противопоказаний; по причине задержки лечащего врача при оказании услуг другим Потребителям; болезни лечащего врача, а также, в случае аварий или несогласованного отключения систем электричества, отопления и водоснабжения; сбоя в работе оборудования и программного обеспечения Исполнителя, иных существенных причин.</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в случае непредвиденного отсутствия врача в день приема, назначить другого специалиста соответствующего профиля;</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отказать Потребителю в предоставлении услуг в случае:</w:t>
      </w:r>
    </w:p>
    <w:p w:rsidR="00E653BC" w:rsidRDefault="00E653BC" w:rsidP="00E653BC">
      <w:pPr>
        <w:pStyle w:val="Standard"/>
        <w:numPr>
          <w:ilvl w:val="0"/>
          <w:numId w:val="1"/>
        </w:numPr>
        <w:tabs>
          <w:tab w:val="left" w:pos="1986"/>
        </w:tabs>
        <w:spacing w:before="120" w:after="120"/>
        <w:ind w:left="993" w:hanging="284"/>
        <w:jc w:val="both"/>
      </w:pPr>
      <w:r>
        <w:rPr>
          <w:sz w:val="20"/>
          <w:szCs w:val="20"/>
        </w:rPr>
        <w:t>отсутствия у Исполнителя врачебных и/или временных ресурсов для оказания медицинской помощи в соответствии с определением КСРФ от 06.06.2002 № 115-О;</w:t>
      </w:r>
    </w:p>
    <w:p w:rsidR="00E653BC" w:rsidRDefault="00E653BC" w:rsidP="00E653BC">
      <w:pPr>
        <w:pStyle w:val="Standard"/>
        <w:numPr>
          <w:ilvl w:val="0"/>
          <w:numId w:val="1"/>
        </w:numPr>
        <w:tabs>
          <w:tab w:val="left" w:pos="1986"/>
        </w:tabs>
        <w:spacing w:before="120" w:after="120"/>
        <w:ind w:left="993" w:hanging="284"/>
        <w:jc w:val="both"/>
      </w:pPr>
      <w:r>
        <w:rPr>
          <w:sz w:val="20"/>
          <w:szCs w:val="20"/>
        </w:rPr>
        <w:t>если Потребитель, несмотря на своевременное и обоснование информирование Исполнителем, в разумный срок не устранит обстоятельства, которые могут снизить качество предоставляемых медицинских услуг (несоблюдение врачебных рекомендаций, ненадлежащее использование медицинских изделий и т.д.);</w:t>
      </w:r>
    </w:p>
    <w:p w:rsidR="00E653BC" w:rsidRDefault="00E653BC" w:rsidP="00E653BC">
      <w:pPr>
        <w:pStyle w:val="Standard"/>
        <w:numPr>
          <w:ilvl w:val="0"/>
          <w:numId w:val="1"/>
        </w:numPr>
        <w:tabs>
          <w:tab w:val="left" w:pos="1986"/>
        </w:tabs>
        <w:spacing w:before="120" w:after="120"/>
        <w:ind w:left="993" w:hanging="284"/>
        <w:jc w:val="both"/>
        <w:rPr>
          <w:sz w:val="20"/>
          <w:szCs w:val="20"/>
        </w:rPr>
      </w:pPr>
      <w:r>
        <w:rPr>
          <w:sz w:val="20"/>
          <w:szCs w:val="20"/>
        </w:rPr>
        <w:t>отказа лечащего врача от наблюдения и лечения Потребителя на время, необходимое для поиска другого врача Исполнителем;</w:t>
      </w:r>
    </w:p>
    <w:p w:rsidR="00E653BC" w:rsidRDefault="00E653BC" w:rsidP="00E653BC">
      <w:pPr>
        <w:pStyle w:val="Standard"/>
        <w:numPr>
          <w:ilvl w:val="0"/>
          <w:numId w:val="1"/>
        </w:numPr>
        <w:tabs>
          <w:tab w:val="left" w:pos="1986"/>
        </w:tabs>
        <w:spacing w:before="120" w:after="120"/>
        <w:ind w:left="993" w:hanging="284"/>
        <w:jc w:val="both"/>
      </w:pPr>
      <w:r>
        <w:rPr>
          <w:sz w:val="20"/>
          <w:szCs w:val="20"/>
        </w:rPr>
        <w:t>отсутствия медицинских показаний (или наличии противопоказаний) к определенному медицинскому вмешательству;</w:t>
      </w:r>
    </w:p>
    <w:p w:rsidR="00E653BC" w:rsidRDefault="00E653BC" w:rsidP="00E653BC">
      <w:pPr>
        <w:pStyle w:val="Standard"/>
        <w:numPr>
          <w:ilvl w:val="0"/>
          <w:numId w:val="1"/>
        </w:numPr>
        <w:tabs>
          <w:tab w:val="left" w:pos="1986"/>
        </w:tabs>
        <w:spacing w:before="120" w:after="120"/>
        <w:ind w:left="993" w:hanging="284"/>
        <w:jc w:val="both"/>
        <w:rPr>
          <w:sz w:val="20"/>
          <w:szCs w:val="20"/>
        </w:rPr>
      </w:pPr>
      <w:r>
        <w:rPr>
          <w:sz w:val="20"/>
          <w:szCs w:val="20"/>
        </w:rPr>
        <w:t>алкогольного, наркотического опьянения Потребителя;</w:t>
      </w:r>
    </w:p>
    <w:p w:rsidR="00E653BC" w:rsidRDefault="00E653BC" w:rsidP="00E653BC">
      <w:pPr>
        <w:pStyle w:val="Standard"/>
        <w:numPr>
          <w:ilvl w:val="0"/>
          <w:numId w:val="1"/>
        </w:numPr>
        <w:tabs>
          <w:tab w:val="left" w:pos="1986"/>
        </w:tabs>
        <w:spacing w:before="120" w:after="120"/>
        <w:ind w:left="993" w:hanging="284"/>
        <w:jc w:val="both"/>
        <w:rPr>
          <w:sz w:val="20"/>
          <w:szCs w:val="20"/>
        </w:rPr>
      </w:pPr>
      <w:r>
        <w:rPr>
          <w:sz w:val="20"/>
          <w:szCs w:val="20"/>
        </w:rPr>
        <w:t>при некорректном поведении Потребителя в отношении работников Исполнителя и/или Потребителей;</w:t>
      </w:r>
    </w:p>
    <w:p w:rsidR="00E653BC" w:rsidRDefault="00E653BC" w:rsidP="00E653BC">
      <w:pPr>
        <w:pStyle w:val="Standard"/>
        <w:numPr>
          <w:ilvl w:val="0"/>
          <w:numId w:val="1"/>
        </w:numPr>
        <w:tabs>
          <w:tab w:val="left" w:pos="1986"/>
        </w:tabs>
        <w:spacing w:before="120" w:after="120"/>
        <w:ind w:left="993" w:hanging="284"/>
        <w:jc w:val="both"/>
      </w:pPr>
      <w:r>
        <w:rPr>
          <w:sz w:val="20"/>
          <w:szCs w:val="20"/>
        </w:rPr>
        <w:t>несвоевременной оплаты медицинских услуг.</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отступать от требований соблюдения врачебной тайны в части стоимости лечения при несовпадении Заказчика и Потребителя в одном лице и отсутствии у Заказчика правового статуса законного представителя Потребителя, а именно: передавать информацию об объеме и стоимости запланированного и проведенного лечения Заказчику по его требованию.</w:t>
      </w:r>
    </w:p>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Потребитель (Заказчик) обязуется:</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при заключении договора и оформлении медицинской документации предъявлять документ, удостоверяющий личность, а в последующем своевременно информировать Исполнителя об изменении своих данных;</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своевременно оплачивать оказываемые медицинские услуги;</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сообщать врачам всю необходимую информацию, связанную с состоянием своего здоровьем;</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выполнять требования медицинских работников, обеспечивающих безопасность и качественное предоставление медицинской помощи;</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 xml:space="preserve">являться на прием в назначенное время, при невозможности явки заблаговременно (за 24 часа) сообщить об этом Исполнителю по </w:t>
      </w:r>
      <w:r w:rsidRPr="004B649F">
        <w:rPr>
          <w:sz w:val="20"/>
          <w:szCs w:val="20"/>
        </w:rPr>
        <w:t>телефон</w:t>
      </w:r>
      <w:r>
        <w:rPr>
          <w:sz w:val="20"/>
          <w:szCs w:val="20"/>
        </w:rPr>
        <w:t xml:space="preserve">ам регистратуры </w:t>
      </w:r>
      <w:r w:rsidRPr="008B57CB">
        <w:rPr>
          <w:sz w:val="20"/>
          <w:szCs w:val="20"/>
          <w:u w:val="single"/>
        </w:rPr>
        <w:t>+73463236444; +73463234549</w:t>
      </w:r>
      <w:r w:rsidRPr="004B649F">
        <w:rPr>
          <w:sz w:val="20"/>
          <w:szCs w:val="20"/>
        </w:rPr>
        <w:t>;</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удостоверять личной подписью формы информированного добровольного согласия на проведение лечения (отказа от медицинского вмешательства), показанного ему по состоянию здоровья, а также другие документы, связанные с оформлением услуг, оказываемых Исполнителем в рамках настоящего договора.</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 xml:space="preserve">Потребитель предоставляет Исполнителю право передавать документацию, содержащую информацию о состоянии здоровья Потребителя на рецензию, врачебную комиссию, консилиум врачей, экспертному учреждению для оценки качества оказания медицинской помощи, использовать информацию о состоянии здоровья Потребителя в научных целях, например, для </w:t>
      </w:r>
      <w:r>
        <w:rPr>
          <w:sz w:val="20"/>
          <w:szCs w:val="20"/>
        </w:rPr>
        <w:lastRenderedPageBreak/>
        <w:t>научных публикаций и в рамках обучения студентов, интернов и врачей при соблюдении анонимности (т.е. без указания Ф.И.О. Потребителя);</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удостоверять личной подписью в медицинской документации факты ознакомления с диагностикой и лечением, назначениями, рекомендациями, сроками и стоимостью оказания услуг, а также отсутствие претензий к результату лечения, в том числе к промежуточному;</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Потребитель предоставляет Исполнителю право вести фото и видео протокол манипуляций по выбору врача(ей) Исполнителя, использовать анонимные изображения Потребителя, включая фотографии, видеоролики и рентгенологические снимки, а также фото и видео изображения, изображения, полученные в результате проведения компьютерной томографии, на сайтах в сети Интернет, в научных целях, для научных публикаций и в программах обучения студентов, ординаторов и врачей при соблюдении анонимности (т.е. без указания Ф.И.О. Потребителя);</w:t>
      </w:r>
    </w:p>
    <w:p w:rsidR="00E653BC" w:rsidRDefault="00E653BC" w:rsidP="00E653BC">
      <w:pPr>
        <w:pStyle w:val="Standard"/>
        <w:numPr>
          <w:ilvl w:val="2"/>
          <w:numId w:val="2"/>
        </w:numPr>
        <w:tabs>
          <w:tab w:val="left" w:pos="1986"/>
        </w:tabs>
        <w:suppressAutoHyphens w:val="0"/>
        <w:spacing w:before="120" w:after="120"/>
        <w:ind w:left="993" w:hanging="567"/>
        <w:jc w:val="both"/>
      </w:pPr>
      <w:r>
        <w:rPr>
          <w:sz w:val="20"/>
          <w:szCs w:val="20"/>
        </w:rPr>
        <w:t xml:space="preserve"> Подписанием настоящего договора Потребитель (Заказчик), в соответствии с требованиями статьи 9 федерального закона № 152-ФЗ “О персональных данных”, дает свое согласие на обработку персоналом Исполнителя своих персональных данных, включающих: фамилию, имя, отчество, пол, дату рождения, адрес места жительства, контактные телефоны и адреса электронной почты, реквизиты полиса ОМС (ДМС), данные о состоянии своего здоровья и иные персональные данные в медико-профилактических целях, для установления медицинского диагноза и оказания медицинских услуг, в целях уведомления об услугах и акциях по почте, электронной почте и сотовой связи посредством телефонных звонков и СМС. В процессе оказания медицинской помощи Потребитель (Заказчик) дает право Исполнителю передавать свои персональные данные, фотографии, рентгеновские снимки и сведения, составляющие врачебную тайну, третьим лицам в интересах своего обследования, лечения и оценки качества диагностики, лечения и профилактики. Срок хранения персональных данных соответствует сроку хранения первичных медицинских документов. Настоящее согласие действует бессрочно и может быть отозвано Потребителем (Заказчиком) в письменном виде.</w:t>
      </w:r>
    </w:p>
    <w:p w:rsidR="00E653BC" w:rsidRPr="00E35C17"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Потребитель имеет право:</w:t>
      </w:r>
    </w:p>
    <w:p w:rsidR="00E653BC" w:rsidRPr="00C41C8C" w:rsidRDefault="00E653BC" w:rsidP="00E653BC">
      <w:pPr>
        <w:pStyle w:val="Standard"/>
        <w:numPr>
          <w:ilvl w:val="2"/>
          <w:numId w:val="2"/>
        </w:numPr>
        <w:tabs>
          <w:tab w:val="left" w:pos="1986"/>
        </w:tabs>
        <w:suppressAutoHyphens w:val="0"/>
        <w:spacing w:before="120" w:after="120"/>
        <w:ind w:left="993" w:hanging="567"/>
        <w:jc w:val="both"/>
        <w:rPr>
          <w:sz w:val="20"/>
          <w:szCs w:val="20"/>
        </w:rPr>
      </w:pPr>
      <w:r w:rsidRPr="007B7D96">
        <w:rPr>
          <w:sz w:val="20"/>
          <w:szCs w:val="20"/>
        </w:rPr>
        <w:t xml:space="preserve">получать информацию </w:t>
      </w:r>
      <w:r w:rsidRPr="00C41C8C">
        <w:rPr>
          <w:sz w:val="20"/>
          <w:szCs w:val="20"/>
        </w:rPr>
        <w:t>о состоянии своего здоровья, ходе обследования или лечения, возможных и предполагаемых методах лечения, а также о связанных с ними риске и ожидаемых результатах; стоимости медицинских услуг, получать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Порядок и условия выдачи, указанных в настоящем пункте медицинских документов,определяются в соответствии с положениями Приказа Министерства здравоохранения РФ от 31 июля 2020г. N789н «Об утверждении порядка и сроков предоставления медицинских документов (их копий) и выписок из них»;</w:t>
      </w:r>
    </w:p>
    <w:p w:rsidR="00E653BC" w:rsidRPr="00E35C17" w:rsidRDefault="00E653BC" w:rsidP="00E653BC">
      <w:pPr>
        <w:pStyle w:val="Standard"/>
        <w:numPr>
          <w:ilvl w:val="2"/>
          <w:numId w:val="2"/>
        </w:numPr>
        <w:tabs>
          <w:tab w:val="left" w:pos="1986"/>
        </w:tabs>
        <w:suppressAutoHyphens w:val="0"/>
        <w:spacing w:before="120" w:after="120"/>
        <w:ind w:left="993" w:hanging="567"/>
        <w:jc w:val="both"/>
      </w:pPr>
      <w:r>
        <w:rPr>
          <w:sz w:val="20"/>
          <w:szCs w:val="20"/>
        </w:rPr>
        <w:t>разрешить работникам Исполнителя предоставлять информацию о состоянии здоровья Потребителя и/или стоимости лечения следующим лицам (Ф.И.О., контактный телефон): ________________________________________________________________________________________________________</w:t>
      </w:r>
    </w:p>
    <w:p w:rsidR="00E653BC" w:rsidRPr="00C41C8C" w:rsidRDefault="00E653BC" w:rsidP="00E653BC">
      <w:pPr>
        <w:pStyle w:val="Standard"/>
        <w:numPr>
          <w:ilvl w:val="1"/>
          <w:numId w:val="2"/>
        </w:numPr>
        <w:tabs>
          <w:tab w:val="left" w:pos="852"/>
        </w:tabs>
        <w:suppressAutoHyphens w:val="0"/>
        <w:spacing w:before="120" w:after="120"/>
        <w:ind w:left="426" w:hanging="426"/>
        <w:jc w:val="both"/>
        <w:rPr>
          <w:sz w:val="20"/>
          <w:szCs w:val="20"/>
        </w:rPr>
      </w:pPr>
      <w:bookmarkStart w:id="1" w:name="_Hlk141470358"/>
      <w:r w:rsidRPr="00C41C8C">
        <w:rPr>
          <w:sz w:val="20"/>
          <w:szCs w:val="20"/>
        </w:rPr>
        <w:t xml:space="preserve">Платные медицинские услуги предоставляются при наличии информированного добровольного согласия </w:t>
      </w:r>
      <w:r>
        <w:rPr>
          <w:sz w:val="20"/>
          <w:szCs w:val="20"/>
        </w:rPr>
        <w:t>П</w:t>
      </w:r>
      <w:r w:rsidRPr="00C41C8C">
        <w:rPr>
          <w:sz w:val="20"/>
          <w:szCs w:val="20"/>
        </w:rPr>
        <w:t xml:space="preserve">отребителя (законного представителя </w:t>
      </w:r>
      <w:r>
        <w:rPr>
          <w:sz w:val="20"/>
          <w:szCs w:val="20"/>
        </w:rPr>
        <w:t>П</w:t>
      </w:r>
      <w:r w:rsidRPr="00C41C8C">
        <w:rPr>
          <w:sz w:val="20"/>
          <w:szCs w:val="20"/>
        </w:rPr>
        <w:t>отребителя), данного в порядке, установленном законодательством Российской Федерации об охране здоровья граждан.</w:t>
      </w:r>
    </w:p>
    <w:p w:rsidR="00E653BC" w:rsidRPr="00C41C8C" w:rsidRDefault="00E653BC" w:rsidP="00E653BC">
      <w:pPr>
        <w:pStyle w:val="Standard"/>
        <w:numPr>
          <w:ilvl w:val="1"/>
          <w:numId w:val="2"/>
        </w:numPr>
        <w:tabs>
          <w:tab w:val="left" w:pos="852"/>
        </w:tabs>
        <w:suppressAutoHyphens w:val="0"/>
        <w:spacing w:before="120" w:after="120"/>
        <w:ind w:left="426" w:hanging="426"/>
        <w:jc w:val="both"/>
        <w:rPr>
          <w:sz w:val="20"/>
          <w:szCs w:val="20"/>
        </w:rPr>
      </w:pPr>
      <w:r w:rsidRPr="00C41C8C">
        <w:rPr>
          <w:sz w:val="20"/>
          <w:szCs w:val="20"/>
        </w:rPr>
        <w:t xml:space="preserve">Исполнитель предоставляет </w:t>
      </w:r>
      <w:r>
        <w:rPr>
          <w:sz w:val="20"/>
          <w:szCs w:val="20"/>
        </w:rPr>
        <w:t>П</w:t>
      </w:r>
      <w:r w:rsidRPr="00C41C8C">
        <w:rPr>
          <w:sz w:val="20"/>
          <w:szCs w:val="20"/>
        </w:rPr>
        <w:t xml:space="preserve">отребителю (законному представителю </w:t>
      </w:r>
      <w:r>
        <w:rPr>
          <w:sz w:val="20"/>
          <w:szCs w:val="20"/>
        </w:rPr>
        <w:t>П</w:t>
      </w:r>
      <w:r w:rsidRPr="00C41C8C">
        <w:rPr>
          <w:sz w:val="20"/>
          <w:szCs w:val="20"/>
        </w:rPr>
        <w:t>отребителя) по его требованию и в доступной для него форме информацию:</w:t>
      </w:r>
    </w:p>
    <w:p w:rsidR="00E653BC" w:rsidRPr="00C41C8C" w:rsidRDefault="00E653BC" w:rsidP="00E653BC">
      <w:pPr>
        <w:pStyle w:val="Standard"/>
        <w:tabs>
          <w:tab w:val="left" w:pos="852"/>
        </w:tabs>
        <w:suppressAutoHyphens w:val="0"/>
        <w:spacing w:before="120" w:after="120"/>
        <w:ind w:left="426"/>
        <w:jc w:val="both"/>
        <w:rPr>
          <w:sz w:val="20"/>
          <w:szCs w:val="20"/>
        </w:rPr>
      </w:pPr>
      <w:r w:rsidRPr="00C41C8C">
        <w:rPr>
          <w:sz w:val="20"/>
          <w:szCs w:val="20"/>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653BC" w:rsidRPr="00C41C8C" w:rsidRDefault="00E653BC" w:rsidP="00E653BC">
      <w:pPr>
        <w:pStyle w:val="Standard"/>
        <w:tabs>
          <w:tab w:val="left" w:pos="852"/>
        </w:tabs>
        <w:suppressAutoHyphens w:val="0"/>
        <w:spacing w:before="120" w:after="120"/>
        <w:ind w:left="426"/>
        <w:jc w:val="both"/>
        <w:rPr>
          <w:sz w:val="20"/>
          <w:szCs w:val="20"/>
        </w:rPr>
      </w:pPr>
      <w:r w:rsidRPr="00C41C8C">
        <w:rPr>
          <w:sz w:val="20"/>
          <w:szCs w:val="20"/>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bookmarkEnd w:id="1"/>
      <w:r>
        <w:rPr>
          <w:sz w:val="20"/>
          <w:szCs w:val="20"/>
        </w:rPr>
        <w:t>.</w:t>
      </w:r>
    </w:p>
    <w:p w:rsidR="00E653BC" w:rsidRDefault="00E653BC" w:rsidP="00E653BC">
      <w:pPr>
        <w:pStyle w:val="Standard"/>
        <w:numPr>
          <w:ilvl w:val="0"/>
          <w:numId w:val="2"/>
        </w:numPr>
        <w:tabs>
          <w:tab w:val="left" w:pos="1854"/>
        </w:tabs>
        <w:suppressAutoHyphens w:val="0"/>
        <w:spacing w:before="120" w:after="120"/>
        <w:jc w:val="center"/>
      </w:pPr>
      <w:r>
        <w:rPr>
          <w:b/>
          <w:sz w:val="20"/>
          <w:szCs w:val="20"/>
        </w:rPr>
        <w:t>Сроки</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Настоящий договор вступает в силу с момента подписания его обеими сторонами и действует до момента окончания исполнения сторонами обязательств.</w:t>
      </w:r>
    </w:p>
    <w:p w:rsidR="00E653BC" w:rsidRDefault="00E653BC" w:rsidP="00E653BC">
      <w:pPr>
        <w:pStyle w:val="Standard"/>
        <w:numPr>
          <w:ilvl w:val="1"/>
          <w:numId w:val="2"/>
        </w:numPr>
        <w:tabs>
          <w:tab w:val="left" w:pos="426"/>
        </w:tabs>
        <w:suppressAutoHyphens w:val="0"/>
        <w:spacing w:before="120" w:after="120"/>
        <w:jc w:val="both"/>
      </w:pPr>
      <w:r>
        <w:rPr>
          <w:sz w:val="20"/>
          <w:szCs w:val="20"/>
        </w:rPr>
        <w:lastRenderedPageBreak/>
        <w:t>Сроки оказания услуг зависят от конкретного вида медицинской помощи. Продолжительность срока оказания медицинских услуг определяется исходя из медицинских показаний и согласовывается с Потребителем путем внесения записи в медицинскую карту и/или в План лечения.</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Срок оказания услуг продлевается на соответствующее количество дней в случаях:</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временной приостановки лечения Заказчиком и Потребителем на количество дней приостановки;</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необходимости замены лечащего врача или организации консультаций других специалистов;</w:t>
      </w:r>
    </w:p>
    <w:p w:rsidR="00E653BC" w:rsidRDefault="00E653BC" w:rsidP="00E653BC">
      <w:pPr>
        <w:pStyle w:val="Standard"/>
        <w:numPr>
          <w:ilvl w:val="2"/>
          <w:numId w:val="2"/>
        </w:numPr>
        <w:tabs>
          <w:tab w:val="left" w:pos="1986"/>
        </w:tabs>
        <w:suppressAutoHyphens w:val="0"/>
        <w:spacing w:before="120" w:after="120"/>
        <w:ind w:left="993" w:hanging="567"/>
        <w:jc w:val="both"/>
        <w:rPr>
          <w:sz w:val="20"/>
          <w:szCs w:val="20"/>
        </w:rPr>
      </w:pPr>
      <w:r>
        <w:rPr>
          <w:sz w:val="20"/>
          <w:szCs w:val="20"/>
        </w:rPr>
        <w:t>необходимости изменения плана и/или этапов лечения.</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При выявлении у Потребителя в результате диагностических мероприятий или в ходе лечения патологии, которая требует экстренного лечения, онкопатологии, а также патологии, лечение которой невозможно вследствие современного уровня медицинской науки и/или индивидуальных особенностей организма Потребителя, окончательный срок оказания услуг не может быть установлен и сторонами не устанавливается.</w:t>
      </w:r>
    </w:p>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Потребитель (Заказчик) вправе отказаться от договора в любой момент при условии оплаты Исполнителю фактически понесенных расходов.</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Исполнитель вправе отказаться от договора в установленном законом порядке в случае нарушения Потребителем (Заказчиком) его существенных условий, под которыми стороны признают:</w:t>
      </w:r>
    </w:p>
    <w:p w:rsidR="00E653BC" w:rsidRDefault="00E653BC" w:rsidP="00E653BC">
      <w:pPr>
        <w:pStyle w:val="Standard"/>
        <w:numPr>
          <w:ilvl w:val="0"/>
          <w:numId w:val="1"/>
        </w:numPr>
        <w:tabs>
          <w:tab w:val="left" w:pos="1986"/>
        </w:tabs>
        <w:spacing w:before="120" w:after="120"/>
        <w:ind w:left="993" w:hanging="284"/>
        <w:jc w:val="both"/>
        <w:rPr>
          <w:sz w:val="20"/>
          <w:szCs w:val="20"/>
        </w:rPr>
      </w:pPr>
      <w:r>
        <w:rPr>
          <w:sz w:val="20"/>
          <w:szCs w:val="20"/>
        </w:rPr>
        <w:t>невыполнение Потребителем (Заказчиком) обязательств по оплате услуг;</w:t>
      </w:r>
    </w:p>
    <w:p w:rsidR="00E653BC" w:rsidRDefault="00E653BC" w:rsidP="00E653BC">
      <w:pPr>
        <w:pStyle w:val="Standard"/>
        <w:numPr>
          <w:ilvl w:val="0"/>
          <w:numId w:val="1"/>
        </w:numPr>
        <w:tabs>
          <w:tab w:val="left" w:pos="1986"/>
        </w:tabs>
        <w:spacing w:before="120" w:after="120"/>
        <w:ind w:left="993" w:hanging="284"/>
        <w:jc w:val="both"/>
      </w:pPr>
      <w:r>
        <w:rPr>
          <w:sz w:val="20"/>
          <w:szCs w:val="20"/>
        </w:rPr>
        <w:t>несоблюдение Потребителем врачебных рекомендаций, ненадлежащие использование медицинских изделий или наличие иных обстоятельств по вине Потребителя, которые могут снизить качество предоставляемых медицинских услуг, несмотря на своевременное и обоснование информирование Исполнителем Потребителя (Заказчика);</w:t>
      </w:r>
    </w:p>
    <w:p w:rsidR="00E653BC" w:rsidRDefault="00E653BC" w:rsidP="00E653BC">
      <w:pPr>
        <w:pStyle w:val="Standard"/>
        <w:numPr>
          <w:ilvl w:val="0"/>
          <w:numId w:val="1"/>
        </w:numPr>
        <w:tabs>
          <w:tab w:val="left" w:pos="1986"/>
        </w:tabs>
        <w:spacing w:before="120" w:after="120"/>
        <w:ind w:left="993" w:hanging="284"/>
        <w:jc w:val="both"/>
        <w:rPr>
          <w:sz w:val="20"/>
          <w:szCs w:val="20"/>
        </w:rPr>
      </w:pPr>
      <w:r>
        <w:rPr>
          <w:sz w:val="20"/>
          <w:szCs w:val="20"/>
        </w:rPr>
        <w:t>при многократном (два и более раза) и (или) однократном грубом нарушении Потребителем локальных нормативных актов Исполнителя, регламентирующих порядок предоставления услуг;</w:t>
      </w:r>
    </w:p>
    <w:p w:rsidR="00E653BC" w:rsidRDefault="00E653BC" w:rsidP="00E653BC">
      <w:pPr>
        <w:pStyle w:val="Standard"/>
        <w:numPr>
          <w:ilvl w:val="0"/>
          <w:numId w:val="1"/>
        </w:numPr>
        <w:tabs>
          <w:tab w:val="left" w:pos="1986"/>
        </w:tabs>
        <w:spacing w:before="120" w:after="120"/>
        <w:ind w:left="993" w:hanging="284"/>
        <w:jc w:val="both"/>
      </w:pPr>
      <w:r>
        <w:rPr>
          <w:sz w:val="20"/>
          <w:szCs w:val="20"/>
        </w:rPr>
        <w:t>при систематическом некорректном отношении к работникам Исполнителя, Потребителям.</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В случае объективной невозможности исполнения настоящего договора любой из сторон, а также при прекращении настоящего договора по предусмотренным в настоящем разделе или законе основаниям, при наличии предоплаты со стороны Потребителя (Заказчика), Исполнитель в течение десяти дней со дня обращения к Исполнителю с письменным заявлением осуществляет возврат денежных средств за исключением стоимости фактически оказанных услуг и понесенных расходов.</w:t>
      </w:r>
    </w:p>
    <w:p w:rsidR="00E653BC" w:rsidRDefault="00E653BC" w:rsidP="00E653BC">
      <w:pPr>
        <w:pStyle w:val="Standard"/>
        <w:tabs>
          <w:tab w:val="left" w:pos="709"/>
        </w:tabs>
        <w:spacing w:before="120" w:after="120"/>
        <w:jc w:val="both"/>
        <w:rPr>
          <w:sz w:val="20"/>
          <w:szCs w:val="20"/>
        </w:rPr>
      </w:pPr>
    </w:p>
    <w:p w:rsidR="00E653BC" w:rsidRDefault="00E653BC" w:rsidP="00E653BC">
      <w:pPr>
        <w:pStyle w:val="Standard"/>
        <w:numPr>
          <w:ilvl w:val="0"/>
          <w:numId w:val="2"/>
        </w:numPr>
        <w:tabs>
          <w:tab w:val="left" w:pos="1854"/>
        </w:tabs>
        <w:suppressAutoHyphens w:val="0"/>
        <w:spacing w:before="120" w:after="120"/>
        <w:ind w:left="927"/>
        <w:jc w:val="center"/>
        <w:rPr>
          <w:b/>
          <w:sz w:val="20"/>
          <w:szCs w:val="20"/>
        </w:rPr>
      </w:pPr>
      <w:r>
        <w:rPr>
          <w:b/>
          <w:sz w:val="20"/>
          <w:szCs w:val="20"/>
        </w:rPr>
        <w:t>Ответственность</w:t>
      </w:r>
    </w:p>
    <w:p w:rsidR="00E653BC" w:rsidRDefault="00E653BC" w:rsidP="00E653BC">
      <w:pPr>
        <w:pStyle w:val="Standard"/>
        <w:numPr>
          <w:ilvl w:val="1"/>
          <w:numId w:val="2"/>
        </w:numPr>
        <w:tabs>
          <w:tab w:val="left" w:pos="852"/>
        </w:tabs>
        <w:suppressAutoHyphens w:val="0"/>
        <w:spacing w:before="120" w:after="120"/>
        <w:ind w:left="426" w:hanging="426"/>
        <w:jc w:val="both"/>
      </w:pPr>
      <w:r>
        <w:rPr>
          <w:color w:val="000000"/>
          <w:sz w:val="20"/>
          <w:szCs w:val="20"/>
        </w:rPr>
        <w:t>Исполнитель гарантирует проведение медицинских манипуляций квалифицированными специалистами, применение оборудования, лекарственных средств и изделий медицинского назначения, разрешенных к использованию на территории РФ.</w:t>
      </w:r>
    </w:p>
    <w:p w:rsidR="00E653BC" w:rsidRDefault="00E653BC" w:rsidP="00E653BC">
      <w:pPr>
        <w:pStyle w:val="Standard"/>
        <w:numPr>
          <w:ilvl w:val="1"/>
          <w:numId w:val="2"/>
        </w:numPr>
        <w:tabs>
          <w:tab w:val="left" w:pos="852"/>
        </w:tabs>
        <w:suppressAutoHyphens w:val="0"/>
        <w:spacing w:before="120" w:after="120"/>
        <w:ind w:left="426" w:hanging="426"/>
        <w:jc w:val="both"/>
      </w:pPr>
      <w:r>
        <w:rPr>
          <w:color w:val="000000"/>
          <w:sz w:val="20"/>
          <w:szCs w:val="20"/>
        </w:rPr>
        <w:t>Условиями соблюдения Исполнителем гарантийных обязательств являются: выполнение Потребителем врачебных рекомендаций, профилактических мероприятий, назначенных Исполнителем; отсутствие коррекции качественных результатов работ Исполнителя специалистами других медицинских организаций или самим Потребителем; обращение Потребителя к Исполнителю при наличии жалоб на дискомфорт, или каких-либо нежелательных реакций, связанных с лечением; предоставлении Потребителем всей медицинской документации и результатов обследования из других медицинских организаций при обращении Потребителя за неотложной помощью.</w:t>
      </w:r>
    </w:p>
    <w:p w:rsidR="00E653BC" w:rsidRDefault="00E653BC" w:rsidP="00E653BC">
      <w:pPr>
        <w:pStyle w:val="Standard"/>
        <w:numPr>
          <w:ilvl w:val="1"/>
          <w:numId w:val="2"/>
        </w:numPr>
        <w:tabs>
          <w:tab w:val="left" w:pos="852"/>
        </w:tabs>
        <w:suppressAutoHyphens w:val="0"/>
        <w:spacing w:before="120" w:after="120"/>
        <w:ind w:left="426" w:hanging="426"/>
        <w:jc w:val="both"/>
      </w:pPr>
      <w:bookmarkStart w:id="2" w:name="_Hlk48312210"/>
      <w:r>
        <w:rPr>
          <w:color w:val="000000"/>
          <w:sz w:val="20"/>
          <w:szCs w:val="20"/>
        </w:rPr>
        <w:t>Гарантийные обязательства не сохраняются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приём лекарственных средств, вредные внешние воздействия и проч.), которые не охватывались настоящим договором и не являлись предметом оказания услуг по нему</w:t>
      </w:r>
      <w:bookmarkEnd w:id="2"/>
      <w:r>
        <w:rPr>
          <w:color w:val="000000"/>
          <w:sz w:val="20"/>
          <w:szCs w:val="20"/>
        </w:rPr>
        <w:t>. Гарантийные обязательства Исполнителя определяются в каждом случае индивидуально и зависят от клинической картины на момент обращения, в процессе лечения, приживления имплантата или трансплантата (если применимо), наличия или отсутствия сопутствующей патологии и осложнений, а также соблюдения Потребителем рекомендаций.</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 xml:space="preserve">Исполнитель освобождается от ответственности, если докажет, что медицинские услуги были оказаны качественно, в случае наличия обстоятельств непреодолимой силы, а также в случае нарушения Потребителем установленных правил использования работы (услуги), под которыми в медицинской </w:t>
      </w:r>
      <w:r>
        <w:rPr>
          <w:sz w:val="20"/>
          <w:szCs w:val="20"/>
        </w:rPr>
        <w:lastRenderedPageBreak/>
        <w:t>практике могут пониматься: невыполнение или нерегулярное выполнения Потребителем врачебных рекомендаций; самовольное прерывание проводимого лечения, самолечение.</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Исполнителя может быть освобожден от ответственности в случаях прерывание лечения по причинам, связанным с нарушением Потребителем (Заказчиком) условий по настоящему договору.</w:t>
      </w:r>
    </w:p>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При несовпадении в одном лице Заказчика, как плательщика по настоящему договору, и Потребителя, имущественную ответственность за неисполнение обязательств по оплате стороны несут солидарно.</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При обращении Потребителя (Заказчика)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 при этом Исполнитель вправе привлекать к проведению оценки качества услуг специалистов, не являющихся работниками Исполнителя, в том числе работников экспертных и юридических организаций соответствующего профиля. Потребитель (Заказчик) даёт согласие на предоставление медицинской документации, содержащей сведения о состоянии здоровья Потребителя, лицам, не являющимся работниками Исполнителя для оценки качества медицинской помощи либо оказания юридических услуг; при этом стороны соглашаются, что предоставление медицинской документации в случае, предусмотренном настоящим пунктом договора, не является нарушением врачебной тайны со стороны Исполнителя.</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В целях обеспечения качества оказания медицинской помощи очень важным является достоверное и полное информирование Исполнителя о наличии у Потребителя заболеваний и/или физиологических состояний, которые могут влиять на проводимое лечение.</w:t>
      </w:r>
      <w:bookmarkStart w:id="3" w:name="_Hlk48311896"/>
    </w:p>
    <w:p w:rsidR="00E653BC" w:rsidRDefault="00E653BC" w:rsidP="00E653BC">
      <w:pPr>
        <w:pStyle w:val="Standard"/>
        <w:numPr>
          <w:ilvl w:val="1"/>
          <w:numId w:val="2"/>
        </w:numPr>
        <w:suppressAutoHyphens w:val="0"/>
        <w:spacing w:after="144"/>
        <w:jc w:val="both"/>
      </w:pPr>
      <w:bookmarkStart w:id="4" w:name="_Hlk141450496"/>
      <w:bookmarkEnd w:id="3"/>
      <w:r>
        <w:rPr>
          <w:sz w:val="20"/>
          <w:szCs w:val="20"/>
        </w:rPr>
        <w:t>Под обстоятельствами непреодолимой силы и обстоятельствами, находящимся вне разумного контроля сторон, последние понимают: стихийные бедствия, пандемию, эпидемии, военные действия, террористические акты, беспорядки, пожары, аварии, непредвиденные отключения воды или электричества, забастовки и локауты, затруднения в работе транспорта и транспортной инфраструктуры, повреждения объектов критической инфраструктуры, замедления работы, занятий предприятий или их помещений, остановки в работе, происходящие на предприятии стороны, которая просит об освобождении от ответственности, акты государственной власти, введения особых режимов и положений, делающих невозможной или существенно затрудняющих деятельность сторон и других чрезвычайных и непредотвратимых обстоятельств. Сторона, ссылающаяся на обстоятельства непреодолимой силы, обязана в течение 30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w:t>
      </w:r>
      <w:bookmarkEnd w:id="4"/>
      <w:r>
        <w:rPr>
          <w:sz w:val="20"/>
          <w:szCs w:val="20"/>
        </w:rPr>
        <w:t>.</w:t>
      </w:r>
    </w:p>
    <w:p w:rsidR="00E653BC" w:rsidRDefault="00E653BC" w:rsidP="00E653BC">
      <w:pPr>
        <w:pStyle w:val="Standard"/>
        <w:spacing w:before="120" w:after="120"/>
        <w:jc w:val="both"/>
        <w:rPr>
          <w:sz w:val="20"/>
          <w:szCs w:val="20"/>
        </w:rPr>
      </w:pPr>
    </w:p>
    <w:p w:rsidR="00E653BC" w:rsidRDefault="00E653BC" w:rsidP="00E653BC">
      <w:pPr>
        <w:pStyle w:val="Standard"/>
        <w:numPr>
          <w:ilvl w:val="0"/>
          <w:numId w:val="2"/>
        </w:numPr>
        <w:tabs>
          <w:tab w:val="left" w:pos="1854"/>
        </w:tabs>
        <w:suppressAutoHyphens w:val="0"/>
        <w:spacing w:before="120" w:after="120"/>
        <w:ind w:left="927"/>
        <w:jc w:val="center"/>
        <w:rPr>
          <w:b/>
          <w:sz w:val="20"/>
          <w:szCs w:val="20"/>
        </w:rPr>
      </w:pPr>
      <w:r>
        <w:rPr>
          <w:b/>
          <w:sz w:val="20"/>
          <w:szCs w:val="20"/>
        </w:rPr>
        <w:t>Заключительные положения</w:t>
      </w:r>
    </w:p>
    <w:p w:rsidR="00E653BC" w:rsidRDefault="00E653BC" w:rsidP="00E653BC">
      <w:pPr>
        <w:pStyle w:val="Standard"/>
        <w:numPr>
          <w:ilvl w:val="1"/>
          <w:numId w:val="2"/>
        </w:numPr>
        <w:tabs>
          <w:tab w:val="left" w:pos="852"/>
        </w:tabs>
        <w:suppressAutoHyphens w:val="0"/>
        <w:spacing w:before="120" w:after="120"/>
        <w:ind w:left="426" w:hanging="426"/>
        <w:jc w:val="both"/>
      </w:pPr>
      <w:bookmarkStart w:id="5" w:name="_Hlk48312870"/>
      <w:r>
        <w:rPr>
          <w:sz w:val="20"/>
          <w:szCs w:val="20"/>
        </w:rPr>
        <w:t>В случае опубликования Потребителем (Заказчиком), в том числе анонимно, в СМИ или в сети Интернет недостоверных сведений, касающихся оказания медицинских услуг Исполнителем, Потребитель (Заказчик) предоставляет Исполнителю право опубликовать в том же или ином источнике опровержение.</w:t>
      </w:r>
    </w:p>
    <w:bookmarkEnd w:id="5"/>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Потребитель проинформирован, что Исполнитель проводит видеонаблюдение с фиксацией видео и аудио данных,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w:t>
      </w:r>
    </w:p>
    <w:p w:rsidR="00E653BC" w:rsidRDefault="00E653BC" w:rsidP="00E653BC">
      <w:pPr>
        <w:pStyle w:val="Standard"/>
        <w:numPr>
          <w:ilvl w:val="1"/>
          <w:numId w:val="2"/>
        </w:numPr>
        <w:tabs>
          <w:tab w:val="left" w:pos="426"/>
        </w:tabs>
        <w:suppressAutoHyphens w:val="0"/>
        <w:spacing w:before="120" w:after="120"/>
        <w:jc w:val="both"/>
      </w:pPr>
      <w:bookmarkStart w:id="6" w:name="_Hlk48312927"/>
      <w:r>
        <w:rPr>
          <w:sz w:val="20"/>
          <w:szCs w:val="20"/>
        </w:rPr>
        <w:t>Стороны допускают при заключении и подписании настоящего договора использование Исполнителем факсимильного воспроизведения подписи - постановки штампа-факсимиле и признают равную юридическую силу за Исполнителем собственноручной и факсимильной подписи.</w:t>
      </w:r>
    </w:p>
    <w:p w:rsidR="00E653BC" w:rsidRDefault="00E653BC" w:rsidP="00E653BC">
      <w:pPr>
        <w:pStyle w:val="Standard"/>
        <w:numPr>
          <w:ilvl w:val="1"/>
          <w:numId w:val="2"/>
        </w:numPr>
        <w:tabs>
          <w:tab w:val="left" w:pos="852"/>
        </w:tabs>
        <w:suppressAutoHyphens w:val="0"/>
        <w:spacing w:before="120" w:after="120"/>
        <w:ind w:left="426" w:hanging="426"/>
        <w:jc w:val="both"/>
      </w:pPr>
      <w:bookmarkStart w:id="7" w:name="_Hlk48313098"/>
      <w:bookmarkEnd w:id="6"/>
      <w:r>
        <w:rPr>
          <w:sz w:val="20"/>
          <w:szCs w:val="20"/>
        </w:rPr>
        <w:t>Настоящий договор составлен на русском языке в двух экземплярах, имеющих равную юридическую силу, один из которых находится у Исполнителя, второй – у Потребителя. При несовпадении в одном лице Потребителя и Заказчика и отсутствия у Заказчика статуса законного представителя Потребителя, договор составляется в трёх экземплярах, один из которых находится у Исполнителя, второй – у Потребителя, третий – у Заказчика.</w:t>
      </w:r>
    </w:p>
    <w:bookmarkEnd w:id="7"/>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Все изменения и дополнения к настоящему договору вносятся в той же форме, что и сам договор, и вступают в силу с момента подписания сторонами.</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Документы, подтверждающие постановку диагноза, выбор тактики лечения, объем и сроки проведенного лечения, хронологию лечения, а также анкеты Потребителя, информированные добровольные согласия Потребителя (законного представителя) на медицинское вмешательство, отказ от медицинского вмешательства и иные медицинские документы, относящиеся к оформлению услуг по настоящему договору, хранятся у Исполнителя.</w:t>
      </w:r>
    </w:p>
    <w:p w:rsidR="00E653BC" w:rsidRDefault="00E653BC" w:rsidP="00E653BC">
      <w:pPr>
        <w:pStyle w:val="Standard"/>
        <w:numPr>
          <w:ilvl w:val="1"/>
          <w:numId w:val="2"/>
        </w:numPr>
        <w:tabs>
          <w:tab w:val="left" w:pos="426"/>
        </w:tabs>
        <w:suppressAutoHyphens w:val="0"/>
        <w:spacing w:before="120" w:after="120"/>
        <w:jc w:val="both"/>
      </w:pPr>
      <w:r>
        <w:rPr>
          <w:sz w:val="20"/>
          <w:szCs w:val="20"/>
        </w:rPr>
        <w:lastRenderedPageBreak/>
        <w:t>В случае получения Потребителем медицинских услуг в других медицинских организациях, направленных на достижение результатов по настоящему договору либо связанных с услугами по настоящему договору, Потребитель дает свое согласие на взаимный обмен между Исполнителем и данными медицинскими организациями сведениями, составляющими врачебную тайну и персональные данные, включая ссылки на настоящий договор с цитированием необходимых пунктов в подтверждение наличия такого права.</w:t>
      </w:r>
    </w:p>
    <w:p w:rsidR="00E653BC" w:rsidRDefault="00E653BC" w:rsidP="00E653BC">
      <w:pPr>
        <w:pStyle w:val="Standard"/>
        <w:numPr>
          <w:ilvl w:val="1"/>
          <w:numId w:val="2"/>
        </w:numPr>
        <w:tabs>
          <w:tab w:val="left" w:pos="426"/>
        </w:tabs>
        <w:suppressAutoHyphens w:val="0"/>
        <w:spacing w:before="120" w:after="120"/>
        <w:jc w:val="both"/>
      </w:pPr>
      <w:r>
        <w:rPr>
          <w:sz w:val="20"/>
          <w:szCs w:val="20"/>
        </w:rPr>
        <w:t>Поскольку медицинские услуги носят нематериальный характер, то в случае наличие спора об объемах оказанных услуг стороны договорились считать надлежащим доказательством отраженные в медицинской карте Потребителя сведения, в частности, дневниковые записи.</w:t>
      </w:r>
    </w:p>
    <w:p w:rsidR="00E653BC" w:rsidRDefault="00E653BC" w:rsidP="00E653BC">
      <w:pPr>
        <w:pStyle w:val="Standard"/>
        <w:numPr>
          <w:ilvl w:val="1"/>
          <w:numId w:val="2"/>
        </w:numPr>
        <w:tabs>
          <w:tab w:val="left" w:pos="852"/>
        </w:tabs>
        <w:suppressAutoHyphens w:val="0"/>
        <w:spacing w:before="120" w:after="120"/>
        <w:ind w:left="426" w:hanging="426"/>
        <w:jc w:val="both"/>
        <w:rPr>
          <w:sz w:val="20"/>
          <w:szCs w:val="20"/>
        </w:rPr>
      </w:pPr>
      <w:r>
        <w:rPr>
          <w:sz w:val="20"/>
          <w:szCs w:val="20"/>
        </w:rPr>
        <w:t>Потребитель (Заказчик) проинформирован о режиме работы Исполнителя и порядке оказания платных медицинских услуг.</w:t>
      </w:r>
    </w:p>
    <w:p w:rsidR="00E653BC" w:rsidRPr="004B1002" w:rsidRDefault="00E653BC" w:rsidP="00E653BC">
      <w:pPr>
        <w:pStyle w:val="Standard"/>
        <w:numPr>
          <w:ilvl w:val="1"/>
          <w:numId w:val="2"/>
        </w:numPr>
        <w:tabs>
          <w:tab w:val="left" w:pos="852"/>
        </w:tabs>
        <w:suppressAutoHyphens w:val="0"/>
        <w:spacing w:before="120" w:after="120"/>
        <w:ind w:left="426" w:hanging="426"/>
        <w:jc w:val="both"/>
      </w:pPr>
      <w:r>
        <w:rPr>
          <w:sz w:val="20"/>
          <w:szCs w:val="20"/>
        </w:rPr>
        <w:t>Подписание настоящего договора со стороны Потребителя (Заказчика) свидетельствует о получении им со стороны Исполнителя доступной, достоверной и полной информации.</w:t>
      </w:r>
    </w:p>
    <w:p w:rsidR="00E653BC" w:rsidRPr="00920664" w:rsidRDefault="00E653BC" w:rsidP="00E653BC">
      <w:pPr>
        <w:pStyle w:val="Standard"/>
        <w:numPr>
          <w:ilvl w:val="1"/>
          <w:numId w:val="2"/>
        </w:numPr>
        <w:tabs>
          <w:tab w:val="left" w:pos="852"/>
        </w:tabs>
        <w:suppressAutoHyphens w:val="0"/>
        <w:spacing w:before="120" w:after="120"/>
        <w:ind w:left="426" w:hanging="426"/>
        <w:jc w:val="both"/>
        <w:rPr>
          <w:sz w:val="20"/>
          <w:szCs w:val="20"/>
        </w:rPr>
      </w:pPr>
      <w:bookmarkStart w:id="8" w:name="_Hlk141544373"/>
      <w:bookmarkStart w:id="9" w:name="_Hlk141449520"/>
      <w:r w:rsidRPr="00920664">
        <w:rPr>
          <w:sz w:val="20"/>
          <w:szCs w:val="20"/>
        </w:rPr>
        <w:t>Заказчик подтверждает,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(утв. Постановлением Правительства РФ от «</w:t>
      </w:r>
      <w:r>
        <w:rPr>
          <w:sz w:val="20"/>
          <w:szCs w:val="20"/>
        </w:rPr>
        <w:t>11</w:t>
      </w:r>
      <w:r w:rsidRPr="00920664">
        <w:rPr>
          <w:sz w:val="20"/>
          <w:szCs w:val="20"/>
        </w:rPr>
        <w:t xml:space="preserve">» </w:t>
      </w:r>
      <w:r>
        <w:rPr>
          <w:sz w:val="20"/>
          <w:szCs w:val="20"/>
        </w:rPr>
        <w:t>мая</w:t>
      </w:r>
      <w:r w:rsidRPr="00920664">
        <w:rPr>
          <w:sz w:val="20"/>
          <w:szCs w:val="20"/>
        </w:rPr>
        <w:t xml:space="preserve"> 20</w:t>
      </w:r>
      <w:r>
        <w:rPr>
          <w:sz w:val="20"/>
          <w:szCs w:val="20"/>
        </w:rPr>
        <w:t>23</w:t>
      </w:r>
      <w:r w:rsidRPr="00920664">
        <w:rPr>
          <w:sz w:val="20"/>
          <w:szCs w:val="20"/>
        </w:rPr>
        <w:t xml:space="preserve"> г. №</w:t>
      </w:r>
      <w:r>
        <w:rPr>
          <w:sz w:val="20"/>
          <w:szCs w:val="20"/>
        </w:rPr>
        <w:t>736</w:t>
      </w:r>
      <w:r w:rsidRPr="00920664">
        <w:rPr>
          <w:sz w:val="20"/>
          <w:szCs w:val="20"/>
        </w:rPr>
        <w:t xml:space="preserve"> «Об утверждении Правил предоставления медицинскими организациями платных медицинских услуг</w:t>
      </w:r>
      <w:r>
        <w:rPr>
          <w:sz w:val="20"/>
          <w:szCs w:val="20"/>
        </w:rPr>
        <w:t>,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«4</w:t>
      </w:r>
      <w:r w:rsidRPr="00920664">
        <w:rPr>
          <w:sz w:val="20"/>
          <w:szCs w:val="20"/>
        </w:rPr>
        <w:t>»</w:t>
      </w:r>
      <w:r>
        <w:rPr>
          <w:sz w:val="20"/>
          <w:szCs w:val="20"/>
        </w:rPr>
        <w:t xml:space="preserve"> октября 2012 г. №1006</w:t>
      </w:r>
      <w:r w:rsidRPr="00920664">
        <w:rPr>
          <w:sz w:val="20"/>
          <w:szCs w:val="20"/>
        </w:rPr>
        <w:t xml:space="preserve">),а также с действующими в </w:t>
      </w:r>
      <w:r w:rsidRPr="004052FD">
        <w:rPr>
          <w:sz w:val="20"/>
          <w:szCs w:val="20"/>
        </w:rPr>
        <w:t>Бюджетное учреждение Ханты-Мансийского автономного округа – Югры «Нефтеюганская городская стоматологическая поликлиника»</w:t>
      </w:r>
      <w:r w:rsidRPr="00920664">
        <w:rPr>
          <w:sz w:val="20"/>
          <w:szCs w:val="20"/>
        </w:rPr>
        <w:t>»:</w:t>
      </w:r>
    </w:p>
    <w:p w:rsidR="00E653BC" w:rsidRPr="00920664" w:rsidRDefault="00E653BC" w:rsidP="00E653BC">
      <w:pPr>
        <w:pStyle w:val="Standard"/>
        <w:tabs>
          <w:tab w:val="left" w:pos="852"/>
        </w:tabs>
        <w:suppressAutoHyphens w:val="0"/>
        <w:spacing w:before="120" w:after="120"/>
        <w:ind w:left="426"/>
        <w:jc w:val="both"/>
        <w:rPr>
          <w:sz w:val="20"/>
          <w:szCs w:val="20"/>
        </w:rPr>
      </w:pPr>
      <w:r w:rsidRPr="00920664">
        <w:rPr>
          <w:sz w:val="20"/>
          <w:szCs w:val="20"/>
        </w:rPr>
        <w:t>- Прейскурантом на платные медицинские услуги</w:t>
      </w:r>
      <w:r>
        <w:rPr>
          <w:sz w:val="20"/>
          <w:szCs w:val="20"/>
        </w:rPr>
        <w:t xml:space="preserve"> БУ </w:t>
      </w:r>
      <w:r w:rsidRPr="004052FD">
        <w:rPr>
          <w:sz w:val="20"/>
          <w:szCs w:val="20"/>
        </w:rPr>
        <w:t>«Нефтеюганская городская стоматологическая поликлиника»</w:t>
      </w:r>
      <w:r w:rsidRPr="00920664">
        <w:rPr>
          <w:sz w:val="20"/>
          <w:szCs w:val="20"/>
        </w:rPr>
        <w:t>, утвержденным в установленном порядке;</w:t>
      </w:r>
    </w:p>
    <w:p w:rsidR="00E653BC" w:rsidRPr="00920664" w:rsidRDefault="00E653BC" w:rsidP="00E653BC">
      <w:pPr>
        <w:pStyle w:val="Standard"/>
        <w:tabs>
          <w:tab w:val="left" w:pos="852"/>
        </w:tabs>
        <w:suppressAutoHyphens w:val="0"/>
        <w:spacing w:before="120" w:after="120"/>
        <w:ind w:left="426"/>
        <w:jc w:val="both"/>
        <w:rPr>
          <w:sz w:val="20"/>
          <w:szCs w:val="20"/>
        </w:rPr>
      </w:pPr>
      <w:r w:rsidRPr="00920664">
        <w:rPr>
          <w:sz w:val="20"/>
          <w:szCs w:val="20"/>
        </w:rPr>
        <w:t>- Положением об ока</w:t>
      </w:r>
      <w:r>
        <w:rPr>
          <w:sz w:val="20"/>
          <w:szCs w:val="20"/>
        </w:rPr>
        <w:t xml:space="preserve">зании платных медицинских услуг в БУ </w:t>
      </w:r>
      <w:r w:rsidRPr="004052FD">
        <w:rPr>
          <w:sz w:val="20"/>
          <w:szCs w:val="20"/>
        </w:rPr>
        <w:t>«Нефтеюганская городская стоматологическая поликлиника»</w:t>
      </w:r>
      <w:r w:rsidRPr="00920664">
        <w:rPr>
          <w:sz w:val="20"/>
          <w:szCs w:val="20"/>
        </w:rPr>
        <w:t>;</w:t>
      </w:r>
    </w:p>
    <w:p w:rsidR="00E653BC" w:rsidRPr="00920664" w:rsidRDefault="00E653BC" w:rsidP="00E653BC">
      <w:pPr>
        <w:pStyle w:val="Standard"/>
        <w:tabs>
          <w:tab w:val="left" w:pos="852"/>
        </w:tabs>
        <w:suppressAutoHyphens w:val="0"/>
        <w:spacing w:before="120" w:after="120"/>
        <w:ind w:left="426"/>
        <w:jc w:val="both"/>
        <w:rPr>
          <w:sz w:val="20"/>
          <w:szCs w:val="20"/>
        </w:rPr>
      </w:pPr>
      <w:r w:rsidRPr="00920664">
        <w:rPr>
          <w:sz w:val="20"/>
          <w:szCs w:val="20"/>
        </w:rPr>
        <w:t xml:space="preserve">- Правилами поведения пациента в </w:t>
      </w:r>
      <w:r>
        <w:rPr>
          <w:sz w:val="20"/>
          <w:szCs w:val="20"/>
        </w:rPr>
        <w:t xml:space="preserve">БУ </w:t>
      </w:r>
      <w:r w:rsidRPr="004052FD">
        <w:rPr>
          <w:sz w:val="20"/>
          <w:szCs w:val="20"/>
        </w:rPr>
        <w:t>«Нефтеюганская городская стоматологическая поликлиника»</w:t>
      </w:r>
      <w:r w:rsidRPr="00920664">
        <w:rPr>
          <w:sz w:val="20"/>
          <w:szCs w:val="20"/>
        </w:rPr>
        <w:t>;</w:t>
      </w:r>
    </w:p>
    <w:p w:rsidR="00E653BC" w:rsidRDefault="00E653BC" w:rsidP="00E653BC">
      <w:pPr>
        <w:pStyle w:val="Standard"/>
        <w:tabs>
          <w:tab w:val="left" w:pos="852"/>
        </w:tabs>
        <w:suppressAutoHyphens w:val="0"/>
        <w:spacing w:before="120" w:after="120"/>
        <w:ind w:left="426"/>
        <w:jc w:val="both"/>
        <w:rPr>
          <w:sz w:val="20"/>
          <w:szCs w:val="20"/>
        </w:rPr>
      </w:pPr>
      <w:r w:rsidRPr="00920664">
        <w:rPr>
          <w:sz w:val="20"/>
          <w:szCs w:val="20"/>
        </w:rPr>
        <w:t>- Положением</w:t>
      </w:r>
      <w:bookmarkEnd w:id="8"/>
      <w:r w:rsidRPr="00C84525">
        <w:rPr>
          <w:sz w:val="20"/>
          <w:szCs w:val="20"/>
        </w:rPr>
        <w:t>об установлении гарантийного срока и срока службы при оказании стоматологической помощи в медицинских организациях всех форм собственности ХМАО-Югры от 11.12.2012г</w:t>
      </w:r>
      <w:r w:rsidRPr="00920664">
        <w:rPr>
          <w:sz w:val="20"/>
          <w:szCs w:val="20"/>
        </w:rPr>
        <w:t>;</w:t>
      </w:r>
      <w:bookmarkEnd w:id="9"/>
    </w:p>
    <w:p w:rsidR="00E653BC" w:rsidRDefault="00E653BC" w:rsidP="00E653BC">
      <w:pPr>
        <w:pStyle w:val="Standard"/>
        <w:jc w:val="both"/>
        <w:rPr>
          <w:color w:val="000000"/>
          <w:sz w:val="20"/>
          <w:szCs w:val="20"/>
          <w:shd w:val="clear" w:color="auto" w:fill="FFFFFF"/>
        </w:rPr>
      </w:pPr>
      <w:bookmarkStart w:id="10" w:name="_Hlk141466830"/>
      <w:r>
        <w:rPr>
          <w:sz w:val="20"/>
          <w:szCs w:val="20"/>
        </w:rPr>
        <w:t>Исполнитель информирует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Также Потребитель проинформирован и соглашается с тем, что результат лечения, в том числе эстетический, может отличаться от ожидаемого Потребителем. Кроме того, д</w:t>
      </w:r>
      <w:r>
        <w:rPr>
          <w:color w:val="000000"/>
          <w:sz w:val="20"/>
          <w:szCs w:val="20"/>
          <w:shd w:val="clear" w:color="auto" w:fill="FFFFFF"/>
        </w:rPr>
        <w:t>ля медицины характерен отсроченный результат. Оценка достигнутого результата должна проводится по истечении восстановительного периода, который варьируется в зависимости от конкретной процедуры</w:t>
      </w:r>
    </w:p>
    <w:p w:rsidR="00E653BC" w:rsidRDefault="00E653BC" w:rsidP="00E653BC">
      <w:pPr>
        <w:pStyle w:val="Standard"/>
        <w:jc w:val="center"/>
        <w:rPr>
          <w:color w:val="000000"/>
          <w:sz w:val="20"/>
          <w:szCs w:val="20"/>
          <w:shd w:val="clear" w:color="auto" w:fill="FFFFFF"/>
        </w:rPr>
      </w:pPr>
    </w:p>
    <w:p w:rsidR="00E653BC" w:rsidRDefault="00E653BC" w:rsidP="00E653BC">
      <w:pPr>
        <w:pStyle w:val="Standard"/>
        <w:jc w:val="center"/>
        <w:rPr>
          <w:sz w:val="20"/>
          <w:szCs w:val="20"/>
        </w:rPr>
      </w:pPr>
      <w:r w:rsidRPr="005E4CFB">
        <w:rPr>
          <w:sz w:val="20"/>
          <w:szCs w:val="20"/>
        </w:rPr>
        <w:t>____________________(</w:t>
      </w:r>
      <w:r>
        <w:rPr>
          <w:sz w:val="20"/>
          <w:szCs w:val="20"/>
        </w:rPr>
        <w:t>____________________________________________________________</w:t>
      </w:r>
      <w:r w:rsidRPr="005E4CFB">
        <w:rPr>
          <w:sz w:val="20"/>
          <w:szCs w:val="20"/>
        </w:rPr>
        <w:t>)</w:t>
      </w:r>
    </w:p>
    <w:p w:rsidR="00E653BC" w:rsidRPr="005E4CFB" w:rsidRDefault="00E653BC" w:rsidP="00E653BC">
      <w:pPr>
        <w:pStyle w:val="Standard"/>
        <w:rPr>
          <w:i/>
          <w:iCs/>
          <w:color w:val="000000"/>
          <w:sz w:val="16"/>
          <w:szCs w:val="16"/>
          <w:shd w:val="clear" w:color="auto" w:fill="FFFFFF"/>
        </w:rPr>
      </w:pPr>
      <w:r>
        <w:rPr>
          <w:sz w:val="20"/>
          <w:szCs w:val="20"/>
        </w:rPr>
        <w:tab/>
      </w:r>
      <w:r>
        <w:rPr>
          <w:sz w:val="20"/>
          <w:szCs w:val="20"/>
        </w:rPr>
        <w:tab/>
      </w:r>
      <w:r>
        <w:rPr>
          <w:sz w:val="20"/>
          <w:szCs w:val="20"/>
        </w:rPr>
        <w:tab/>
      </w:r>
      <w:r>
        <w:rPr>
          <w:sz w:val="20"/>
          <w:szCs w:val="20"/>
        </w:rPr>
        <w:tab/>
      </w:r>
      <w:r>
        <w:rPr>
          <w:i/>
          <w:iCs/>
          <w:sz w:val="16"/>
          <w:szCs w:val="16"/>
        </w:rPr>
        <w:t>(подпись, расшифровка)</w:t>
      </w:r>
    </w:p>
    <w:p w:rsidR="00E653BC" w:rsidRPr="005E4CFB" w:rsidRDefault="00E653BC" w:rsidP="00E653BC">
      <w:pPr>
        <w:pStyle w:val="aa"/>
        <w:jc w:val="both"/>
        <w:rPr>
          <w:rFonts w:ascii="Times New Roman" w:hAnsi="Times New Roman" w:cs="Times New Roman"/>
          <w:sz w:val="20"/>
        </w:rPr>
      </w:pPr>
      <w:r w:rsidRPr="005E4CFB">
        <w:rPr>
          <w:rFonts w:ascii="Times New Roman" w:hAnsi="Times New Roman" w:cs="Times New Roman"/>
          <w:sz w:val="20"/>
        </w:rPr>
        <w:t>Настоящим Я,_______________________________________________________</w:t>
      </w:r>
      <w:r>
        <w:rPr>
          <w:rFonts w:ascii="Times New Roman" w:hAnsi="Times New Roman" w:cs="Times New Roman"/>
          <w:sz w:val="20"/>
        </w:rPr>
        <w:t>________________</w:t>
      </w:r>
      <w:r w:rsidRPr="005E4CFB">
        <w:rPr>
          <w:rFonts w:ascii="Times New Roman" w:hAnsi="Times New Roman" w:cs="Times New Roman"/>
          <w:sz w:val="20"/>
        </w:rPr>
        <w:t>_________, подтверждаю,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w:t>
      </w:r>
      <w:r>
        <w:rPr>
          <w:rFonts w:ascii="Times New Roman" w:hAnsi="Times New Roman" w:cs="Times New Roman"/>
          <w:sz w:val="20"/>
        </w:rPr>
        <w:t xml:space="preserve"> помощи</w:t>
      </w:r>
      <w:r w:rsidRPr="005E4CFB">
        <w:rPr>
          <w:rFonts w:ascii="Times New Roman" w:hAnsi="Times New Roman" w:cs="Times New Roman"/>
          <w:sz w:val="20"/>
        </w:rPr>
        <w:t xml:space="preserve">. </w:t>
      </w:r>
    </w:p>
    <w:bookmarkEnd w:id="10"/>
    <w:p w:rsidR="00E653BC" w:rsidRDefault="00E653BC" w:rsidP="00E653BC">
      <w:pPr>
        <w:pStyle w:val="Standard"/>
        <w:jc w:val="center"/>
        <w:rPr>
          <w:b/>
          <w:sz w:val="20"/>
          <w:szCs w:val="20"/>
        </w:rPr>
      </w:pPr>
    </w:p>
    <w:p w:rsidR="00E653BC" w:rsidRDefault="00E653BC" w:rsidP="00E653BC">
      <w:pPr>
        <w:pStyle w:val="Standard"/>
        <w:jc w:val="center"/>
        <w:rPr>
          <w:sz w:val="20"/>
          <w:szCs w:val="20"/>
        </w:rPr>
      </w:pPr>
      <w:r w:rsidRPr="005E4CFB">
        <w:rPr>
          <w:sz w:val="20"/>
          <w:szCs w:val="20"/>
        </w:rPr>
        <w:t>____________________(</w:t>
      </w:r>
      <w:r>
        <w:rPr>
          <w:sz w:val="20"/>
          <w:szCs w:val="20"/>
        </w:rPr>
        <w:t>____________________________________________________________</w:t>
      </w:r>
      <w:r w:rsidRPr="005E4CFB">
        <w:rPr>
          <w:sz w:val="20"/>
          <w:szCs w:val="20"/>
        </w:rPr>
        <w:t>)</w:t>
      </w:r>
    </w:p>
    <w:p w:rsidR="00E653BC" w:rsidRPr="005E4CFB" w:rsidRDefault="00E653BC" w:rsidP="00E653BC">
      <w:pPr>
        <w:pStyle w:val="Standard"/>
        <w:rPr>
          <w:i/>
          <w:iCs/>
          <w:color w:val="000000"/>
          <w:sz w:val="16"/>
          <w:szCs w:val="16"/>
          <w:shd w:val="clear" w:color="auto" w:fill="FFFFFF"/>
        </w:rPr>
      </w:pPr>
      <w:r>
        <w:rPr>
          <w:sz w:val="20"/>
          <w:szCs w:val="20"/>
        </w:rPr>
        <w:tab/>
      </w:r>
      <w:r>
        <w:rPr>
          <w:sz w:val="20"/>
          <w:szCs w:val="20"/>
        </w:rPr>
        <w:tab/>
      </w:r>
      <w:r>
        <w:rPr>
          <w:sz w:val="20"/>
          <w:szCs w:val="20"/>
        </w:rPr>
        <w:tab/>
      </w:r>
      <w:r>
        <w:rPr>
          <w:sz w:val="20"/>
          <w:szCs w:val="20"/>
        </w:rPr>
        <w:tab/>
      </w:r>
      <w:r>
        <w:rPr>
          <w:i/>
          <w:iCs/>
          <w:sz w:val="16"/>
          <w:szCs w:val="16"/>
        </w:rPr>
        <w:t>(подпись, расшифровка)</w:t>
      </w:r>
    </w:p>
    <w:p w:rsidR="00E653BC" w:rsidRDefault="00E653BC" w:rsidP="00E653BC">
      <w:pPr>
        <w:pStyle w:val="Standard"/>
        <w:numPr>
          <w:ilvl w:val="0"/>
          <w:numId w:val="2"/>
        </w:numPr>
        <w:tabs>
          <w:tab w:val="left" w:pos="1854"/>
        </w:tabs>
        <w:suppressAutoHyphens w:val="0"/>
        <w:spacing w:before="120" w:after="120"/>
        <w:ind w:left="927"/>
        <w:jc w:val="center"/>
        <w:rPr>
          <w:b/>
          <w:sz w:val="20"/>
          <w:szCs w:val="20"/>
        </w:rPr>
      </w:pPr>
      <w:r>
        <w:rPr>
          <w:b/>
          <w:sz w:val="20"/>
          <w:szCs w:val="20"/>
        </w:rPr>
        <w:t>Подписи и реквизиты сторон</w:t>
      </w:r>
    </w:p>
    <w:p w:rsidR="00E653BC" w:rsidRDefault="00E653BC" w:rsidP="00E653BC">
      <w:pPr>
        <w:pStyle w:val="Standard"/>
        <w:numPr>
          <w:ilvl w:val="1"/>
          <w:numId w:val="2"/>
        </w:numPr>
        <w:tabs>
          <w:tab w:val="left" w:pos="852"/>
        </w:tabs>
        <w:suppressAutoHyphens w:val="0"/>
        <w:spacing w:before="120" w:after="120"/>
        <w:ind w:left="426" w:hanging="426"/>
        <w:jc w:val="both"/>
      </w:pPr>
      <w:r>
        <w:rPr>
          <w:sz w:val="20"/>
          <w:szCs w:val="20"/>
        </w:rPr>
        <w:t>Адреса и реквизиты сторон, указанные в настоящем разделе, являются надлежащими и достаточными для осуществления сторонами извещений, уведомлений, направления претензий, заявлений, рекламаций.</w:t>
      </w:r>
    </w:p>
    <w:p w:rsidR="00E653BC" w:rsidRDefault="00E653BC" w:rsidP="00E653BC">
      <w:pPr>
        <w:pStyle w:val="Standard"/>
        <w:numPr>
          <w:ilvl w:val="1"/>
          <w:numId w:val="2"/>
        </w:numPr>
        <w:tabs>
          <w:tab w:val="left" w:pos="852"/>
        </w:tabs>
        <w:suppressAutoHyphens w:val="0"/>
        <w:ind w:left="426" w:hanging="426"/>
        <w:jc w:val="both"/>
        <w:rPr>
          <w:sz w:val="20"/>
          <w:szCs w:val="20"/>
        </w:rPr>
      </w:pPr>
      <w:r>
        <w:rPr>
          <w:sz w:val="20"/>
          <w:szCs w:val="20"/>
        </w:rPr>
        <w:t>Стороны обязуются незамедлительно уведомлять друг друга о любых изменениях в указанных ниже реквизитах.</w:t>
      </w:r>
    </w:p>
    <w:tbl>
      <w:tblPr>
        <w:tblW w:w="9828" w:type="dxa"/>
        <w:tblLayout w:type="fixed"/>
        <w:tblCellMar>
          <w:left w:w="10" w:type="dxa"/>
          <w:right w:w="10" w:type="dxa"/>
        </w:tblCellMar>
        <w:tblLook w:val="04A0"/>
      </w:tblPr>
      <w:tblGrid>
        <w:gridCol w:w="4914"/>
        <w:gridCol w:w="4914"/>
      </w:tblGrid>
      <w:tr w:rsidR="00E653BC" w:rsidTr="0083722C">
        <w:trPr>
          <w:trHeight w:val="114"/>
        </w:trPr>
        <w:tc>
          <w:tcPr>
            <w:tcW w:w="4914" w:type="dxa"/>
            <w:tcMar>
              <w:top w:w="0" w:type="dxa"/>
              <w:left w:w="108" w:type="dxa"/>
              <w:bottom w:w="0" w:type="dxa"/>
              <w:right w:w="108" w:type="dxa"/>
            </w:tcMar>
          </w:tcPr>
          <w:p w:rsidR="00E653BC" w:rsidRPr="001B3B1E" w:rsidRDefault="00E653BC" w:rsidP="0083722C">
            <w:pPr>
              <w:pStyle w:val="Standard"/>
              <w:tabs>
                <w:tab w:val="left" w:pos="227"/>
              </w:tabs>
              <w:jc w:val="center"/>
              <w:rPr>
                <w:b/>
                <w:sz w:val="16"/>
                <w:szCs w:val="16"/>
              </w:rPr>
            </w:pPr>
            <w:r w:rsidRPr="001B3B1E">
              <w:rPr>
                <w:b/>
                <w:sz w:val="16"/>
                <w:szCs w:val="16"/>
              </w:rPr>
              <w:t>Исполнитель:</w:t>
            </w:r>
          </w:p>
        </w:tc>
        <w:tc>
          <w:tcPr>
            <w:tcW w:w="4914" w:type="dxa"/>
            <w:tcMar>
              <w:top w:w="0" w:type="dxa"/>
              <w:left w:w="108" w:type="dxa"/>
              <w:bottom w:w="0" w:type="dxa"/>
              <w:right w:w="108" w:type="dxa"/>
            </w:tcMar>
          </w:tcPr>
          <w:p w:rsidR="00E653BC" w:rsidRPr="001B3B1E" w:rsidRDefault="00E653BC" w:rsidP="0083722C">
            <w:pPr>
              <w:pStyle w:val="Standard"/>
              <w:tabs>
                <w:tab w:val="left" w:pos="227"/>
              </w:tabs>
              <w:jc w:val="center"/>
              <w:rPr>
                <w:b/>
                <w:sz w:val="16"/>
                <w:szCs w:val="16"/>
              </w:rPr>
            </w:pPr>
            <w:r w:rsidRPr="001B3B1E">
              <w:rPr>
                <w:b/>
                <w:sz w:val="16"/>
                <w:szCs w:val="16"/>
              </w:rPr>
              <w:t>Потребитель:</w:t>
            </w:r>
          </w:p>
        </w:tc>
      </w:tr>
      <w:tr w:rsidR="00E653BC" w:rsidTr="0083722C">
        <w:trPr>
          <w:trHeight w:val="1140"/>
        </w:trPr>
        <w:tc>
          <w:tcPr>
            <w:tcW w:w="4914" w:type="dxa"/>
            <w:vMerge w:val="restart"/>
            <w:tcMar>
              <w:top w:w="0" w:type="dxa"/>
              <w:left w:w="108" w:type="dxa"/>
              <w:bottom w:w="0" w:type="dxa"/>
              <w:right w:w="108" w:type="dxa"/>
            </w:tcMar>
          </w:tcPr>
          <w:p w:rsidR="00E653BC" w:rsidRPr="001B3B1E" w:rsidRDefault="00E653BC" w:rsidP="0083722C">
            <w:pPr>
              <w:pStyle w:val="Textbody"/>
              <w:spacing w:after="0"/>
              <w:ind w:right="113"/>
              <w:rPr>
                <w:sz w:val="16"/>
                <w:szCs w:val="16"/>
              </w:rPr>
            </w:pPr>
            <w:r w:rsidRPr="001B3B1E">
              <w:rPr>
                <w:sz w:val="16"/>
                <w:szCs w:val="16"/>
              </w:rPr>
              <w:lastRenderedPageBreak/>
              <w:t xml:space="preserve">Бюджетное учреждение Ханты-Мансийского автономного округа – Югры «Нефтеюганская городская стоматологическая </w:t>
            </w:r>
            <w:commentRangeStart w:id="11"/>
            <w:r w:rsidRPr="001B3B1E">
              <w:rPr>
                <w:sz w:val="16"/>
                <w:szCs w:val="16"/>
              </w:rPr>
              <w:t>поликлиника</w:t>
            </w:r>
            <w:commentRangeEnd w:id="11"/>
            <w:r w:rsidRPr="001B3B1E">
              <w:rPr>
                <w:rStyle w:val="a7"/>
                <w:rFonts w:eastAsia="SimSun"/>
                <w:lang w:bidi="hi-IN"/>
              </w:rPr>
              <w:commentReference w:id="11"/>
            </w:r>
            <w:r w:rsidRPr="001B3B1E">
              <w:rPr>
                <w:sz w:val="16"/>
                <w:szCs w:val="16"/>
              </w:rPr>
              <w:t>»</w:t>
            </w:r>
          </w:p>
          <w:p w:rsidR="00E653BC" w:rsidRPr="001B3B1E" w:rsidRDefault="00E653BC" w:rsidP="0083722C">
            <w:pPr>
              <w:pStyle w:val="Textbody"/>
              <w:spacing w:after="0"/>
              <w:ind w:right="113"/>
              <w:rPr>
                <w:sz w:val="16"/>
                <w:szCs w:val="16"/>
              </w:rPr>
            </w:pPr>
            <w:r w:rsidRPr="001B3B1E">
              <w:rPr>
                <w:sz w:val="16"/>
                <w:szCs w:val="16"/>
              </w:rPr>
              <w:t xml:space="preserve">Юридический  и фактический адрес: 628311,  </w:t>
            </w:r>
          </w:p>
          <w:p w:rsidR="00E653BC" w:rsidRPr="001B3B1E" w:rsidRDefault="00E653BC" w:rsidP="0083722C">
            <w:pPr>
              <w:pStyle w:val="Textbody"/>
              <w:spacing w:after="0"/>
              <w:ind w:right="113"/>
              <w:rPr>
                <w:sz w:val="16"/>
                <w:szCs w:val="16"/>
              </w:rPr>
            </w:pPr>
            <w:r w:rsidRPr="001B3B1E">
              <w:rPr>
                <w:sz w:val="16"/>
                <w:szCs w:val="16"/>
              </w:rPr>
              <w:t xml:space="preserve">Ханты-Мансийский автономный округ – Югра, г. Нфтеюганск, 16 А мкр, стр 34 </w:t>
            </w:r>
          </w:p>
          <w:p w:rsidR="00E653BC" w:rsidRPr="001B3B1E" w:rsidRDefault="00E653BC" w:rsidP="0083722C">
            <w:pPr>
              <w:pStyle w:val="Standard"/>
              <w:ind w:right="-10"/>
              <w:jc w:val="both"/>
              <w:rPr>
                <w:sz w:val="16"/>
                <w:szCs w:val="16"/>
              </w:rPr>
            </w:pPr>
            <w:r w:rsidRPr="001B3B1E">
              <w:rPr>
                <w:bCs/>
                <w:sz w:val="16"/>
                <w:szCs w:val="16"/>
              </w:rPr>
              <w:t>ИНН:</w:t>
            </w:r>
            <w:r w:rsidRPr="001B3B1E">
              <w:rPr>
                <w:bCs/>
                <w:color w:val="000000"/>
                <w:sz w:val="16"/>
                <w:szCs w:val="16"/>
              </w:rPr>
              <w:t>8604026824</w:t>
            </w:r>
          </w:p>
          <w:p w:rsidR="00E653BC" w:rsidRPr="001B3B1E" w:rsidRDefault="00E653BC" w:rsidP="0083722C">
            <w:pPr>
              <w:pStyle w:val="Standard"/>
              <w:ind w:right="-10"/>
              <w:jc w:val="both"/>
              <w:rPr>
                <w:sz w:val="16"/>
                <w:szCs w:val="16"/>
              </w:rPr>
            </w:pPr>
            <w:bookmarkStart w:id="12" w:name="Bookmark2"/>
            <w:bookmarkEnd w:id="12"/>
            <w:r w:rsidRPr="001B3B1E">
              <w:rPr>
                <w:bCs/>
                <w:sz w:val="16"/>
                <w:szCs w:val="16"/>
              </w:rPr>
              <w:t>КПП:</w:t>
            </w:r>
            <w:r w:rsidRPr="001B3B1E">
              <w:rPr>
                <w:sz w:val="16"/>
                <w:szCs w:val="16"/>
              </w:rPr>
              <w:t>860401001</w:t>
            </w:r>
          </w:p>
          <w:p w:rsidR="00E653BC" w:rsidRPr="001B3B1E" w:rsidRDefault="00E653BC" w:rsidP="0083722C">
            <w:pPr>
              <w:pStyle w:val="Standard"/>
              <w:ind w:right="-10"/>
              <w:jc w:val="both"/>
              <w:rPr>
                <w:sz w:val="16"/>
                <w:szCs w:val="16"/>
              </w:rPr>
            </w:pPr>
            <w:r w:rsidRPr="001B3B1E">
              <w:rPr>
                <w:bCs/>
                <w:sz w:val="16"/>
                <w:szCs w:val="16"/>
              </w:rPr>
              <w:t>ОГРН:</w:t>
            </w:r>
            <w:r w:rsidRPr="001B3B1E">
              <w:rPr>
                <w:bCs/>
                <w:color w:val="000000"/>
                <w:sz w:val="16"/>
                <w:szCs w:val="16"/>
              </w:rPr>
              <w:t>1028601262084</w:t>
            </w:r>
          </w:p>
          <w:p w:rsidR="00E653BC" w:rsidRPr="001B3B1E" w:rsidRDefault="00E653BC" w:rsidP="0083722C">
            <w:pPr>
              <w:pStyle w:val="Standard"/>
              <w:ind w:right="-10"/>
              <w:jc w:val="both"/>
              <w:rPr>
                <w:sz w:val="16"/>
                <w:szCs w:val="16"/>
              </w:rPr>
            </w:pPr>
            <w:r w:rsidRPr="001B3B1E">
              <w:rPr>
                <w:bCs/>
                <w:sz w:val="16"/>
                <w:szCs w:val="16"/>
              </w:rPr>
              <w:t>Банковские реквизиты:</w:t>
            </w:r>
          </w:p>
          <w:p w:rsidR="00E653BC" w:rsidRPr="001B3B1E" w:rsidRDefault="00E653BC" w:rsidP="0083722C">
            <w:pPr>
              <w:pStyle w:val="ConsPlusNormal0"/>
              <w:widowControl/>
              <w:ind w:right="226" w:firstLine="0"/>
              <w:jc w:val="both"/>
              <w:rPr>
                <w:rFonts w:ascii="Times New Roman" w:hAnsi="Times New Roman"/>
                <w:b/>
                <w:sz w:val="16"/>
                <w:szCs w:val="16"/>
              </w:rPr>
            </w:pPr>
            <w:r w:rsidRPr="001B3B1E">
              <w:rPr>
                <w:rFonts w:ascii="Times New Roman" w:hAnsi="Times New Roman"/>
                <w:b/>
                <w:sz w:val="16"/>
                <w:szCs w:val="16"/>
              </w:rPr>
              <w:t>Банковские реквизиты:</w:t>
            </w:r>
          </w:p>
          <w:p w:rsidR="00E653BC" w:rsidRPr="001B3B1E" w:rsidRDefault="00E653BC" w:rsidP="0083722C">
            <w:pPr>
              <w:pStyle w:val="ConsPlusNormal0"/>
              <w:ind w:right="226" w:firstLine="0"/>
              <w:jc w:val="both"/>
              <w:rPr>
                <w:rFonts w:ascii="Times New Roman" w:hAnsi="Times New Roman"/>
                <w:sz w:val="16"/>
                <w:szCs w:val="16"/>
              </w:rPr>
            </w:pPr>
            <w:r w:rsidRPr="001B3B1E">
              <w:rPr>
                <w:rFonts w:ascii="Times New Roman" w:hAnsi="Times New Roman"/>
                <w:sz w:val="16"/>
                <w:szCs w:val="16"/>
              </w:rPr>
              <w:t>Депфин Югры (БУ "Нефтеюганская городская стоматологическая поликлиника" л/с 620333540)</w:t>
            </w:r>
          </w:p>
          <w:p w:rsidR="00E653BC" w:rsidRPr="001B3B1E" w:rsidRDefault="00E653BC" w:rsidP="0083722C">
            <w:pPr>
              <w:pStyle w:val="ConsPlusNormal0"/>
              <w:ind w:right="226" w:firstLine="0"/>
              <w:jc w:val="both"/>
              <w:rPr>
                <w:rFonts w:ascii="Times New Roman" w:hAnsi="Times New Roman"/>
                <w:b/>
                <w:sz w:val="16"/>
                <w:szCs w:val="16"/>
              </w:rPr>
            </w:pPr>
            <w:r w:rsidRPr="001B3B1E">
              <w:rPr>
                <w:rFonts w:ascii="Times New Roman" w:hAnsi="Times New Roman"/>
                <w:b/>
                <w:sz w:val="16"/>
                <w:szCs w:val="16"/>
              </w:rPr>
              <w:t>Казначейский счет 03224643718000008700</w:t>
            </w:r>
          </w:p>
          <w:p w:rsidR="00E653BC" w:rsidRPr="001B3B1E" w:rsidRDefault="00E653BC" w:rsidP="0083722C">
            <w:pPr>
              <w:pStyle w:val="ConsPlusNormal0"/>
              <w:ind w:right="226" w:firstLine="0"/>
              <w:jc w:val="both"/>
              <w:rPr>
                <w:rFonts w:ascii="Times New Roman" w:hAnsi="Times New Roman"/>
                <w:sz w:val="16"/>
                <w:szCs w:val="16"/>
              </w:rPr>
            </w:pPr>
            <w:r w:rsidRPr="001B3B1E">
              <w:rPr>
                <w:rFonts w:ascii="Times New Roman" w:hAnsi="Times New Roman"/>
                <w:sz w:val="16"/>
                <w:szCs w:val="16"/>
              </w:rPr>
              <w:t>РКЦ ХАНТЫ-МАНСИЙСК//УФК по Ханты-Мансийскому автономному округу – Югре               г. Ханты-Мансийск</w:t>
            </w:r>
          </w:p>
          <w:p w:rsidR="00E653BC" w:rsidRPr="001B3B1E" w:rsidRDefault="00E653BC" w:rsidP="0083722C">
            <w:pPr>
              <w:pStyle w:val="ConsPlusNormal0"/>
              <w:ind w:right="226" w:firstLine="0"/>
              <w:jc w:val="both"/>
              <w:rPr>
                <w:rFonts w:ascii="Times New Roman" w:hAnsi="Times New Roman"/>
                <w:sz w:val="16"/>
                <w:szCs w:val="16"/>
              </w:rPr>
            </w:pPr>
            <w:r w:rsidRPr="001B3B1E">
              <w:rPr>
                <w:rFonts w:ascii="Times New Roman" w:hAnsi="Times New Roman"/>
                <w:sz w:val="16"/>
                <w:szCs w:val="16"/>
              </w:rPr>
              <w:t>БИК 007162163</w:t>
            </w:r>
          </w:p>
          <w:p w:rsidR="00E653BC" w:rsidRPr="001B3B1E" w:rsidRDefault="00E653BC" w:rsidP="0083722C">
            <w:pPr>
              <w:pStyle w:val="Standard"/>
              <w:suppressAutoHyphens w:val="0"/>
              <w:rPr>
                <w:sz w:val="16"/>
                <w:szCs w:val="16"/>
              </w:rPr>
            </w:pPr>
            <w:r w:rsidRPr="001B3B1E">
              <w:rPr>
                <w:b/>
                <w:sz w:val="16"/>
                <w:szCs w:val="16"/>
              </w:rPr>
              <w:t>Банковский счет 40102810245370000007</w:t>
            </w:r>
          </w:p>
          <w:p w:rsidR="00E653BC" w:rsidRPr="001B3B1E" w:rsidRDefault="00E653BC" w:rsidP="0083722C">
            <w:pPr>
              <w:pStyle w:val="Standard"/>
              <w:ind w:right="-10"/>
              <w:jc w:val="both"/>
              <w:rPr>
                <w:sz w:val="16"/>
                <w:szCs w:val="16"/>
              </w:rPr>
            </w:pPr>
          </w:p>
        </w:tc>
        <w:tc>
          <w:tcPr>
            <w:tcW w:w="4914" w:type="dxa"/>
            <w:tcMar>
              <w:top w:w="0" w:type="dxa"/>
              <w:left w:w="108" w:type="dxa"/>
              <w:bottom w:w="0" w:type="dxa"/>
              <w:right w:w="108" w:type="dxa"/>
            </w:tcMar>
          </w:tcPr>
          <w:p w:rsidR="00E653BC" w:rsidRPr="001B3B1E" w:rsidRDefault="00E653BC" w:rsidP="0083722C">
            <w:pPr>
              <w:pStyle w:val="Standard"/>
              <w:tabs>
                <w:tab w:val="left" w:pos="227"/>
              </w:tabs>
              <w:snapToGrid w:val="0"/>
              <w:rPr>
                <w:sz w:val="16"/>
                <w:szCs w:val="16"/>
              </w:rPr>
            </w:pPr>
          </w:p>
          <w:p w:rsidR="00E653BC" w:rsidRPr="001B3B1E" w:rsidRDefault="00E653BC" w:rsidP="0083722C">
            <w:pPr>
              <w:pStyle w:val="Standard"/>
              <w:tabs>
                <w:tab w:val="left" w:pos="227"/>
              </w:tabs>
              <w:rPr>
                <w:sz w:val="16"/>
                <w:szCs w:val="16"/>
              </w:rPr>
            </w:pPr>
            <w:r w:rsidRPr="001B3B1E">
              <w:rPr>
                <w:sz w:val="16"/>
                <w:szCs w:val="16"/>
              </w:rPr>
              <w:t>ФИО _____________________________________________________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Паспорт: серия__________ № 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Кем и когда выдан: 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__________________________________________________________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Телефон:__________________________________________________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rPr>
                <w:sz w:val="16"/>
                <w:szCs w:val="16"/>
              </w:rPr>
            </w:pPr>
            <w:r w:rsidRPr="001B3B1E">
              <w:rPr>
                <w:sz w:val="16"/>
                <w:szCs w:val="16"/>
              </w:rPr>
              <w:t>Email: ____________________________________________________</w:t>
            </w:r>
          </w:p>
          <w:p w:rsidR="00E653BC" w:rsidRPr="001B3B1E" w:rsidRDefault="00E653BC" w:rsidP="0083722C">
            <w:pPr>
              <w:pStyle w:val="Standard"/>
              <w:autoSpaceDE w:val="0"/>
              <w:jc w:val="both"/>
              <w:rPr>
                <w:sz w:val="16"/>
                <w:szCs w:val="16"/>
              </w:rPr>
            </w:pPr>
          </w:p>
        </w:tc>
      </w:tr>
      <w:tr w:rsidR="00E653BC" w:rsidTr="0083722C">
        <w:trPr>
          <w:trHeight w:val="440"/>
        </w:trPr>
        <w:tc>
          <w:tcPr>
            <w:tcW w:w="4914" w:type="dxa"/>
            <w:vMerge/>
            <w:tcMar>
              <w:top w:w="0" w:type="dxa"/>
              <w:left w:w="108" w:type="dxa"/>
              <w:bottom w:w="0" w:type="dxa"/>
              <w:right w:w="108" w:type="dxa"/>
            </w:tcMar>
          </w:tcPr>
          <w:p w:rsidR="00E653BC" w:rsidRPr="001B3B1E" w:rsidRDefault="00E653BC" w:rsidP="0083722C">
            <w:pPr>
              <w:rPr>
                <w:rFonts w:ascii="Times New Roman" w:hAnsi="Times New Roman"/>
                <w:sz w:val="16"/>
                <w:szCs w:val="16"/>
              </w:rPr>
            </w:pPr>
          </w:p>
        </w:tc>
        <w:tc>
          <w:tcPr>
            <w:tcW w:w="4914" w:type="dxa"/>
            <w:tcMar>
              <w:top w:w="0" w:type="dxa"/>
              <w:left w:w="108" w:type="dxa"/>
              <w:bottom w:w="0" w:type="dxa"/>
              <w:right w:w="108" w:type="dxa"/>
            </w:tcMar>
          </w:tcPr>
          <w:p w:rsidR="00E653BC" w:rsidRPr="001B3B1E" w:rsidRDefault="00E653BC" w:rsidP="0083722C">
            <w:pPr>
              <w:pStyle w:val="Standard"/>
              <w:autoSpaceDE w:val="0"/>
              <w:snapToGrid w:val="0"/>
              <w:rPr>
                <w:sz w:val="16"/>
                <w:szCs w:val="16"/>
              </w:rPr>
            </w:pPr>
          </w:p>
          <w:p w:rsidR="00E653BC" w:rsidRPr="001B3B1E" w:rsidRDefault="00E653BC" w:rsidP="0083722C">
            <w:pPr>
              <w:pStyle w:val="Standard"/>
              <w:autoSpaceDE w:val="0"/>
              <w:rPr>
                <w:sz w:val="16"/>
                <w:szCs w:val="16"/>
              </w:rPr>
            </w:pPr>
            <w:r w:rsidRPr="001B3B1E">
              <w:rPr>
                <w:sz w:val="16"/>
                <w:szCs w:val="16"/>
              </w:rPr>
              <w:t xml:space="preserve">_______________________//                                                </w:t>
            </w:r>
          </w:p>
          <w:p w:rsidR="00E653BC" w:rsidRPr="001B3B1E" w:rsidRDefault="00E653BC" w:rsidP="0083722C">
            <w:pPr>
              <w:pStyle w:val="Standard"/>
              <w:autoSpaceDE w:val="0"/>
              <w:rPr>
                <w:sz w:val="16"/>
                <w:szCs w:val="16"/>
              </w:rPr>
            </w:pPr>
            <w:r w:rsidRPr="001B3B1E">
              <w:rPr>
                <w:sz w:val="16"/>
                <w:szCs w:val="16"/>
              </w:rPr>
              <w:t xml:space="preserve">                подпись                                        ФИО</w:t>
            </w:r>
          </w:p>
          <w:p w:rsidR="00E653BC" w:rsidRPr="001B3B1E" w:rsidRDefault="00E653BC" w:rsidP="0083722C">
            <w:pPr>
              <w:pStyle w:val="Standard"/>
              <w:autoSpaceDE w:val="0"/>
              <w:rPr>
                <w:sz w:val="16"/>
                <w:szCs w:val="16"/>
              </w:rPr>
            </w:pPr>
          </w:p>
        </w:tc>
      </w:tr>
      <w:tr w:rsidR="00E653BC" w:rsidTr="0083722C">
        <w:trPr>
          <w:trHeight w:val="146"/>
        </w:trPr>
        <w:tc>
          <w:tcPr>
            <w:tcW w:w="4914" w:type="dxa"/>
            <w:vMerge w:val="restart"/>
            <w:tcMar>
              <w:top w:w="0" w:type="dxa"/>
              <w:left w:w="108" w:type="dxa"/>
              <w:bottom w:w="0" w:type="dxa"/>
              <w:right w:w="108" w:type="dxa"/>
            </w:tcMar>
          </w:tcPr>
          <w:p w:rsidR="00E653BC" w:rsidRPr="001B3B1E" w:rsidRDefault="00E653BC" w:rsidP="0083722C">
            <w:pPr>
              <w:pStyle w:val="Standard"/>
              <w:spacing w:line="100" w:lineRule="atLeast"/>
              <w:rPr>
                <w:sz w:val="16"/>
                <w:szCs w:val="16"/>
              </w:rPr>
            </w:pPr>
            <w:r w:rsidRPr="001B3B1E">
              <w:rPr>
                <w:b/>
                <w:bCs/>
                <w:sz w:val="16"/>
                <w:szCs w:val="16"/>
              </w:rPr>
              <w:t xml:space="preserve">Главный врач </w:t>
            </w:r>
          </w:p>
          <w:p w:rsidR="00E653BC" w:rsidRPr="001B3B1E" w:rsidRDefault="00E653BC" w:rsidP="0083722C">
            <w:pPr>
              <w:pStyle w:val="Standard"/>
              <w:spacing w:before="57" w:after="57"/>
              <w:ind w:right="-10"/>
              <w:jc w:val="both"/>
              <w:rPr>
                <w:sz w:val="16"/>
                <w:szCs w:val="16"/>
                <w:u w:val="single"/>
              </w:rPr>
            </w:pPr>
            <w:r w:rsidRPr="001B3B1E">
              <w:rPr>
                <w:sz w:val="16"/>
                <w:szCs w:val="16"/>
                <w:u w:val="single"/>
              </w:rPr>
              <w:t>_______________________________/</w:t>
            </w:r>
            <w:r w:rsidRPr="001B3B1E">
              <w:rPr>
                <w:b/>
                <w:bCs/>
                <w:sz w:val="16"/>
                <w:szCs w:val="16"/>
                <w:u w:val="single"/>
              </w:rPr>
              <w:t>Т.В. Кицена</w:t>
            </w:r>
            <w:r w:rsidRPr="001B3B1E">
              <w:rPr>
                <w:sz w:val="16"/>
                <w:szCs w:val="16"/>
                <w:u w:val="single"/>
              </w:rPr>
              <w:t>/</w:t>
            </w:r>
          </w:p>
          <w:p w:rsidR="00E653BC" w:rsidRPr="001B3B1E" w:rsidRDefault="00E653BC" w:rsidP="0083722C">
            <w:pPr>
              <w:pStyle w:val="Standard"/>
              <w:spacing w:line="100" w:lineRule="atLeast"/>
              <w:jc w:val="both"/>
              <w:rPr>
                <w:sz w:val="16"/>
                <w:szCs w:val="16"/>
              </w:rPr>
            </w:pPr>
            <w:r w:rsidRPr="001B3B1E">
              <w:rPr>
                <w:sz w:val="16"/>
                <w:szCs w:val="16"/>
              </w:rPr>
              <w:t>подпись</w:t>
            </w:r>
          </w:p>
          <w:p w:rsidR="00E653BC" w:rsidRPr="001B3B1E" w:rsidRDefault="00E653BC" w:rsidP="0083722C">
            <w:pPr>
              <w:pStyle w:val="Standard"/>
              <w:spacing w:line="100" w:lineRule="atLeast"/>
              <w:ind w:firstLine="567"/>
              <w:jc w:val="both"/>
              <w:rPr>
                <w:sz w:val="16"/>
                <w:szCs w:val="16"/>
              </w:rPr>
            </w:pPr>
          </w:p>
          <w:p w:rsidR="00E653BC" w:rsidRPr="001B3B1E" w:rsidRDefault="00E653BC" w:rsidP="0083722C">
            <w:pPr>
              <w:pStyle w:val="Standard"/>
              <w:spacing w:line="100" w:lineRule="atLeast"/>
              <w:ind w:firstLine="567"/>
              <w:jc w:val="both"/>
              <w:rPr>
                <w:sz w:val="16"/>
                <w:szCs w:val="16"/>
              </w:rPr>
            </w:pPr>
            <w:r w:rsidRPr="001B3B1E">
              <w:rPr>
                <w:sz w:val="16"/>
                <w:szCs w:val="16"/>
              </w:rPr>
              <w:t>М.П.</w:t>
            </w:r>
          </w:p>
          <w:p w:rsidR="00E653BC" w:rsidRPr="001B3B1E" w:rsidRDefault="00E653BC" w:rsidP="0083722C">
            <w:pPr>
              <w:pStyle w:val="Textbody"/>
              <w:spacing w:line="100" w:lineRule="atLeast"/>
              <w:rPr>
                <w:sz w:val="16"/>
                <w:szCs w:val="16"/>
              </w:rPr>
            </w:pPr>
            <w:r w:rsidRPr="001B3B1E">
              <w:rPr>
                <w:color w:val="000000"/>
                <w:sz w:val="16"/>
                <w:szCs w:val="16"/>
              </w:rPr>
              <w:br/>
            </w:r>
            <w:r w:rsidRPr="001B3B1E">
              <w:rPr>
                <w:b/>
                <w:sz w:val="16"/>
                <w:szCs w:val="16"/>
              </w:rPr>
              <w:t>Экземпляр договора на руки получил(а)</w:t>
            </w:r>
          </w:p>
          <w:p w:rsidR="00E653BC" w:rsidRPr="001B3B1E" w:rsidRDefault="00E653BC" w:rsidP="0083722C">
            <w:pPr>
              <w:pStyle w:val="Textbody"/>
              <w:spacing w:line="100" w:lineRule="atLeast"/>
              <w:rPr>
                <w:b/>
                <w:sz w:val="16"/>
                <w:szCs w:val="16"/>
              </w:rPr>
            </w:pPr>
            <w:r w:rsidRPr="001B3B1E">
              <w:rPr>
                <w:b/>
                <w:sz w:val="16"/>
                <w:szCs w:val="16"/>
              </w:rPr>
              <w:t>_____________________ ______ ______ 202__г.</w:t>
            </w:r>
          </w:p>
          <w:p w:rsidR="00E653BC" w:rsidRPr="001B3B1E" w:rsidRDefault="00E653BC" w:rsidP="0083722C">
            <w:pPr>
              <w:pStyle w:val="Textbody"/>
              <w:spacing w:line="100" w:lineRule="atLeast"/>
              <w:rPr>
                <w:b/>
                <w:sz w:val="16"/>
                <w:szCs w:val="16"/>
              </w:rPr>
            </w:pPr>
            <w:r w:rsidRPr="001B3B1E">
              <w:rPr>
                <w:b/>
                <w:sz w:val="16"/>
                <w:szCs w:val="16"/>
              </w:rPr>
              <w:t>Подпись Заказчика(Потребителя)</w:t>
            </w:r>
          </w:p>
          <w:p w:rsidR="00E653BC" w:rsidRPr="001B3B1E" w:rsidRDefault="00E653BC" w:rsidP="0083722C">
            <w:pPr>
              <w:pStyle w:val="Textbody"/>
              <w:autoSpaceDE w:val="0"/>
              <w:snapToGrid w:val="0"/>
              <w:spacing w:line="100" w:lineRule="atLeast"/>
              <w:rPr>
                <w:sz w:val="16"/>
                <w:szCs w:val="16"/>
                <w:lang w:val="en-AU"/>
              </w:rPr>
            </w:pPr>
          </w:p>
        </w:tc>
        <w:tc>
          <w:tcPr>
            <w:tcW w:w="4914" w:type="dxa"/>
            <w:tcMar>
              <w:top w:w="0" w:type="dxa"/>
              <w:left w:w="108" w:type="dxa"/>
              <w:bottom w:w="0" w:type="dxa"/>
              <w:right w:w="108" w:type="dxa"/>
            </w:tcMar>
          </w:tcPr>
          <w:p w:rsidR="00E653BC" w:rsidRPr="001B3B1E" w:rsidRDefault="00E653BC" w:rsidP="0083722C">
            <w:pPr>
              <w:pStyle w:val="Standard"/>
              <w:jc w:val="center"/>
              <w:rPr>
                <w:b/>
                <w:sz w:val="16"/>
                <w:szCs w:val="16"/>
              </w:rPr>
            </w:pPr>
            <w:r w:rsidRPr="001B3B1E">
              <w:rPr>
                <w:b/>
                <w:sz w:val="16"/>
                <w:szCs w:val="16"/>
              </w:rPr>
              <w:t>Заказчик:</w:t>
            </w:r>
          </w:p>
        </w:tc>
      </w:tr>
      <w:tr w:rsidR="00E653BC" w:rsidTr="0083722C">
        <w:trPr>
          <w:trHeight w:val="735"/>
        </w:trPr>
        <w:tc>
          <w:tcPr>
            <w:tcW w:w="4914" w:type="dxa"/>
            <w:vMerge/>
            <w:tcMar>
              <w:top w:w="0" w:type="dxa"/>
              <w:left w:w="108" w:type="dxa"/>
              <w:bottom w:w="0" w:type="dxa"/>
              <w:right w:w="108" w:type="dxa"/>
            </w:tcMar>
          </w:tcPr>
          <w:p w:rsidR="00E653BC" w:rsidRPr="001B3B1E" w:rsidRDefault="00E653BC" w:rsidP="0083722C">
            <w:pPr>
              <w:rPr>
                <w:rFonts w:ascii="Times New Roman" w:hAnsi="Times New Roman"/>
                <w:sz w:val="16"/>
                <w:szCs w:val="16"/>
              </w:rPr>
            </w:pPr>
          </w:p>
        </w:tc>
        <w:tc>
          <w:tcPr>
            <w:tcW w:w="4914" w:type="dxa"/>
            <w:tcMar>
              <w:top w:w="0" w:type="dxa"/>
              <w:left w:w="108" w:type="dxa"/>
              <w:bottom w:w="0" w:type="dxa"/>
              <w:right w:w="108" w:type="dxa"/>
            </w:tcMar>
          </w:tcPr>
          <w:p w:rsidR="00E653BC" w:rsidRPr="001B3B1E" w:rsidRDefault="00E653BC" w:rsidP="0083722C">
            <w:pPr>
              <w:pStyle w:val="Standard"/>
              <w:tabs>
                <w:tab w:val="left" w:pos="227"/>
              </w:tabs>
              <w:snapToGrid w:val="0"/>
              <w:rPr>
                <w:sz w:val="16"/>
                <w:szCs w:val="16"/>
              </w:rPr>
            </w:pPr>
          </w:p>
          <w:p w:rsidR="00E653BC" w:rsidRPr="001B3B1E" w:rsidRDefault="00E653BC" w:rsidP="0083722C">
            <w:pPr>
              <w:pStyle w:val="Standard"/>
              <w:tabs>
                <w:tab w:val="left" w:pos="227"/>
              </w:tabs>
              <w:rPr>
                <w:sz w:val="16"/>
                <w:szCs w:val="16"/>
              </w:rPr>
            </w:pPr>
            <w:r w:rsidRPr="001B3B1E">
              <w:rPr>
                <w:sz w:val="16"/>
                <w:szCs w:val="16"/>
              </w:rPr>
              <w:t>ФИО _____________________________________________________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Паспорт: серия__________ № 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Кем и когда выдан: 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__________________________________________________________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tabs>
                <w:tab w:val="left" w:pos="227"/>
              </w:tabs>
              <w:rPr>
                <w:sz w:val="16"/>
                <w:szCs w:val="16"/>
              </w:rPr>
            </w:pPr>
            <w:r w:rsidRPr="001B3B1E">
              <w:rPr>
                <w:sz w:val="16"/>
                <w:szCs w:val="16"/>
              </w:rPr>
              <w:t>Телефон:_________________________________________________</w:t>
            </w:r>
          </w:p>
          <w:p w:rsidR="00E653BC" w:rsidRPr="001B3B1E" w:rsidRDefault="00E653BC" w:rsidP="0083722C">
            <w:pPr>
              <w:pStyle w:val="Standard"/>
              <w:tabs>
                <w:tab w:val="left" w:pos="227"/>
              </w:tabs>
              <w:rPr>
                <w:sz w:val="16"/>
                <w:szCs w:val="16"/>
              </w:rPr>
            </w:pPr>
          </w:p>
          <w:p w:rsidR="00E653BC" w:rsidRPr="001B3B1E" w:rsidRDefault="00E653BC" w:rsidP="0083722C">
            <w:pPr>
              <w:pStyle w:val="Standard"/>
              <w:spacing w:after="120"/>
              <w:rPr>
                <w:sz w:val="16"/>
                <w:szCs w:val="16"/>
              </w:rPr>
            </w:pPr>
            <w:r w:rsidRPr="001B3B1E">
              <w:rPr>
                <w:sz w:val="16"/>
                <w:szCs w:val="16"/>
              </w:rPr>
              <w:t>Email: ____________________________________________________</w:t>
            </w:r>
          </w:p>
          <w:p w:rsidR="00E653BC" w:rsidRPr="001B3B1E" w:rsidRDefault="00E653BC" w:rsidP="0083722C">
            <w:pPr>
              <w:pStyle w:val="Standard"/>
              <w:autoSpaceDE w:val="0"/>
              <w:jc w:val="both"/>
              <w:rPr>
                <w:sz w:val="16"/>
                <w:szCs w:val="16"/>
              </w:rPr>
            </w:pPr>
          </w:p>
        </w:tc>
      </w:tr>
      <w:tr w:rsidR="00E653BC" w:rsidTr="0083722C">
        <w:trPr>
          <w:trHeight w:val="542"/>
        </w:trPr>
        <w:tc>
          <w:tcPr>
            <w:tcW w:w="4914" w:type="dxa"/>
            <w:vMerge/>
            <w:tcMar>
              <w:top w:w="0" w:type="dxa"/>
              <w:left w:w="108" w:type="dxa"/>
              <w:bottom w:w="0" w:type="dxa"/>
              <w:right w:w="108" w:type="dxa"/>
            </w:tcMar>
          </w:tcPr>
          <w:p w:rsidR="00E653BC" w:rsidRPr="001B3B1E" w:rsidRDefault="00E653BC" w:rsidP="0083722C">
            <w:pPr>
              <w:rPr>
                <w:rFonts w:ascii="Times New Roman" w:hAnsi="Times New Roman"/>
                <w:sz w:val="16"/>
                <w:szCs w:val="16"/>
              </w:rPr>
            </w:pPr>
          </w:p>
        </w:tc>
        <w:tc>
          <w:tcPr>
            <w:tcW w:w="4914" w:type="dxa"/>
            <w:tcMar>
              <w:top w:w="0" w:type="dxa"/>
              <w:left w:w="108" w:type="dxa"/>
              <w:bottom w:w="0" w:type="dxa"/>
              <w:right w:w="108" w:type="dxa"/>
            </w:tcMar>
          </w:tcPr>
          <w:p w:rsidR="00E653BC" w:rsidRPr="001B3B1E" w:rsidRDefault="00E653BC" w:rsidP="0083722C">
            <w:pPr>
              <w:pStyle w:val="Standard"/>
              <w:autoSpaceDE w:val="0"/>
              <w:snapToGrid w:val="0"/>
              <w:rPr>
                <w:sz w:val="16"/>
                <w:szCs w:val="16"/>
              </w:rPr>
            </w:pPr>
          </w:p>
          <w:p w:rsidR="00E653BC" w:rsidRPr="001B3B1E" w:rsidRDefault="00E653BC" w:rsidP="0083722C">
            <w:pPr>
              <w:pStyle w:val="Standard"/>
              <w:autoSpaceDE w:val="0"/>
              <w:rPr>
                <w:sz w:val="16"/>
                <w:szCs w:val="16"/>
              </w:rPr>
            </w:pPr>
            <w:r w:rsidRPr="001B3B1E">
              <w:rPr>
                <w:sz w:val="16"/>
                <w:szCs w:val="16"/>
              </w:rPr>
              <w:t xml:space="preserve">_______________________//                                                </w:t>
            </w:r>
          </w:p>
          <w:p w:rsidR="00E653BC" w:rsidRPr="001B3B1E" w:rsidRDefault="00E653BC" w:rsidP="0083722C">
            <w:pPr>
              <w:pStyle w:val="Standard"/>
              <w:autoSpaceDE w:val="0"/>
              <w:rPr>
                <w:sz w:val="16"/>
                <w:szCs w:val="16"/>
              </w:rPr>
            </w:pPr>
            <w:r w:rsidRPr="001B3B1E">
              <w:rPr>
                <w:sz w:val="16"/>
                <w:szCs w:val="16"/>
              </w:rPr>
              <w:t xml:space="preserve">                подпись                                        ФИО</w:t>
            </w:r>
          </w:p>
        </w:tc>
      </w:tr>
    </w:tbl>
    <w:p w:rsidR="00E653BC" w:rsidRPr="008643D7" w:rsidRDefault="00E653BC" w:rsidP="00E653BC">
      <w:pPr>
        <w:ind w:left="306" w:right="374"/>
        <w:jc w:val="both"/>
        <w:rPr>
          <w:b/>
          <w:i/>
          <w:sz w:val="18"/>
        </w:rPr>
      </w:pPr>
      <w:r w:rsidRPr="008643D7">
        <w:rPr>
          <w:b/>
          <w:i/>
          <w:sz w:val="18"/>
        </w:rPr>
        <w:t>ИнформированноедобровольноесогласиезаполненоЗаказчикомивклееновмедицинскуюдокументацию(медицинскуюкарту,историюболезни)</w:t>
      </w:r>
    </w:p>
    <w:p w:rsidR="00E653BC" w:rsidRDefault="00E653BC" w:rsidP="00E653BC">
      <w:pPr>
        <w:spacing w:after="0" w:line="240" w:lineRule="auto"/>
        <w:rPr>
          <w:rFonts w:ascii="Times New Roman" w:hAnsi="Times New Roman"/>
          <w:sz w:val="16"/>
          <w:szCs w:val="16"/>
        </w:rPr>
      </w:pPr>
      <w:r>
        <w:rPr>
          <w:rFonts w:ascii="Times New Roman" w:hAnsi="Times New Roman"/>
          <w:sz w:val="16"/>
          <w:szCs w:val="16"/>
        </w:rPr>
        <w:br w:type="page"/>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lastRenderedPageBreak/>
        <w:t>Приложение 1</w:t>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t xml:space="preserve">к договору на оказание </w:t>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t xml:space="preserve">платных медицинских услуг </w:t>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t>от «___» ______ 20___ г. № _____</w:t>
      </w:r>
    </w:p>
    <w:p w:rsidR="00E653BC" w:rsidRPr="003F22F0" w:rsidRDefault="00E653BC" w:rsidP="00E653BC">
      <w:pPr>
        <w:spacing w:after="0" w:line="240" w:lineRule="auto"/>
        <w:jc w:val="both"/>
        <w:rPr>
          <w:rFonts w:ascii="Times New Roman" w:hAnsi="Times New Roman"/>
          <w:sz w:val="16"/>
          <w:szCs w:val="16"/>
        </w:rPr>
      </w:pPr>
    </w:p>
    <w:p w:rsidR="00E653BC" w:rsidRPr="008643D7" w:rsidRDefault="00E653BC" w:rsidP="00E653BC">
      <w:pPr>
        <w:pStyle w:val="a5"/>
        <w:tabs>
          <w:tab w:val="left" w:pos="750"/>
          <w:tab w:val="left" w:pos="1950"/>
          <w:tab w:val="left" w:pos="2385"/>
          <w:tab w:val="left" w:pos="3244"/>
        </w:tabs>
        <w:spacing w:before="1"/>
        <w:ind w:right="330"/>
        <w:jc w:val="right"/>
      </w:pPr>
    </w:p>
    <w:p w:rsidR="00E653BC" w:rsidRPr="008643D7" w:rsidRDefault="00E653BC" w:rsidP="00E653BC">
      <w:pPr>
        <w:pStyle w:val="a5"/>
        <w:spacing w:before="1"/>
      </w:pPr>
    </w:p>
    <w:p w:rsidR="00E653BC" w:rsidRPr="00DC1F69" w:rsidRDefault="00E653BC" w:rsidP="00E653BC">
      <w:pPr>
        <w:pStyle w:val="a5"/>
        <w:ind w:right="59"/>
        <w:jc w:val="center"/>
        <w:rPr>
          <w:rFonts w:ascii="Times New Roman" w:hAnsi="Times New Roman"/>
        </w:rPr>
      </w:pPr>
      <w:r w:rsidRPr="00DC1F69">
        <w:rPr>
          <w:rFonts w:ascii="Times New Roman" w:hAnsi="Times New Roman"/>
        </w:rPr>
        <w:t>Переченьмедицинскихуслуг/сметауслуг</w:t>
      </w:r>
    </w:p>
    <w:p w:rsidR="00E653BC" w:rsidRPr="00DC1F69" w:rsidRDefault="00E653BC" w:rsidP="00E653BC">
      <w:pPr>
        <w:pStyle w:val="a5"/>
        <w:ind w:right="59"/>
        <w:jc w:val="center"/>
        <w:rPr>
          <w:rFonts w:ascii="Times New Roman" w:hAnsi="Times New Roman"/>
        </w:rPr>
      </w:pPr>
    </w:p>
    <w:p w:rsidR="00E653BC" w:rsidRPr="00DC1F69" w:rsidRDefault="00E653BC" w:rsidP="00E653BC">
      <w:pPr>
        <w:shd w:val="clear" w:color="auto" w:fill="FFFFFF"/>
        <w:spacing w:before="259" w:after="0" w:line="240" w:lineRule="auto"/>
        <w:rPr>
          <w:rFonts w:ascii="Times New Roman" w:hAnsi="Times New Roman"/>
          <w:sz w:val="16"/>
          <w:szCs w:val="16"/>
        </w:rPr>
      </w:pPr>
      <w:r w:rsidRPr="00DC1F69">
        <w:rPr>
          <w:rFonts w:ascii="Times New Roman" w:hAnsi="Times New Roman"/>
          <w:b/>
          <w:bCs/>
          <w:sz w:val="16"/>
          <w:szCs w:val="16"/>
        </w:rPr>
        <w:t>Ф.И.О. Потребителя_________________________________________________________________________</w:t>
      </w:r>
    </w:p>
    <w:p w:rsidR="00E653BC" w:rsidRPr="00DC1F69" w:rsidRDefault="00E653BC" w:rsidP="00E653BC">
      <w:pPr>
        <w:pStyle w:val="a5"/>
        <w:ind w:right="59"/>
        <w:rPr>
          <w:rFonts w:ascii="Times New Roman" w:hAnsi="Times New Roman"/>
        </w:rPr>
      </w:pPr>
      <w:r w:rsidRPr="00DC1F69">
        <w:rPr>
          <w:rFonts w:ascii="Times New Roman" w:hAnsi="Times New Roman"/>
          <w:spacing w:val="-7"/>
        </w:rPr>
        <w:t>Д</w:t>
      </w:r>
      <w:r w:rsidRPr="00DC1F69">
        <w:rPr>
          <w:rFonts w:ascii="Times New Roman" w:hAnsi="Times New Roman"/>
          <w:spacing w:val="-7"/>
          <w:sz w:val="16"/>
          <w:szCs w:val="16"/>
        </w:rPr>
        <w:t xml:space="preserve">олжность медицинского работника </w:t>
      </w:r>
      <w:r w:rsidRPr="00DC1F69">
        <w:rPr>
          <w:rFonts w:ascii="Times New Roman" w:hAnsi="Times New Roman"/>
          <w:b/>
          <w:bCs/>
          <w:sz w:val="16"/>
          <w:szCs w:val="16"/>
        </w:rPr>
        <w:t xml:space="preserve">Ф.И.О. </w:t>
      </w:r>
      <w:r w:rsidRPr="00DC1F69">
        <w:rPr>
          <w:rFonts w:ascii="Times New Roman" w:hAnsi="Times New Roman"/>
          <w:spacing w:val="-7"/>
          <w:sz w:val="16"/>
          <w:szCs w:val="16"/>
        </w:rPr>
        <w:t xml:space="preserve"> _________________________________</w:t>
      </w:r>
      <w:r w:rsidRPr="00DC1F69">
        <w:rPr>
          <w:rFonts w:ascii="Times New Roman" w:hAnsi="Times New Roman"/>
          <w:spacing w:val="-7"/>
        </w:rPr>
        <w:t xml:space="preserve">. </w:t>
      </w:r>
    </w:p>
    <w:p w:rsidR="00E653BC" w:rsidRPr="00DC1F69" w:rsidRDefault="00E653BC" w:rsidP="00E653BC">
      <w:pPr>
        <w:pStyle w:val="a5"/>
        <w:ind w:right="59"/>
        <w:jc w:val="center"/>
        <w:rPr>
          <w:rFonts w:ascii="Times New Roman" w:hAnsi="Times New Roman"/>
        </w:rPr>
      </w:pPr>
    </w:p>
    <w:p w:rsidR="00E653BC" w:rsidRPr="00DC1F69" w:rsidRDefault="00E653BC" w:rsidP="00E653BC">
      <w:pPr>
        <w:shd w:val="clear" w:color="auto" w:fill="FFFFFF"/>
        <w:tabs>
          <w:tab w:val="left" w:pos="7080"/>
        </w:tabs>
        <w:spacing w:before="226" w:after="0" w:line="240" w:lineRule="auto"/>
        <w:rPr>
          <w:rFonts w:ascii="Times New Roman" w:hAnsi="Times New Roman"/>
          <w:spacing w:val="-1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390"/>
        <w:gridCol w:w="3200"/>
        <w:gridCol w:w="609"/>
        <w:gridCol w:w="2748"/>
        <w:gridCol w:w="1183"/>
      </w:tblGrid>
      <w:tr w:rsidR="00E653BC" w:rsidRPr="00DC1F69" w:rsidTr="0083722C">
        <w:trPr>
          <w:trHeight w:val="338"/>
        </w:trPr>
        <w:tc>
          <w:tcPr>
            <w:tcW w:w="440" w:type="dxa"/>
            <w:noWrap/>
            <w:vAlign w:val="center"/>
            <w:hideMark/>
          </w:tcPr>
          <w:p w:rsidR="00E653BC" w:rsidRPr="00DC1F69" w:rsidRDefault="00E653BC" w:rsidP="0083722C">
            <w:pPr>
              <w:shd w:val="clear" w:color="auto" w:fill="FFFFFF"/>
              <w:tabs>
                <w:tab w:val="left" w:pos="7080"/>
              </w:tabs>
              <w:spacing w:before="226" w:after="0" w:line="240" w:lineRule="auto"/>
              <w:jc w:val="center"/>
              <w:rPr>
                <w:rFonts w:ascii="Times New Roman" w:hAnsi="Times New Roman"/>
                <w:spacing w:val="-12"/>
                <w:sz w:val="16"/>
                <w:szCs w:val="16"/>
              </w:rPr>
            </w:pPr>
            <w:r w:rsidRPr="00DC1F69">
              <w:rPr>
                <w:rFonts w:ascii="Times New Roman" w:hAnsi="Times New Roman"/>
                <w:spacing w:val="-12"/>
                <w:sz w:val="16"/>
                <w:szCs w:val="16"/>
              </w:rPr>
              <w:t>№</w:t>
            </w:r>
          </w:p>
        </w:tc>
        <w:tc>
          <w:tcPr>
            <w:tcW w:w="1615" w:type="dxa"/>
            <w:vAlign w:val="center"/>
            <w:hideMark/>
          </w:tcPr>
          <w:p w:rsidR="00E653BC" w:rsidRPr="00DC1F69" w:rsidRDefault="00E653BC" w:rsidP="0083722C">
            <w:pPr>
              <w:shd w:val="clear" w:color="auto" w:fill="FFFFFF"/>
              <w:tabs>
                <w:tab w:val="left" w:pos="7080"/>
              </w:tabs>
              <w:spacing w:before="226" w:after="0" w:line="240" w:lineRule="auto"/>
              <w:jc w:val="center"/>
              <w:rPr>
                <w:rFonts w:ascii="Times New Roman" w:hAnsi="Times New Roman"/>
                <w:spacing w:val="-12"/>
                <w:sz w:val="16"/>
                <w:szCs w:val="16"/>
              </w:rPr>
            </w:pPr>
            <w:r w:rsidRPr="00DC1F69">
              <w:rPr>
                <w:rFonts w:ascii="Times New Roman" w:hAnsi="Times New Roman"/>
                <w:spacing w:val="-12"/>
                <w:sz w:val="16"/>
                <w:szCs w:val="16"/>
              </w:rPr>
              <w:t>Код услуги</w:t>
            </w:r>
          </w:p>
        </w:tc>
        <w:tc>
          <w:tcPr>
            <w:tcW w:w="3788" w:type="dxa"/>
            <w:vAlign w:val="center"/>
            <w:hideMark/>
          </w:tcPr>
          <w:p w:rsidR="00E653BC" w:rsidRPr="00DC1F69" w:rsidRDefault="00E653BC" w:rsidP="0083722C">
            <w:pPr>
              <w:shd w:val="clear" w:color="auto" w:fill="FFFFFF"/>
              <w:spacing w:after="0" w:line="240" w:lineRule="auto"/>
              <w:jc w:val="center"/>
              <w:rPr>
                <w:rFonts w:ascii="Times New Roman" w:hAnsi="Times New Roman"/>
                <w:sz w:val="16"/>
                <w:szCs w:val="16"/>
              </w:rPr>
            </w:pPr>
            <w:r w:rsidRPr="00DC1F69">
              <w:rPr>
                <w:rFonts w:ascii="Times New Roman" w:hAnsi="Times New Roman"/>
                <w:sz w:val="16"/>
                <w:szCs w:val="16"/>
              </w:rPr>
              <w:t>Выполненная услуга</w:t>
            </w:r>
          </w:p>
        </w:tc>
        <w:tc>
          <w:tcPr>
            <w:tcW w:w="644" w:type="dxa"/>
            <w:vAlign w:val="center"/>
          </w:tcPr>
          <w:p w:rsidR="00E653BC" w:rsidRPr="00DC1F69" w:rsidRDefault="00E653BC" w:rsidP="0083722C">
            <w:pPr>
              <w:shd w:val="clear" w:color="auto" w:fill="FFFFFF"/>
              <w:tabs>
                <w:tab w:val="left" w:pos="7080"/>
              </w:tabs>
              <w:spacing w:before="226" w:after="0" w:line="240" w:lineRule="auto"/>
              <w:jc w:val="center"/>
              <w:rPr>
                <w:rFonts w:ascii="Times New Roman" w:hAnsi="Times New Roman"/>
                <w:spacing w:val="-12"/>
                <w:sz w:val="16"/>
                <w:szCs w:val="16"/>
              </w:rPr>
            </w:pPr>
            <w:r w:rsidRPr="00DC1F69">
              <w:rPr>
                <w:rFonts w:ascii="Times New Roman" w:hAnsi="Times New Roman"/>
                <w:spacing w:val="-12"/>
                <w:sz w:val="16"/>
                <w:szCs w:val="16"/>
              </w:rPr>
              <w:t>Кол-во</w:t>
            </w:r>
          </w:p>
        </w:tc>
        <w:tc>
          <w:tcPr>
            <w:tcW w:w="2748" w:type="dxa"/>
            <w:noWrap/>
            <w:vAlign w:val="center"/>
            <w:hideMark/>
          </w:tcPr>
          <w:p w:rsidR="00E653BC" w:rsidRPr="00DC1F69" w:rsidRDefault="00E653BC" w:rsidP="0083722C">
            <w:pPr>
              <w:shd w:val="clear" w:color="auto" w:fill="FFFFFF"/>
              <w:tabs>
                <w:tab w:val="left" w:pos="2067"/>
              </w:tabs>
              <w:spacing w:after="0" w:line="240" w:lineRule="auto"/>
              <w:ind w:firstLine="5"/>
              <w:jc w:val="center"/>
              <w:rPr>
                <w:rFonts w:ascii="Times New Roman" w:hAnsi="Times New Roman"/>
                <w:sz w:val="16"/>
                <w:szCs w:val="16"/>
              </w:rPr>
            </w:pPr>
            <w:r w:rsidRPr="00DC1F69">
              <w:rPr>
                <w:rFonts w:ascii="Times New Roman" w:hAnsi="Times New Roman"/>
                <w:sz w:val="16"/>
                <w:szCs w:val="16"/>
              </w:rPr>
              <w:t>стоимость одной услуги (руб)</w:t>
            </w:r>
          </w:p>
        </w:tc>
        <w:tc>
          <w:tcPr>
            <w:tcW w:w="1328" w:type="dxa"/>
            <w:vAlign w:val="center"/>
          </w:tcPr>
          <w:p w:rsidR="00E653BC" w:rsidRPr="00DC1F69" w:rsidRDefault="00E653BC" w:rsidP="0083722C">
            <w:pPr>
              <w:shd w:val="clear" w:color="auto" w:fill="FFFFFF"/>
              <w:tabs>
                <w:tab w:val="left" w:pos="2067"/>
              </w:tabs>
              <w:spacing w:after="0" w:line="240" w:lineRule="auto"/>
              <w:ind w:firstLine="5"/>
              <w:jc w:val="center"/>
              <w:rPr>
                <w:rFonts w:ascii="Times New Roman" w:hAnsi="Times New Roman"/>
                <w:sz w:val="16"/>
                <w:szCs w:val="16"/>
              </w:rPr>
            </w:pPr>
            <w:r w:rsidRPr="00DC1F69">
              <w:rPr>
                <w:rFonts w:ascii="Times New Roman" w:hAnsi="Times New Roman"/>
                <w:sz w:val="16"/>
                <w:szCs w:val="16"/>
              </w:rPr>
              <w:t>Сумма (руб)</w:t>
            </w:r>
          </w:p>
        </w:tc>
      </w:tr>
      <w:tr w:rsidR="00E653BC" w:rsidRPr="00DC1F69" w:rsidTr="0083722C">
        <w:trPr>
          <w:trHeight w:val="344"/>
        </w:trPr>
        <w:tc>
          <w:tcPr>
            <w:tcW w:w="440" w:type="dxa"/>
            <w:noWrap/>
            <w:hideMark/>
          </w:tcPr>
          <w:p w:rsidR="00E653BC" w:rsidRPr="00DC1F69" w:rsidRDefault="00E653BC" w:rsidP="0083722C">
            <w:pPr>
              <w:shd w:val="clear" w:color="auto" w:fill="FFFFFF"/>
              <w:tabs>
                <w:tab w:val="left" w:pos="7080"/>
              </w:tabs>
              <w:spacing w:before="226" w:after="0" w:line="240" w:lineRule="auto"/>
              <w:rPr>
                <w:rFonts w:ascii="Times New Roman" w:hAnsi="Times New Roman"/>
                <w:spacing w:val="-12"/>
                <w:sz w:val="16"/>
                <w:szCs w:val="16"/>
              </w:rPr>
            </w:pPr>
            <w:r w:rsidRPr="00DC1F69">
              <w:rPr>
                <w:rFonts w:ascii="Times New Roman" w:hAnsi="Times New Roman"/>
                <w:spacing w:val="-12"/>
                <w:sz w:val="16"/>
                <w:szCs w:val="16"/>
              </w:rPr>
              <w:t>1</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3BC" w:rsidRPr="00DC1F69" w:rsidRDefault="00E653BC" w:rsidP="0083722C">
            <w:pPr>
              <w:spacing w:after="0" w:line="240" w:lineRule="auto"/>
              <w:rPr>
                <w:rFonts w:ascii="Times New Roman" w:hAnsi="Times New Roman"/>
                <w:sz w:val="20"/>
                <w:szCs w:val="20"/>
              </w:rPr>
            </w:pPr>
          </w:p>
        </w:tc>
        <w:tc>
          <w:tcPr>
            <w:tcW w:w="3788" w:type="dxa"/>
            <w:tcBorders>
              <w:top w:val="single" w:sz="4" w:space="0" w:color="auto"/>
              <w:left w:val="nil"/>
              <w:bottom w:val="single" w:sz="4" w:space="0" w:color="auto"/>
              <w:right w:val="single" w:sz="4" w:space="0" w:color="auto"/>
            </w:tcBorders>
            <w:shd w:val="clear" w:color="auto" w:fill="auto"/>
            <w:vAlign w:val="bottom"/>
            <w:hideMark/>
          </w:tcPr>
          <w:p w:rsidR="00E653BC" w:rsidRPr="00DC1F69" w:rsidRDefault="00E653BC" w:rsidP="0083722C">
            <w:pPr>
              <w:spacing w:after="0" w:line="240" w:lineRule="auto"/>
              <w:rPr>
                <w:rFonts w:ascii="Times New Roman" w:hAnsi="Times New Roman"/>
                <w:sz w:val="20"/>
                <w:szCs w:val="20"/>
              </w:rPr>
            </w:pPr>
          </w:p>
        </w:tc>
        <w:tc>
          <w:tcPr>
            <w:tcW w:w="644" w:type="dxa"/>
            <w:tcBorders>
              <w:top w:val="single" w:sz="4" w:space="0" w:color="auto"/>
              <w:left w:val="nil"/>
              <w:bottom w:val="single" w:sz="4" w:space="0" w:color="auto"/>
              <w:right w:val="single" w:sz="4" w:space="0" w:color="auto"/>
            </w:tcBorders>
            <w:shd w:val="clear" w:color="auto" w:fill="auto"/>
            <w:vAlign w:val="bottom"/>
          </w:tcPr>
          <w:p w:rsidR="00E653BC" w:rsidRPr="00DC1F69" w:rsidRDefault="00E653BC" w:rsidP="0083722C">
            <w:pPr>
              <w:spacing w:after="0" w:line="240" w:lineRule="auto"/>
              <w:rPr>
                <w:rFonts w:ascii="Times New Roman" w:hAnsi="Times New Roman"/>
                <w:sz w:val="20"/>
                <w:szCs w:val="20"/>
              </w:rPr>
            </w:pPr>
          </w:p>
        </w:tc>
        <w:tc>
          <w:tcPr>
            <w:tcW w:w="2748" w:type="dxa"/>
            <w:tcBorders>
              <w:top w:val="single" w:sz="4" w:space="0" w:color="auto"/>
              <w:left w:val="nil"/>
              <w:bottom w:val="single" w:sz="4" w:space="0" w:color="auto"/>
              <w:right w:val="single" w:sz="4" w:space="0" w:color="auto"/>
            </w:tcBorders>
            <w:shd w:val="clear" w:color="auto" w:fill="auto"/>
            <w:noWrap/>
            <w:vAlign w:val="bottom"/>
          </w:tcPr>
          <w:p w:rsidR="00E653BC" w:rsidRPr="00DC1F69" w:rsidRDefault="00E653BC" w:rsidP="0083722C">
            <w:pPr>
              <w:spacing w:after="0" w:line="240" w:lineRule="auto"/>
              <w:rPr>
                <w:rFonts w:ascii="Times New Roman" w:hAnsi="Times New Roman"/>
                <w:sz w:val="20"/>
                <w:szCs w:val="20"/>
              </w:rPr>
            </w:pPr>
          </w:p>
        </w:tc>
        <w:tc>
          <w:tcPr>
            <w:tcW w:w="1328" w:type="dxa"/>
          </w:tcPr>
          <w:p w:rsidR="00E653BC" w:rsidRPr="00DC1F69" w:rsidRDefault="00E653BC" w:rsidP="0083722C">
            <w:pPr>
              <w:shd w:val="clear" w:color="auto" w:fill="FFFFFF"/>
              <w:tabs>
                <w:tab w:val="left" w:pos="7080"/>
              </w:tabs>
              <w:spacing w:before="226" w:after="0" w:line="240" w:lineRule="auto"/>
              <w:rPr>
                <w:rFonts w:ascii="Times New Roman" w:hAnsi="Times New Roman"/>
                <w:spacing w:val="-12"/>
                <w:sz w:val="16"/>
                <w:szCs w:val="16"/>
              </w:rPr>
            </w:pPr>
          </w:p>
        </w:tc>
      </w:tr>
      <w:tr w:rsidR="00E653BC" w:rsidRPr="00DC1F69" w:rsidTr="0083722C">
        <w:trPr>
          <w:trHeight w:val="265"/>
        </w:trPr>
        <w:tc>
          <w:tcPr>
            <w:tcW w:w="440" w:type="dxa"/>
            <w:noWrap/>
            <w:hideMark/>
          </w:tcPr>
          <w:p w:rsidR="00E653BC" w:rsidRPr="00DC1F69" w:rsidRDefault="00E653BC" w:rsidP="0083722C">
            <w:pPr>
              <w:shd w:val="clear" w:color="auto" w:fill="FFFFFF"/>
              <w:tabs>
                <w:tab w:val="left" w:pos="7080"/>
              </w:tabs>
              <w:spacing w:before="226" w:after="0" w:line="240" w:lineRule="auto"/>
              <w:rPr>
                <w:rFonts w:ascii="Times New Roman" w:hAnsi="Times New Roman"/>
                <w:spacing w:val="-12"/>
                <w:sz w:val="16"/>
                <w:szCs w:val="16"/>
              </w:rPr>
            </w:pPr>
            <w:r w:rsidRPr="00DC1F69">
              <w:rPr>
                <w:rFonts w:ascii="Times New Roman" w:hAnsi="Times New Roman"/>
                <w:spacing w:val="-12"/>
                <w:sz w:val="16"/>
                <w:szCs w:val="16"/>
              </w:rPr>
              <w:t>2</w:t>
            </w:r>
          </w:p>
        </w:tc>
        <w:tc>
          <w:tcPr>
            <w:tcW w:w="1615" w:type="dxa"/>
            <w:tcBorders>
              <w:top w:val="nil"/>
              <w:left w:val="single" w:sz="4" w:space="0" w:color="auto"/>
              <w:bottom w:val="single" w:sz="4" w:space="0" w:color="auto"/>
              <w:right w:val="single" w:sz="4" w:space="0" w:color="auto"/>
            </w:tcBorders>
            <w:shd w:val="clear" w:color="auto" w:fill="auto"/>
            <w:vAlign w:val="center"/>
            <w:hideMark/>
          </w:tcPr>
          <w:p w:rsidR="00E653BC" w:rsidRPr="00DC1F69" w:rsidRDefault="00E653BC" w:rsidP="0083722C">
            <w:pPr>
              <w:spacing w:after="0" w:line="240" w:lineRule="auto"/>
              <w:rPr>
                <w:rFonts w:ascii="Times New Roman" w:hAnsi="Times New Roman"/>
                <w:sz w:val="20"/>
                <w:szCs w:val="20"/>
              </w:rPr>
            </w:pPr>
          </w:p>
        </w:tc>
        <w:tc>
          <w:tcPr>
            <w:tcW w:w="3788" w:type="dxa"/>
            <w:tcBorders>
              <w:top w:val="nil"/>
              <w:left w:val="nil"/>
              <w:bottom w:val="single" w:sz="4" w:space="0" w:color="auto"/>
              <w:right w:val="single" w:sz="4" w:space="0" w:color="auto"/>
            </w:tcBorders>
            <w:shd w:val="clear" w:color="auto" w:fill="auto"/>
            <w:vAlign w:val="bottom"/>
            <w:hideMark/>
          </w:tcPr>
          <w:p w:rsidR="00E653BC" w:rsidRPr="00DC1F69" w:rsidRDefault="00E653BC" w:rsidP="0083722C">
            <w:pPr>
              <w:spacing w:after="0" w:line="240" w:lineRule="auto"/>
              <w:rPr>
                <w:rFonts w:ascii="Times New Roman" w:hAnsi="Times New Roman"/>
                <w:sz w:val="20"/>
                <w:szCs w:val="20"/>
              </w:rPr>
            </w:pPr>
          </w:p>
        </w:tc>
        <w:tc>
          <w:tcPr>
            <w:tcW w:w="644" w:type="dxa"/>
            <w:tcBorders>
              <w:top w:val="nil"/>
              <w:left w:val="nil"/>
              <w:bottom w:val="single" w:sz="4" w:space="0" w:color="auto"/>
              <w:right w:val="single" w:sz="4" w:space="0" w:color="auto"/>
            </w:tcBorders>
            <w:shd w:val="clear" w:color="auto" w:fill="auto"/>
            <w:vAlign w:val="bottom"/>
          </w:tcPr>
          <w:p w:rsidR="00E653BC" w:rsidRPr="00DC1F69" w:rsidRDefault="00E653BC" w:rsidP="0083722C">
            <w:pPr>
              <w:spacing w:after="0" w:line="240" w:lineRule="auto"/>
              <w:rPr>
                <w:rFonts w:ascii="Times New Roman" w:hAnsi="Times New Roman"/>
                <w:sz w:val="20"/>
                <w:szCs w:val="20"/>
              </w:rPr>
            </w:pPr>
          </w:p>
        </w:tc>
        <w:tc>
          <w:tcPr>
            <w:tcW w:w="2748" w:type="dxa"/>
            <w:tcBorders>
              <w:top w:val="nil"/>
              <w:left w:val="nil"/>
              <w:bottom w:val="single" w:sz="4" w:space="0" w:color="auto"/>
              <w:right w:val="single" w:sz="4" w:space="0" w:color="auto"/>
            </w:tcBorders>
            <w:shd w:val="clear" w:color="auto" w:fill="auto"/>
            <w:noWrap/>
            <w:vAlign w:val="bottom"/>
          </w:tcPr>
          <w:p w:rsidR="00E653BC" w:rsidRPr="00DC1F69" w:rsidRDefault="00E653BC" w:rsidP="0083722C">
            <w:pPr>
              <w:spacing w:after="0" w:line="240" w:lineRule="auto"/>
              <w:rPr>
                <w:rFonts w:ascii="Times New Roman" w:hAnsi="Times New Roman"/>
                <w:sz w:val="20"/>
                <w:szCs w:val="20"/>
              </w:rPr>
            </w:pPr>
          </w:p>
        </w:tc>
        <w:tc>
          <w:tcPr>
            <w:tcW w:w="1328" w:type="dxa"/>
          </w:tcPr>
          <w:p w:rsidR="00E653BC" w:rsidRPr="00DC1F69" w:rsidRDefault="00E653BC" w:rsidP="0083722C">
            <w:pPr>
              <w:shd w:val="clear" w:color="auto" w:fill="FFFFFF"/>
              <w:tabs>
                <w:tab w:val="left" w:pos="7080"/>
              </w:tabs>
              <w:spacing w:before="226" w:after="0" w:line="240" w:lineRule="auto"/>
              <w:rPr>
                <w:rFonts w:ascii="Times New Roman" w:hAnsi="Times New Roman"/>
                <w:spacing w:val="-12"/>
                <w:sz w:val="16"/>
                <w:szCs w:val="16"/>
              </w:rPr>
            </w:pPr>
          </w:p>
        </w:tc>
      </w:tr>
      <w:tr w:rsidR="00E653BC" w:rsidRPr="00DC1F69" w:rsidTr="0083722C">
        <w:trPr>
          <w:trHeight w:val="355"/>
        </w:trPr>
        <w:tc>
          <w:tcPr>
            <w:tcW w:w="440" w:type="dxa"/>
            <w:noWrap/>
            <w:hideMark/>
          </w:tcPr>
          <w:p w:rsidR="00E653BC" w:rsidRPr="00DC1F69" w:rsidRDefault="00E653BC" w:rsidP="0083722C">
            <w:pPr>
              <w:shd w:val="clear" w:color="auto" w:fill="FFFFFF"/>
              <w:tabs>
                <w:tab w:val="left" w:pos="7080"/>
              </w:tabs>
              <w:spacing w:before="226" w:after="0" w:line="240" w:lineRule="auto"/>
              <w:rPr>
                <w:rFonts w:ascii="Times New Roman" w:hAnsi="Times New Roman"/>
                <w:spacing w:val="-12"/>
                <w:sz w:val="16"/>
                <w:szCs w:val="16"/>
              </w:rPr>
            </w:pPr>
            <w:r w:rsidRPr="00DC1F69">
              <w:rPr>
                <w:rFonts w:ascii="Times New Roman" w:hAnsi="Times New Roman"/>
                <w:spacing w:val="-12"/>
                <w:sz w:val="16"/>
                <w:szCs w:val="16"/>
              </w:rPr>
              <w:t>3</w:t>
            </w:r>
          </w:p>
        </w:tc>
        <w:tc>
          <w:tcPr>
            <w:tcW w:w="1615" w:type="dxa"/>
            <w:tcBorders>
              <w:top w:val="nil"/>
              <w:left w:val="single" w:sz="4" w:space="0" w:color="auto"/>
              <w:bottom w:val="single" w:sz="4" w:space="0" w:color="auto"/>
              <w:right w:val="single" w:sz="4" w:space="0" w:color="auto"/>
            </w:tcBorders>
            <w:shd w:val="clear" w:color="auto" w:fill="auto"/>
            <w:vAlign w:val="center"/>
            <w:hideMark/>
          </w:tcPr>
          <w:p w:rsidR="00E653BC" w:rsidRPr="00DC1F69" w:rsidRDefault="00E653BC" w:rsidP="0083722C">
            <w:pPr>
              <w:spacing w:after="0" w:line="240" w:lineRule="auto"/>
              <w:rPr>
                <w:rFonts w:ascii="Times New Roman" w:hAnsi="Times New Roman"/>
                <w:sz w:val="20"/>
                <w:szCs w:val="20"/>
              </w:rPr>
            </w:pPr>
          </w:p>
        </w:tc>
        <w:tc>
          <w:tcPr>
            <w:tcW w:w="3788" w:type="dxa"/>
            <w:tcBorders>
              <w:top w:val="nil"/>
              <w:left w:val="nil"/>
              <w:bottom w:val="single" w:sz="4" w:space="0" w:color="auto"/>
              <w:right w:val="single" w:sz="4" w:space="0" w:color="auto"/>
            </w:tcBorders>
            <w:shd w:val="clear" w:color="auto" w:fill="auto"/>
            <w:vAlign w:val="bottom"/>
            <w:hideMark/>
          </w:tcPr>
          <w:p w:rsidR="00E653BC" w:rsidRPr="00DC1F69" w:rsidRDefault="00E653BC" w:rsidP="0083722C">
            <w:pPr>
              <w:spacing w:after="0" w:line="240" w:lineRule="auto"/>
              <w:rPr>
                <w:rFonts w:ascii="Times New Roman" w:hAnsi="Times New Roman"/>
                <w:sz w:val="20"/>
                <w:szCs w:val="20"/>
              </w:rPr>
            </w:pPr>
          </w:p>
        </w:tc>
        <w:tc>
          <w:tcPr>
            <w:tcW w:w="644" w:type="dxa"/>
            <w:tcBorders>
              <w:top w:val="nil"/>
              <w:left w:val="nil"/>
              <w:bottom w:val="single" w:sz="4" w:space="0" w:color="auto"/>
              <w:right w:val="single" w:sz="4" w:space="0" w:color="auto"/>
            </w:tcBorders>
            <w:shd w:val="clear" w:color="auto" w:fill="auto"/>
            <w:vAlign w:val="bottom"/>
          </w:tcPr>
          <w:p w:rsidR="00E653BC" w:rsidRPr="00DC1F69" w:rsidRDefault="00E653BC" w:rsidP="0083722C">
            <w:pPr>
              <w:spacing w:after="0" w:line="240" w:lineRule="auto"/>
              <w:rPr>
                <w:rFonts w:ascii="Times New Roman" w:hAnsi="Times New Roman"/>
                <w:sz w:val="20"/>
                <w:szCs w:val="20"/>
              </w:rPr>
            </w:pPr>
          </w:p>
        </w:tc>
        <w:tc>
          <w:tcPr>
            <w:tcW w:w="2748" w:type="dxa"/>
            <w:tcBorders>
              <w:top w:val="nil"/>
              <w:left w:val="nil"/>
              <w:bottom w:val="single" w:sz="4" w:space="0" w:color="auto"/>
              <w:right w:val="single" w:sz="4" w:space="0" w:color="auto"/>
            </w:tcBorders>
            <w:shd w:val="clear" w:color="auto" w:fill="auto"/>
            <w:noWrap/>
            <w:vAlign w:val="bottom"/>
          </w:tcPr>
          <w:p w:rsidR="00E653BC" w:rsidRPr="00DC1F69" w:rsidRDefault="00E653BC" w:rsidP="0083722C">
            <w:pPr>
              <w:spacing w:after="0" w:line="240" w:lineRule="auto"/>
              <w:rPr>
                <w:rFonts w:ascii="Times New Roman" w:hAnsi="Times New Roman"/>
                <w:sz w:val="20"/>
                <w:szCs w:val="20"/>
              </w:rPr>
            </w:pPr>
          </w:p>
        </w:tc>
        <w:tc>
          <w:tcPr>
            <w:tcW w:w="1328" w:type="dxa"/>
          </w:tcPr>
          <w:p w:rsidR="00E653BC" w:rsidRPr="00DC1F69" w:rsidRDefault="00E653BC" w:rsidP="0083722C">
            <w:pPr>
              <w:shd w:val="clear" w:color="auto" w:fill="FFFFFF"/>
              <w:tabs>
                <w:tab w:val="left" w:pos="7080"/>
              </w:tabs>
              <w:spacing w:before="226" w:after="0" w:line="240" w:lineRule="auto"/>
              <w:rPr>
                <w:rFonts w:ascii="Times New Roman" w:hAnsi="Times New Roman"/>
                <w:spacing w:val="-12"/>
                <w:sz w:val="16"/>
                <w:szCs w:val="16"/>
              </w:rPr>
            </w:pPr>
          </w:p>
        </w:tc>
      </w:tr>
    </w:tbl>
    <w:p w:rsidR="00E653BC" w:rsidRPr="00DC1F69" w:rsidRDefault="00E653BC" w:rsidP="00E653BC">
      <w:pPr>
        <w:pStyle w:val="a5"/>
        <w:spacing w:before="2"/>
        <w:rPr>
          <w:rFonts w:ascii="Times New Roman" w:hAnsi="Times New Roman"/>
          <w:sz w:val="20"/>
        </w:rPr>
      </w:pPr>
    </w:p>
    <w:p w:rsidR="00E653BC" w:rsidRPr="00DC1F69" w:rsidRDefault="00E653BC" w:rsidP="00E653BC">
      <w:pPr>
        <w:pStyle w:val="a5"/>
        <w:rPr>
          <w:rFonts w:ascii="Times New Roman" w:hAnsi="Times New Roman"/>
        </w:rPr>
      </w:pPr>
      <w:r w:rsidRPr="00DC1F69">
        <w:rPr>
          <w:rFonts w:ascii="Times New Roman" w:hAnsi="Times New Roman"/>
        </w:rPr>
        <w:t>Заказчиксобъемамиоказываемыхмедицинскихуслугирасценкаминанихсогласен.</w:t>
      </w:r>
    </w:p>
    <w:p w:rsidR="00E653BC" w:rsidRPr="00DC1F69" w:rsidRDefault="00E653BC" w:rsidP="00E653BC">
      <w:pPr>
        <w:pStyle w:val="a5"/>
        <w:spacing w:before="1"/>
        <w:rPr>
          <w:rFonts w:ascii="Times New Roman" w:hAnsi="Times New Roman"/>
          <w:sz w:val="28"/>
        </w:rPr>
      </w:pPr>
    </w:p>
    <w:p w:rsidR="00E653BC" w:rsidRPr="00DC1F69" w:rsidRDefault="00E653BC" w:rsidP="00E653BC">
      <w:pPr>
        <w:pStyle w:val="a5"/>
        <w:tabs>
          <w:tab w:val="left" w:pos="1987"/>
          <w:tab w:val="left" w:pos="4112"/>
          <w:tab w:val="left" w:pos="7387"/>
          <w:tab w:val="left" w:pos="7869"/>
          <w:tab w:val="left" w:pos="9263"/>
          <w:tab w:val="left" w:pos="9702"/>
        </w:tabs>
        <w:spacing w:before="94"/>
        <w:rPr>
          <w:rFonts w:ascii="Times New Roman" w:hAnsi="Times New Roman"/>
        </w:rPr>
      </w:pPr>
      <w:r w:rsidRPr="00DC1F69">
        <w:rPr>
          <w:rFonts w:ascii="Times New Roman" w:hAnsi="Times New Roman"/>
          <w:u w:val="single"/>
        </w:rPr>
        <w:tab/>
        <w:t>/</w:t>
      </w:r>
      <w:r w:rsidRPr="00DC1F69">
        <w:rPr>
          <w:rFonts w:ascii="Times New Roman" w:hAnsi="Times New Roman"/>
          <w:u w:val="single"/>
        </w:rPr>
        <w:tab/>
      </w:r>
      <w:r w:rsidRPr="00DC1F69">
        <w:rPr>
          <w:rFonts w:ascii="Times New Roman" w:hAnsi="Times New Roman"/>
        </w:rPr>
        <w:tab/>
        <w:t>«</w:t>
      </w:r>
      <w:r w:rsidRPr="00DC1F69">
        <w:rPr>
          <w:rFonts w:ascii="Times New Roman" w:hAnsi="Times New Roman"/>
          <w:u w:val="single"/>
        </w:rPr>
        <w:tab/>
      </w:r>
      <w:r w:rsidRPr="00DC1F69">
        <w:rPr>
          <w:rFonts w:ascii="Times New Roman" w:hAnsi="Times New Roman"/>
        </w:rPr>
        <w:t>»</w:t>
      </w:r>
      <w:r w:rsidRPr="00DC1F69">
        <w:rPr>
          <w:rFonts w:ascii="Times New Roman" w:hAnsi="Times New Roman"/>
          <w:u w:val="single"/>
        </w:rPr>
        <w:tab/>
      </w:r>
      <w:r w:rsidRPr="00DC1F69">
        <w:rPr>
          <w:rFonts w:ascii="Times New Roman" w:hAnsi="Times New Roman"/>
        </w:rPr>
        <w:t>20</w:t>
      </w:r>
      <w:r w:rsidRPr="00DC1F69">
        <w:rPr>
          <w:rFonts w:ascii="Times New Roman" w:hAnsi="Times New Roman"/>
          <w:u w:val="single"/>
        </w:rPr>
        <w:tab/>
      </w:r>
    </w:p>
    <w:p w:rsidR="00E653BC" w:rsidRPr="00DC1F69" w:rsidRDefault="00E653BC" w:rsidP="00E653BC">
      <w:pPr>
        <w:pStyle w:val="a5"/>
        <w:spacing w:before="4"/>
        <w:rPr>
          <w:rFonts w:ascii="Times New Roman" w:hAnsi="Times New Roman"/>
          <w:sz w:val="27"/>
        </w:rPr>
      </w:pPr>
    </w:p>
    <w:p w:rsidR="00E653BC" w:rsidRPr="00DC1F69" w:rsidRDefault="00E653BC" w:rsidP="00E653BC">
      <w:pPr>
        <w:pStyle w:val="a5"/>
        <w:tabs>
          <w:tab w:val="left" w:pos="750"/>
          <w:tab w:val="left" w:pos="1949"/>
          <w:tab w:val="left" w:pos="2384"/>
          <w:tab w:val="left" w:pos="3242"/>
        </w:tabs>
        <w:ind w:right="331"/>
        <w:jc w:val="right"/>
        <w:rPr>
          <w:rFonts w:ascii="Times New Roman" w:hAnsi="Times New Roman"/>
        </w:rPr>
      </w:pPr>
    </w:p>
    <w:p w:rsidR="00E653BC" w:rsidRPr="00DC1F69" w:rsidRDefault="00E653BC" w:rsidP="00E653BC">
      <w:pPr>
        <w:pStyle w:val="a5"/>
        <w:spacing w:before="11"/>
        <w:rPr>
          <w:rFonts w:ascii="Times New Roman" w:hAnsi="Times New Roman"/>
          <w:sz w:val="15"/>
        </w:rPr>
      </w:pPr>
    </w:p>
    <w:p w:rsidR="00E653BC" w:rsidRDefault="00E653BC" w:rsidP="00E653BC">
      <w:pPr>
        <w:spacing w:after="0" w:line="240" w:lineRule="auto"/>
        <w:rPr>
          <w:rFonts w:ascii="Times New Roman" w:hAnsi="Times New Roman"/>
        </w:rPr>
      </w:pPr>
      <w:r>
        <w:rPr>
          <w:rFonts w:ascii="Times New Roman" w:hAnsi="Times New Roman"/>
        </w:rPr>
        <w:br w:type="page"/>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lastRenderedPageBreak/>
        <w:t xml:space="preserve">Приложение </w:t>
      </w:r>
      <w:r>
        <w:rPr>
          <w:rFonts w:ascii="Times New Roman" w:hAnsi="Times New Roman"/>
          <w:sz w:val="16"/>
          <w:szCs w:val="16"/>
        </w:rPr>
        <w:t>2</w:t>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t xml:space="preserve">к договору на оказание </w:t>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t xml:space="preserve">платных медицинских услуг </w:t>
      </w:r>
    </w:p>
    <w:p w:rsidR="00E653BC" w:rsidRPr="003F22F0" w:rsidRDefault="00E653BC" w:rsidP="00E653BC">
      <w:pPr>
        <w:spacing w:after="0" w:line="240" w:lineRule="auto"/>
        <w:jc w:val="right"/>
        <w:rPr>
          <w:rFonts w:ascii="Times New Roman" w:hAnsi="Times New Roman"/>
          <w:sz w:val="16"/>
          <w:szCs w:val="16"/>
        </w:rPr>
      </w:pPr>
      <w:r w:rsidRPr="003F22F0">
        <w:rPr>
          <w:rFonts w:ascii="Times New Roman" w:hAnsi="Times New Roman"/>
          <w:sz w:val="16"/>
          <w:szCs w:val="16"/>
        </w:rPr>
        <w:t>от «___» ______ 20___ г. № _____</w:t>
      </w:r>
    </w:p>
    <w:p w:rsidR="00E653BC" w:rsidRPr="003F22F0" w:rsidRDefault="00E653BC" w:rsidP="00E653BC">
      <w:pPr>
        <w:spacing w:after="0" w:line="240" w:lineRule="auto"/>
        <w:jc w:val="both"/>
        <w:rPr>
          <w:rFonts w:ascii="Times New Roman" w:hAnsi="Times New Roman"/>
          <w:sz w:val="16"/>
          <w:szCs w:val="16"/>
        </w:rPr>
      </w:pPr>
    </w:p>
    <w:p w:rsidR="00E653BC" w:rsidRDefault="00E653BC" w:rsidP="00E653BC">
      <w:pPr>
        <w:pStyle w:val="a5"/>
        <w:ind w:right="60"/>
        <w:jc w:val="center"/>
        <w:rPr>
          <w:rFonts w:ascii="Times New Roman" w:hAnsi="Times New Roman"/>
        </w:rPr>
      </w:pPr>
    </w:p>
    <w:p w:rsidR="00E653BC" w:rsidRPr="00DC1F69" w:rsidRDefault="00E653BC" w:rsidP="00E653BC">
      <w:pPr>
        <w:pStyle w:val="a5"/>
        <w:ind w:right="60"/>
        <w:jc w:val="center"/>
        <w:rPr>
          <w:rFonts w:ascii="Times New Roman" w:hAnsi="Times New Roman"/>
        </w:rPr>
      </w:pPr>
      <w:r w:rsidRPr="00DC1F69">
        <w:rPr>
          <w:rFonts w:ascii="Times New Roman" w:hAnsi="Times New Roman"/>
        </w:rPr>
        <w:t>АКТ</w:t>
      </w:r>
    </w:p>
    <w:p w:rsidR="00E653BC" w:rsidRPr="00DC1F69" w:rsidRDefault="00E653BC" w:rsidP="00E653BC">
      <w:pPr>
        <w:pStyle w:val="a5"/>
        <w:spacing w:before="1"/>
        <w:ind w:right="60"/>
        <w:jc w:val="center"/>
        <w:rPr>
          <w:rFonts w:ascii="Times New Roman" w:hAnsi="Times New Roman"/>
        </w:rPr>
      </w:pPr>
      <w:r w:rsidRPr="00DC1F69">
        <w:rPr>
          <w:rFonts w:ascii="Times New Roman" w:hAnsi="Times New Roman"/>
        </w:rPr>
        <w:t>обоказаниимедицинскихуслуг</w:t>
      </w:r>
    </w:p>
    <w:p w:rsidR="00E653BC" w:rsidRPr="00DC1F69" w:rsidRDefault="00E653BC" w:rsidP="00E653BC">
      <w:pPr>
        <w:pStyle w:val="a5"/>
        <w:spacing w:before="1"/>
        <w:ind w:right="60"/>
        <w:jc w:val="center"/>
        <w:rPr>
          <w:rFonts w:ascii="Times New Roman" w:hAnsi="Times New Roman"/>
        </w:rPr>
      </w:pPr>
      <w:r w:rsidRPr="00DC1F69">
        <w:rPr>
          <w:rFonts w:ascii="Times New Roman" w:hAnsi="Times New Roman"/>
        </w:rPr>
        <w:t>от «_______»_____________20___г.</w:t>
      </w:r>
    </w:p>
    <w:p w:rsidR="00E653BC" w:rsidRPr="00DC1F69" w:rsidRDefault="00E653BC" w:rsidP="00E653BC">
      <w:pPr>
        <w:pStyle w:val="a5"/>
        <w:spacing w:before="5"/>
        <w:rPr>
          <w:rFonts w:ascii="Times New Roman" w:hAnsi="Times New Roman"/>
        </w:rPr>
      </w:pPr>
    </w:p>
    <w:tbl>
      <w:tblPr>
        <w:tblW w:w="0" w:type="auto"/>
        <w:tblInd w:w="113" w:type="dxa"/>
        <w:tblLayout w:type="fixed"/>
        <w:tblCellMar>
          <w:left w:w="0" w:type="dxa"/>
          <w:right w:w="0" w:type="dxa"/>
        </w:tblCellMar>
        <w:tblLook w:val="01E0"/>
      </w:tblPr>
      <w:tblGrid>
        <w:gridCol w:w="5502"/>
        <w:gridCol w:w="5672"/>
      </w:tblGrid>
      <w:tr w:rsidR="00E653BC" w:rsidRPr="00DC1F69" w:rsidTr="0083722C">
        <w:trPr>
          <w:trHeight w:val="178"/>
        </w:trPr>
        <w:tc>
          <w:tcPr>
            <w:tcW w:w="5502" w:type="dxa"/>
          </w:tcPr>
          <w:p w:rsidR="00E653BC" w:rsidRPr="00DC1F69" w:rsidRDefault="00E653BC" w:rsidP="0083722C">
            <w:pPr>
              <w:pStyle w:val="TableParagraph"/>
              <w:tabs>
                <w:tab w:val="left" w:pos="1582"/>
              </w:tabs>
              <w:spacing w:line="158" w:lineRule="exact"/>
              <w:ind w:left="200"/>
              <w:rPr>
                <w:sz w:val="16"/>
                <w:szCs w:val="16"/>
              </w:rPr>
            </w:pPr>
            <w:r w:rsidRPr="00DC1F69">
              <w:rPr>
                <w:sz w:val="16"/>
                <w:szCs w:val="16"/>
              </w:rPr>
              <w:t xml:space="preserve">________________ ________________________ </w:t>
            </w:r>
            <w:r w:rsidRPr="00DC1F69">
              <w:rPr>
                <w:sz w:val="16"/>
                <w:szCs w:val="16"/>
              </w:rPr>
              <w:tab/>
            </w:r>
          </w:p>
        </w:tc>
        <w:tc>
          <w:tcPr>
            <w:tcW w:w="5672" w:type="dxa"/>
          </w:tcPr>
          <w:p w:rsidR="00E653BC" w:rsidRPr="00DC1F69" w:rsidRDefault="00E653BC" w:rsidP="0083722C">
            <w:pPr>
              <w:pStyle w:val="TableParagraph"/>
              <w:tabs>
                <w:tab w:val="left" w:pos="306"/>
                <w:tab w:val="left" w:pos="1406"/>
              </w:tabs>
              <w:spacing w:line="158" w:lineRule="exact"/>
              <w:ind w:right="198"/>
              <w:jc w:val="right"/>
              <w:rPr>
                <w:sz w:val="16"/>
                <w:szCs w:val="16"/>
              </w:rPr>
            </w:pPr>
          </w:p>
        </w:tc>
      </w:tr>
    </w:tbl>
    <w:p w:rsidR="00E653BC" w:rsidRPr="00DC1F69" w:rsidRDefault="00E653BC" w:rsidP="00E653BC">
      <w:pPr>
        <w:pStyle w:val="Standard"/>
        <w:ind w:right="-10"/>
        <w:jc w:val="both"/>
        <w:rPr>
          <w:kern w:val="0"/>
          <w:sz w:val="16"/>
          <w:szCs w:val="16"/>
          <w:lang w:eastAsia="en-US"/>
        </w:rPr>
      </w:pPr>
      <w:r w:rsidRPr="00DC1F69">
        <w:rPr>
          <w:sz w:val="16"/>
          <w:szCs w:val="16"/>
        </w:rPr>
        <w:t xml:space="preserve">Заказчик </w:t>
      </w:r>
      <w:r w:rsidRPr="00DC1F69">
        <w:rPr>
          <w:kern w:val="0"/>
          <w:sz w:val="16"/>
          <w:szCs w:val="16"/>
          <w:lang w:eastAsia="en-US"/>
        </w:rPr>
        <w:t>__________________________________________________(фамилия, имя и отчество (если имеется), адрес места жительства и телефон, паспорт: серия             N</w:t>
      </w:r>
      <w:r w:rsidRPr="00DC1F69">
        <w:rPr>
          <w:kern w:val="0"/>
          <w:sz w:val="16"/>
          <w:szCs w:val="16"/>
          <w:lang w:eastAsia="en-US"/>
        </w:rPr>
        <w:tab/>
        <w:t>, выдан</w:t>
      </w:r>
      <w:r w:rsidRPr="00DC1F69">
        <w:rPr>
          <w:kern w:val="0"/>
          <w:sz w:val="16"/>
          <w:szCs w:val="16"/>
          <w:lang w:eastAsia="en-US"/>
        </w:rPr>
        <w:tab/>
      </w:r>
      <w:r w:rsidRPr="00DC1F69">
        <w:rPr>
          <w:kern w:val="0"/>
          <w:sz w:val="16"/>
          <w:szCs w:val="16"/>
          <w:lang w:eastAsia="en-US"/>
        </w:rPr>
        <w:tab/>
        <w:t xml:space="preserve">, именуемый(ая) в дальнейшем Заказчик, с одной стороны и бюджетное учреждение Ханты-Мансийского автономного округа-Югра «Нефтеюганская городская стоматологическая поликлиника» (ИНН: 860401001,КПП: 860401001), адрес места нахождения: г. Нефтеюганск, микрорайон 16а, строение 34, лист записи в Единый государственный реестр юридических лиц от 15.11.2002 серия 86 № 001897828 (зарегистрировано Инспекцией Федеральной налоговой службы по г. Нефтеюганску ХМАО-Югры), основной государственный регистрационный номер 10286012084, </w:t>
      </w:r>
      <w:hyperlink r:id="rId9" w:history="1">
        <w:r w:rsidRPr="00DC1F69">
          <w:rPr>
            <w:kern w:val="0"/>
            <w:sz w:val="16"/>
            <w:szCs w:val="16"/>
            <w:lang w:eastAsia="en-US"/>
          </w:rPr>
          <w:t>лицензии № 041-01193-86/00340411* от 01.11.2018 года</w:t>
        </w:r>
      </w:hyperlink>
      <w:r w:rsidRPr="00DC1F69">
        <w:rPr>
          <w:kern w:val="0"/>
          <w:sz w:val="16"/>
          <w:szCs w:val="16"/>
          <w:lang w:eastAsia="en-US"/>
        </w:rPr>
        <w:t xml:space="preserve"> на выполнение медицинских работ (услуг)., выданная Службой по контролю и надзору в сфере здравоохранения ХМАО-Югры, адрес: ул. Карла Маркса, 30, г. Ханты-Мансийск, Ханты-Мансийский автономный округ - Югра (Тюменская область), 628011,Телефон/факс: (3467) 38-84-73 еmail: </w:t>
      </w:r>
      <w:hyperlink r:id="rId10" w:history="1">
        <w:r w:rsidRPr="00DC1F69">
          <w:rPr>
            <w:kern w:val="0"/>
            <w:sz w:val="16"/>
            <w:szCs w:val="16"/>
            <w:lang w:eastAsia="en-US"/>
          </w:rPr>
          <w:t>ugrazdravnadzor@admhmao.ru</w:t>
        </w:r>
      </w:hyperlink>
      <w:r w:rsidRPr="00DC1F69">
        <w:rPr>
          <w:kern w:val="0"/>
          <w:sz w:val="16"/>
          <w:szCs w:val="16"/>
          <w:lang w:eastAsia="en-US"/>
        </w:rPr>
        <w:t>,  срок действия- бессрочно, в лице главного врача Киценой Татьяны Владимировны, действующей на основании распоряжения Правительства Ханты-Мансийского автономного округа – Югры № 810-рп от 25.12., именуемый далее «Исполнитель» совместно именуемые Стороны, составили настоящий Акт о нижеследующем:</w:t>
      </w:r>
    </w:p>
    <w:p w:rsidR="00E653BC" w:rsidRPr="00DC1F69" w:rsidRDefault="00E653BC" w:rsidP="00E653BC">
      <w:pPr>
        <w:pStyle w:val="a4"/>
        <w:tabs>
          <w:tab w:val="left" w:pos="484"/>
          <w:tab w:val="left" w:pos="6428"/>
          <w:tab w:val="left" w:pos="7461"/>
          <w:tab w:val="left" w:pos="8170"/>
        </w:tabs>
        <w:spacing w:before="59"/>
        <w:ind w:left="604" w:right="364"/>
        <w:rPr>
          <w:rFonts w:ascii="Times New Roman" w:hAnsi="Times New Roman"/>
          <w:sz w:val="16"/>
        </w:rPr>
      </w:pPr>
      <w:bookmarkStart w:id="13" w:name="_bookmark0"/>
      <w:bookmarkEnd w:id="13"/>
      <w:r w:rsidRPr="00DC1F69">
        <w:rPr>
          <w:rFonts w:ascii="Times New Roman" w:hAnsi="Times New Roman"/>
          <w:sz w:val="16"/>
          <w:szCs w:val="16"/>
        </w:rPr>
        <w:t>В соответствии с условиями Договора оказания платных медицинских услуг от "</w:t>
      </w:r>
      <w:r w:rsidRPr="00DC1F69">
        <w:rPr>
          <w:rFonts w:ascii="Times New Roman" w:hAnsi="Times New Roman"/>
          <w:sz w:val="16"/>
          <w:szCs w:val="16"/>
        </w:rPr>
        <w:tab/>
        <w:t>"</w:t>
      </w:r>
      <w:r w:rsidRPr="00DC1F69">
        <w:rPr>
          <w:rFonts w:ascii="Times New Roman" w:hAnsi="Times New Roman"/>
          <w:sz w:val="16"/>
          <w:szCs w:val="16"/>
        </w:rPr>
        <w:tab/>
        <w:t>г. N</w:t>
      </w:r>
      <w:r w:rsidRPr="00DC1F69">
        <w:rPr>
          <w:rFonts w:ascii="Times New Roman" w:hAnsi="Times New Roman"/>
          <w:sz w:val="16"/>
          <w:szCs w:val="16"/>
        </w:rPr>
        <w:tab/>
        <w:t>(далее - Договор) Исполнителем оказан</w:t>
      </w:r>
      <w:r w:rsidRPr="00DC1F69">
        <w:rPr>
          <w:rFonts w:ascii="Times New Roman" w:hAnsi="Times New Roman"/>
          <w:sz w:val="16"/>
        </w:rPr>
        <w:t>ы медицинские услуги.</w:t>
      </w:r>
    </w:p>
    <w:p w:rsidR="00E653BC" w:rsidRPr="00DC1F69" w:rsidRDefault="00E653BC" w:rsidP="00E653BC">
      <w:pPr>
        <w:pStyle w:val="a4"/>
        <w:widowControl w:val="0"/>
        <w:numPr>
          <w:ilvl w:val="0"/>
          <w:numId w:val="4"/>
        </w:numPr>
        <w:tabs>
          <w:tab w:val="left" w:pos="426"/>
          <w:tab w:val="left" w:pos="6428"/>
          <w:tab w:val="left" w:pos="7461"/>
          <w:tab w:val="left" w:pos="8170"/>
        </w:tabs>
        <w:autoSpaceDE w:val="0"/>
        <w:autoSpaceDN w:val="0"/>
        <w:spacing w:before="59" w:after="0" w:line="240" w:lineRule="auto"/>
        <w:ind w:right="364" w:hanging="320"/>
        <w:contextualSpacing w:val="0"/>
        <w:jc w:val="both"/>
        <w:rPr>
          <w:rFonts w:ascii="Times New Roman" w:hAnsi="Times New Roman"/>
          <w:sz w:val="16"/>
          <w:szCs w:val="16"/>
        </w:rPr>
      </w:pPr>
      <w:r>
        <w:rPr>
          <w:rFonts w:ascii="Times New Roman" w:hAnsi="Times New Roman"/>
          <w:sz w:val="16"/>
        </w:rPr>
        <w:t>Медицинские услуги</w:t>
      </w:r>
      <w:r w:rsidRPr="00DC1F69">
        <w:rPr>
          <w:rFonts w:ascii="Times New Roman" w:hAnsi="Times New Roman"/>
          <w:sz w:val="16"/>
        </w:rPr>
        <w:t xml:space="preserve"> согласноДоговоруоказанывполномобъемес"</w:t>
      </w:r>
      <w:r w:rsidRPr="00DC1F69">
        <w:rPr>
          <w:rFonts w:ascii="Times New Roman" w:hAnsi="Times New Roman"/>
          <w:sz w:val="16"/>
          <w:u w:val="single"/>
        </w:rPr>
        <w:tab/>
      </w:r>
      <w:r w:rsidRPr="00DC1F69">
        <w:rPr>
          <w:rFonts w:ascii="Times New Roman" w:hAnsi="Times New Roman"/>
          <w:sz w:val="16"/>
        </w:rPr>
        <w:t>"</w:t>
      </w:r>
      <w:r w:rsidRPr="00DC1F69">
        <w:rPr>
          <w:rFonts w:ascii="Times New Roman" w:hAnsi="Times New Roman"/>
          <w:sz w:val="16"/>
          <w:u w:val="single"/>
        </w:rPr>
        <w:tab/>
      </w:r>
      <w:r w:rsidRPr="00DC1F69">
        <w:rPr>
          <w:rFonts w:ascii="Times New Roman" w:hAnsi="Times New Roman"/>
          <w:sz w:val="16"/>
        </w:rPr>
        <w:t>г.по"</w:t>
      </w:r>
      <w:r w:rsidRPr="00DC1F69">
        <w:rPr>
          <w:rFonts w:ascii="Times New Roman" w:hAnsi="Times New Roman"/>
          <w:sz w:val="16"/>
          <w:u w:val="single"/>
        </w:rPr>
        <w:tab/>
      </w:r>
      <w:r w:rsidRPr="00DC1F69">
        <w:rPr>
          <w:rFonts w:ascii="Times New Roman" w:hAnsi="Times New Roman"/>
          <w:sz w:val="16"/>
        </w:rPr>
        <w:t>"</w:t>
      </w:r>
      <w:r w:rsidRPr="00DC1F69">
        <w:rPr>
          <w:rFonts w:ascii="Times New Roman" w:hAnsi="Times New Roman"/>
          <w:sz w:val="16"/>
          <w:u w:val="single"/>
        </w:rPr>
        <w:tab/>
      </w:r>
      <w:r w:rsidRPr="00DC1F69">
        <w:rPr>
          <w:rFonts w:ascii="Times New Roman" w:hAnsi="Times New Roman"/>
          <w:sz w:val="16"/>
        </w:rPr>
        <w:t>г.</w:t>
      </w:r>
    </w:p>
    <w:p w:rsidR="00E653BC" w:rsidRPr="00DC1F69" w:rsidRDefault="00E653BC" w:rsidP="00E653BC">
      <w:pPr>
        <w:pStyle w:val="a4"/>
        <w:widowControl w:val="0"/>
        <w:numPr>
          <w:ilvl w:val="0"/>
          <w:numId w:val="4"/>
        </w:numPr>
        <w:tabs>
          <w:tab w:val="left" w:pos="467"/>
        </w:tabs>
        <w:autoSpaceDE w:val="0"/>
        <w:autoSpaceDN w:val="0"/>
        <w:spacing w:after="0" w:line="183" w:lineRule="exact"/>
        <w:ind w:left="466" w:hanging="161"/>
        <w:contextualSpacing w:val="0"/>
        <w:jc w:val="both"/>
        <w:rPr>
          <w:rFonts w:ascii="Times New Roman" w:hAnsi="Times New Roman"/>
          <w:sz w:val="16"/>
        </w:rPr>
      </w:pPr>
      <w:r w:rsidRPr="00DC1F69">
        <w:rPr>
          <w:rFonts w:ascii="Times New Roman" w:hAnsi="Times New Roman"/>
          <w:sz w:val="16"/>
        </w:rPr>
        <w:t>ЗамечанийкуслугамипредоставленнымИсполнителемлекарственнымпрепаратам,средствам,материаламнеимеется</w:t>
      </w:r>
    </w:p>
    <w:p w:rsidR="00E653BC" w:rsidRPr="00DC1F69" w:rsidRDefault="00E653BC" w:rsidP="00E653BC">
      <w:pPr>
        <w:pStyle w:val="a4"/>
        <w:widowControl w:val="0"/>
        <w:numPr>
          <w:ilvl w:val="0"/>
          <w:numId w:val="4"/>
        </w:numPr>
        <w:tabs>
          <w:tab w:val="left" w:pos="470"/>
        </w:tabs>
        <w:autoSpaceDE w:val="0"/>
        <w:autoSpaceDN w:val="0"/>
        <w:spacing w:after="0" w:line="240" w:lineRule="auto"/>
        <w:ind w:left="469" w:hanging="164"/>
        <w:contextualSpacing w:val="0"/>
        <w:jc w:val="both"/>
        <w:rPr>
          <w:rFonts w:ascii="Times New Roman" w:hAnsi="Times New Roman"/>
          <w:sz w:val="16"/>
        </w:rPr>
      </w:pPr>
      <w:r w:rsidRPr="00DC1F69">
        <w:rPr>
          <w:rFonts w:ascii="Times New Roman" w:hAnsi="Times New Roman"/>
          <w:sz w:val="16"/>
        </w:rPr>
        <w:t>НастоящийАктсоставленвдвухэкземплярах,поодномудлякаждойизСторон.</w:t>
      </w:r>
    </w:p>
    <w:p w:rsidR="00E653BC" w:rsidRPr="00DC1F69" w:rsidRDefault="00E653BC" w:rsidP="00E653BC">
      <w:pPr>
        <w:pStyle w:val="a5"/>
        <w:spacing w:before="4" w:after="1"/>
        <w:rPr>
          <w:rFonts w:ascii="Times New Roman" w:hAnsi="Times New Roman"/>
          <w:sz w:val="9"/>
        </w:rPr>
      </w:pPr>
    </w:p>
    <w:tbl>
      <w:tblPr>
        <w:tblW w:w="0" w:type="auto"/>
        <w:tblInd w:w="113" w:type="dxa"/>
        <w:tblLayout w:type="fixed"/>
        <w:tblCellMar>
          <w:left w:w="0" w:type="dxa"/>
          <w:right w:w="0" w:type="dxa"/>
        </w:tblCellMar>
        <w:tblLook w:val="01E0"/>
      </w:tblPr>
      <w:tblGrid>
        <w:gridCol w:w="3716"/>
        <w:gridCol w:w="3874"/>
      </w:tblGrid>
      <w:tr w:rsidR="00E653BC" w:rsidRPr="00DC1F69" w:rsidTr="0083722C">
        <w:trPr>
          <w:trHeight w:val="545"/>
        </w:trPr>
        <w:tc>
          <w:tcPr>
            <w:tcW w:w="3716" w:type="dxa"/>
          </w:tcPr>
          <w:p w:rsidR="00E653BC" w:rsidRPr="00DC1F69" w:rsidRDefault="00E653BC" w:rsidP="0083722C">
            <w:pPr>
              <w:pStyle w:val="TableParagraph"/>
              <w:spacing w:line="178" w:lineRule="exact"/>
              <w:ind w:left="200"/>
              <w:rPr>
                <w:sz w:val="16"/>
              </w:rPr>
            </w:pPr>
            <w:r w:rsidRPr="00DC1F69">
              <w:rPr>
                <w:sz w:val="16"/>
              </w:rPr>
              <w:t>Заказчик:</w:t>
            </w:r>
          </w:p>
          <w:p w:rsidR="00E653BC" w:rsidRPr="00DC1F69" w:rsidRDefault="00E653BC" w:rsidP="0083722C">
            <w:pPr>
              <w:pStyle w:val="TableParagraph"/>
              <w:spacing w:before="10"/>
              <w:rPr>
                <w:sz w:val="15"/>
              </w:rPr>
            </w:pPr>
          </w:p>
          <w:p w:rsidR="00E653BC" w:rsidRPr="00DC1F69" w:rsidRDefault="00E653BC" w:rsidP="0083722C">
            <w:pPr>
              <w:pStyle w:val="TableParagraph"/>
              <w:tabs>
                <w:tab w:val="left" w:pos="1960"/>
              </w:tabs>
              <w:spacing w:line="164" w:lineRule="exact"/>
              <w:ind w:left="200"/>
              <w:rPr>
                <w:sz w:val="16"/>
              </w:rPr>
            </w:pPr>
            <w:r w:rsidRPr="00DC1F69">
              <w:rPr>
                <w:sz w:val="16"/>
                <w:u w:val="single"/>
              </w:rPr>
              <w:tab/>
            </w:r>
            <w:r w:rsidRPr="00DC1F69">
              <w:rPr>
                <w:sz w:val="16"/>
              </w:rPr>
              <w:t>подпись</w:t>
            </w:r>
          </w:p>
        </w:tc>
        <w:tc>
          <w:tcPr>
            <w:tcW w:w="3874" w:type="dxa"/>
          </w:tcPr>
          <w:p w:rsidR="00E653BC" w:rsidRPr="00DC1F69" w:rsidRDefault="00E653BC" w:rsidP="0083722C">
            <w:pPr>
              <w:pStyle w:val="TableParagraph"/>
              <w:spacing w:line="178" w:lineRule="exact"/>
              <w:ind w:left="1191"/>
              <w:rPr>
                <w:sz w:val="16"/>
              </w:rPr>
            </w:pPr>
            <w:r w:rsidRPr="00DC1F69">
              <w:rPr>
                <w:sz w:val="16"/>
              </w:rPr>
              <w:t>Исполнитель:</w:t>
            </w:r>
          </w:p>
          <w:p w:rsidR="00E653BC" w:rsidRPr="00DC1F69" w:rsidRDefault="00E653BC" w:rsidP="0083722C">
            <w:pPr>
              <w:pStyle w:val="TableParagraph"/>
              <w:spacing w:before="10"/>
              <w:rPr>
                <w:sz w:val="15"/>
              </w:rPr>
            </w:pPr>
          </w:p>
          <w:p w:rsidR="00E653BC" w:rsidRPr="00DC1F69" w:rsidRDefault="00E653BC" w:rsidP="0083722C">
            <w:pPr>
              <w:pStyle w:val="TableParagraph"/>
              <w:tabs>
                <w:tab w:val="left" w:pos="3112"/>
              </w:tabs>
              <w:spacing w:line="164" w:lineRule="exact"/>
              <w:ind w:left="1191"/>
              <w:rPr>
                <w:sz w:val="16"/>
              </w:rPr>
            </w:pPr>
            <w:r w:rsidRPr="00DC1F69">
              <w:rPr>
                <w:sz w:val="16"/>
                <w:u w:val="single"/>
              </w:rPr>
              <w:tab/>
            </w:r>
            <w:r w:rsidRPr="00DC1F69">
              <w:rPr>
                <w:sz w:val="16"/>
              </w:rPr>
              <w:t>подпись</w:t>
            </w:r>
          </w:p>
        </w:tc>
        <w:bookmarkStart w:id="14" w:name="_GoBack"/>
        <w:bookmarkEnd w:id="14"/>
      </w:tr>
    </w:tbl>
    <w:p w:rsidR="00E653BC" w:rsidRDefault="00E653BC" w:rsidP="00E653BC">
      <w:pPr>
        <w:pStyle w:val="aa"/>
        <w:ind w:right="393"/>
        <w:jc w:val="right"/>
        <w:rPr>
          <w:rFonts w:ascii="Times New Roman" w:hAnsi="Times New Roman"/>
          <w:b/>
          <w:kern w:val="3"/>
          <w:sz w:val="24"/>
          <w:szCs w:val="24"/>
          <w:lang w:eastAsia="zh-CN"/>
        </w:rPr>
      </w:pPr>
    </w:p>
    <w:p w:rsidR="00F35574" w:rsidRDefault="00F35574"/>
    <w:sectPr w:rsidR="00F35574" w:rsidSect="005D223D">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ngsphp" w:date="2023-09-04T15:25:00Z" w:initials="n">
    <w:p w:rsidR="00E653BC" w:rsidRDefault="00E653BC" w:rsidP="00E653BC">
      <w:pPr>
        <w:pStyle w:val="a8"/>
      </w:pPr>
      <w:r>
        <w:rPr>
          <w:rStyle w:val="a7"/>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A741D"/>
    <w:multiLevelType w:val="multilevel"/>
    <w:tmpl w:val="A16C2096"/>
    <w:styleLink w:val="WW8Num3"/>
    <w:lvl w:ilvl="0">
      <w:start w:val="1"/>
      <w:numFmt w:val="decimal"/>
      <w:lvlText w:val="%1."/>
      <w:lvlJc w:val="left"/>
      <w:pPr>
        <w:ind w:left="360" w:hanging="360"/>
      </w:pPr>
      <w:rPr>
        <w:b/>
        <w:bCs/>
        <w:color w:val="000000"/>
        <w:sz w:val="20"/>
        <w:szCs w:val="20"/>
      </w:rPr>
    </w:lvl>
    <w:lvl w:ilvl="1">
      <w:start w:val="1"/>
      <w:numFmt w:val="decimal"/>
      <w:lvlText w:val="%1.%2."/>
      <w:lvlJc w:val="left"/>
      <w:pPr>
        <w:ind w:left="432" w:hanging="432"/>
      </w:pPr>
      <w:rPr>
        <w:rFonts w:ascii="Times New Roman" w:eastAsia="Times New Roman" w:hAnsi="Times New Roman" w:cs="Times New Roman"/>
        <w:b/>
        <w:color w:val="000000"/>
        <w:sz w:val="20"/>
        <w:szCs w:val="20"/>
        <w:shd w:val="clear" w:color="auto" w:fill="FFFFFF"/>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rPr>
        <w:rFonts w:ascii="Symbol" w:hAnsi="Symbol" w:cs="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F05497A"/>
    <w:multiLevelType w:val="multilevel"/>
    <w:tmpl w:val="4888EDE2"/>
    <w:styleLink w:val="WW8Num2"/>
    <w:lvl w:ilvl="0">
      <w:numFmt w:val="bullet"/>
      <w:lvlText w:val=""/>
      <w:lvlJc w:val="left"/>
      <w:pPr>
        <w:ind w:left="1428" w:hanging="360"/>
      </w:pPr>
      <w:rPr>
        <w:rFonts w:ascii="Symbol" w:hAnsi="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7F2489CD"/>
    <w:multiLevelType w:val="multilevel"/>
    <w:tmpl w:val="00000000"/>
    <w:lvl w:ilvl="0">
      <w:start w:val="1"/>
      <w:numFmt w:val="decimal"/>
      <w:lvlText w:val="%1."/>
      <w:lvlJc w:val="left"/>
      <w:pPr>
        <w:ind w:left="604" w:hanging="178"/>
      </w:pPr>
      <w:rPr>
        <w:rFonts w:ascii="Times New Roman" w:eastAsia="Times New Roman" w:hAnsi="Times New Roman" w:cs="Times New Roman" w:hint="default"/>
        <w:w w:val="100"/>
        <w:sz w:val="16"/>
        <w:szCs w:val="16"/>
        <w:lang w:val="ru-RU" w:eastAsia="en-US" w:bidi="ar-SA"/>
      </w:rPr>
    </w:lvl>
    <w:lvl w:ilvl="1">
      <w:start w:val="1"/>
      <w:numFmt w:val="decimal"/>
      <w:lvlText w:val="%1.%2."/>
      <w:lvlJc w:val="left"/>
      <w:pPr>
        <w:ind w:left="707" w:hanging="281"/>
      </w:pPr>
      <w:rPr>
        <w:rFonts w:ascii="Times New Roman" w:eastAsia="Times New Roman" w:hAnsi="Times New Roman" w:cs="Times New Roman" w:hint="default"/>
        <w:spacing w:val="-2"/>
        <w:w w:val="100"/>
        <w:sz w:val="16"/>
        <w:szCs w:val="16"/>
        <w:lang w:val="ru-RU" w:eastAsia="en-US" w:bidi="ar-SA"/>
      </w:rPr>
    </w:lvl>
    <w:lvl w:ilvl="2">
      <w:numFmt w:val="bullet"/>
      <w:lvlText w:val="•"/>
      <w:lvlJc w:val="left"/>
      <w:pPr>
        <w:ind w:left="2085" w:hanging="281"/>
      </w:pPr>
      <w:rPr>
        <w:rFonts w:hint="default"/>
        <w:lang w:val="ru-RU" w:eastAsia="en-US" w:bidi="ar-SA"/>
      </w:rPr>
    </w:lvl>
    <w:lvl w:ilvl="3">
      <w:numFmt w:val="bullet"/>
      <w:lvlText w:val="•"/>
      <w:lvlJc w:val="left"/>
      <w:pPr>
        <w:ind w:left="3292" w:hanging="281"/>
      </w:pPr>
      <w:rPr>
        <w:rFonts w:hint="default"/>
        <w:lang w:val="ru-RU" w:eastAsia="en-US" w:bidi="ar-SA"/>
      </w:rPr>
    </w:lvl>
    <w:lvl w:ilvl="4">
      <w:numFmt w:val="bullet"/>
      <w:lvlText w:val="•"/>
      <w:lvlJc w:val="left"/>
      <w:pPr>
        <w:ind w:left="4500" w:hanging="281"/>
      </w:pPr>
      <w:rPr>
        <w:rFonts w:hint="default"/>
        <w:lang w:val="ru-RU" w:eastAsia="en-US" w:bidi="ar-SA"/>
      </w:rPr>
    </w:lvl>
    <w:lvl w:ilvl="5">
      <w:numFmt w:val="bullet"/>
      <w:lvlText w:val="•"/>
      <w:lvlJc w:val="left"/>
      <w:pPr>
        <w:ind w:left="5707" w:hanging="281"/>
      </w:pPr>
      <w:rPr>
        <w:rFonts w:hint="default"/>
        <w:lang w:val="ru-RU" w:eastAsia="en-US" w:bidi="ar-SA"/>
      </w:rPr>
    </w:lvl>
    <w:lvl w:ilvl="6">
      <w:numFmt w:val="bullet"/>
      <w:lvlText w:val="•"/>
      <w:lvlJc w:val="left"/>
      <w:pPr>
        <w:ind w:left="6914" w:hanging="281"/>
      </w:pPr>
      <w:rPr>
        <w:rFonts w:hint="default"/>
        <w:lang w:val="ru-RU" w:eastAsia="en-US" w:bidi="ar-SA"/>
      </w:rPr>
    </w:lvl>
    <w:lvl w:ilvl="7">
      <w:numFmt w:val="bullet"/>
      <w:lvlText w:val="•"/>
      <w:lvlJc w:val="left"/>
      <w:pPr>
        <w:ind w:left="8122" w:hanging="281"/>
      </w:pPr>
      <w:rPr>
        <w:rFonts w:hint="default"/>
        <w:lang w:val="ru-RU" w:eastAsia="en-US" w:bidi="ar-SA"/>
      </w:rPr>
    </w:lvl>
    <w:lvl w:ilvl="8">
      <w:numFmt w:val="bullet"/>
      <w:lvlText w:val="•"/>
      <w:lvlJc w:val="left"/>
      <w:pPr>
        <w:ind w:left="9329" w:hanging="281"/>
      </w:pPr>
      <w:rPr>
        <w:rFonts w:hint="default"/>
        <w:lang w:val="ru-RU" w:eastAsia="en-US" w:bidi="ar-SA"/>
      </w:r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53BC"/>
    <w:rsid w:val="00E653BC"/>
    <w:rsid w:val="00F35574"/>
    <w:rsid w:val="00FC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B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53BC"/>
    <w:rPr>
      <w:rFonts w:cs="Times New Roman"/>
      <w:color w:val="000080"/>
      <w:u w:val="single"/>
    </w:rPr>
  </w:style>
  <w:style w:type="paragraph" w:styleId="a4">
    <w:name w:val="List Paragraph"/>
    <w:basedOn w:val="a"/>
    <w:uiPriority w:val="1"/>
    <w:qFormat/>
    <w:rsid w:val="00E653BC"/>
    <w:pPr>
      <w:ind w:left="720"/>
      <w:contextualSpacing/>
    </w:pPr>
  </w:style>
  <w:style w:type="paragraph" w:styleId="a5">
    <w:name w:val="Body Text"/>
    <w:basedOn w:val="a"/>
    <w:link w:val="a6"/>
    <w:uiPriority w:val="99"/>
    <w:rsid w:val="00E653BC"/>
    <w:pPr>
      <w:spacing w:after="120"/>
    </w:pPr>
  </w:style>
  <w:style w:type="character" w:customStyle="1" w:styleId="a6">
    <w:name w:val="Основной текст Знак"/>
    <w:basedOn w:val="a0"/>
    <w:link w:val="a5"/>
    <w:uiPriority w:val="99"/>
    <w:rsid w:val="00E653BC"/>
    <w:rPr>
      <w:rFonts w:ascii="Calibri" w:eastAsia="Times New Roman" w:hAnsi="Calibri" w:cs="Times New Roman"/>
      <w:lang w:eastAsia="ru-RU"/>
    </w:rPr>
  </w:style>
  <w:style w:type="paragraph" w:customStyle="1" w:styleId="TableParagraph">
    <w:name w:val="Table Paragraph"/>
    <w:basedOn w:val="a"/>
    <w:uiPriority w:val="1"/>
    <w:qFormat/>
    <w:rsid w:val="00E653BC"/>
    <w:pPr>
      <w:widowControl w:val="0"/>
      <w:autoSpaceDE w:val="0"/>
      <w:autoSpaceDN w:val="0"/>
      <w:spacing w:after="0" w:line="240" w:lineRule="auto"/>
    </w:pPr>
    <w:rPr>
      <w:rFonts w:ascii="Times New Roman" w:hAnsi="Times New Roman"/>
      <w:lang w:eastAsia="en-US"/>
    </w:rPr>
  </w:style>
  <w:style w:type="character" w:styleId="a7">
    <w:name w:val="annotation reference"/>
    <w:basedOn w:val="a0"/>
    <w:uiPriority w:val="99"/>
    <w:semiHidden/>
    <w:rsid w:val="00E653BC"/>
    <w:rPr>
      <w:rFonts w:cs="Times New Roman"/>
      <w:sz w:val="16"/>
      <w:szCs w:val="16"/>
    </w:rPr>
  </w:style>
  <w:style w:type="paragraph" w:styleId="a8">
    <w:name w:val="annotation text"/>
    <w:basedOn w:val="a"/>
    <w:link w:val="a9"/>
    <w:uiPriority w:val="99"/>
    <w:semiHidden/>
    <w:rsid w:val="00E653BC"/>
    <w:rPr>
      <w:sz w:val="20"/>
      <w:szCs w:val="20"/>
    </w:rPr>
  </w:style>
  <w:style w:type="character" w:customStyle="1" w:styleId="a9">
    <w:name w:val="Текст примечания Знак"/>
    <w:basedOn w:val="a0"/>
    <w:link w:val="a8"/>
    <w:uiPriority w:val="99"/>
    <w:semiHidden/>
    <w:rsid w:val="00E653BC"/>
    <w:rPr>
      <w:rFonts w:ascii="Calibri" w:eastAsia="Times New Roman" w:hAnsi="Calibri" w:cs="Times New Roman"/>
      <w:sz w:val="20"/>
      <w:szCs w:val="20"/>
      <w:lang w:eastAsia="ru-RU"/>
    </w:rPr>
  </w:style>
  <w:style w:type="paragraph" w:customStyle="1" w:styleId="Standard">
    <w:name w:val="Standard"/>
    <w:rsid w:val="00E653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E653BC"/>
    <w:pPr>
      <w:spacing w:after="120"/>
    </w:pPr>
  </w:style>
  <w:style w:type="numbering" w:customStyle="1" w:styleId="WW8Num2">
    <w:name w:val="WW8Num2"/>
    <w:basedOn w:val="a2"/>
    <w:rsid w:val="00E653BC"/>
    <w:pPr>
      <w:numPr>
        <w:numId w:val="1"/>
      </w:numPr>
    </w:pPr>
  </w:style>
  <w:style w:type="numbering" w:customStyle="1" w:styleId="WW8Num3">
    <w:name w:val="WW8Num3"/>
    <w:basedOn w:val="a2"/>
    <w:rsid w:val="00E653BC"/>
    <w:pPr>
      <w:numPr>
        <w:numId w:val="2"/>
      </w:numPr>
    </w:pPr>
  </w:style>
  <w:style w:type="paragraph" w:styleId="aa">
    <w:name w:val="No Spacing"/>
    <w:uiPriority w:val="1"/>
    <w:qFormat/>
    <w:rsid w:val="00E653BC"/>
    <w:pPr>
      <w:spacing w:after="0" w:line="240" w:lineRule="auto"/>
    </w:pPr>
    <w:rPr>
      <w:rFonts w:ascii="Arial" w:eastAsia="Calibri" w:hAnsi="Arial" w:cs="Arial"/>
      <w:szCs w:val="20"/>
    </w:rPr>
  </w:style>
  <w:style w:type="character" w:customStyle="1" w:styleId="ConsPlusNormal">
    <w:name w:val="ConsPlusNormal Знак"/>
    <w:link w:val="ConsPlusNormal0"/>
    <w:locked/>
    <w:rsid w:val="00E653BC"/>
    <w:rPr>
      <w:rFonts w:ascii="Arial" w:hAnsi="Arial"/>
    </w:rPr>
  </w:style>
  <w:style w:type="paragraph" w:customStyle="1" w:styleId="ConsPlusNormal0">
    <w:name w:val="ConsPlusNormal"/>
    <w:link w:val="ConsPlusNormal"/>
    <w:rsid w:val="00E653BC"/>
    <w:pPr>
      <w:widowControl w:val="0"/>
      <w:autoSpaceDE w:val="0"/>
      <w:autoSpaceDN w:val="0"/>
      <w:adjustRightInd w:val="0"/>
      <w:spacing w:after="0" w:line="240" w:lineRule="auto"/>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ngsp86.ru/patients/platnye-meditsinskie-uslu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razdravnadzor@admhmao.ru" TargetMode="External"/><Relationship Id="rId11" Type="http://schemas.openxmlformats.org/officeDocument/2006/relationships/fontTable" Target="fontTable.xml"/><Relationship Id="rId5" Type="http://schemas.openxmlformats.org/officeDocument/2006/relationships/hyperlink" Target="https://sp60.mos.ru/content/documents/" TargetMode="External"/><Relationship Id="rId10" Type="http://schemas.openxmlformats.org/officeDocument/2006/relationships/hyperlink" Target="mailto:ugrazdravnadzor@admhmao.ru" TargetMode="External"/><Relationship Id="rId4" Type="http://schemas.openxmlformats.org/officeDocument/2006/relationships/webSettings" Target="webSettings.xml"/><Relationship Id="rId9" Type="http://schemas.openxmlformats.org/officeDocument/2006/relationships/hyperlink" Target="https://sp60.mos.ru/content/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4906</Words>
  <Characters>27966</Characters>
  <Application>Microsoft Office Word</Application>
  <DocSecurity>0</DocSecurity>
  <Lines>233</Lines>
  <Paragraphs>65</Paragraphs>
  <ScaleCrop>false</ScaleCrop>
  <Company>Reanimator Extreme Edition</Company>
  <LinksUpToDate>false</LinksUpToDate>
  <CharactersWithSpaces>32807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go</cp:lastModifiedBy>
  <cp:revision>1</cp:revision>
  <dcterms:created xsi:type="dcterms:W3CDTF">2023-09-04T10:25:00Z</dcterms:created>
  <dcterms:modified xsi:type="dcterms:W3CDTF">2023-09-04T10:26:00Z</dcterms:modified>
</cp:coreProperties>
</file>