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AA13C1">
            <w:pPr>
              <w:pStyle w:val="ConsPlusTitlePage"/>
            </w:pPr>
            <w:bookmarkStart w:id="0" w:name="_GoBack" w:colFirst="0" w:colLast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A11A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ХМАО - Югры от 29.12.2023 N 693-п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2024 год и на плановый период 2025 и 2026 годов"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A11A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15.01.2024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  <w:bookmarkEnd w:id="0"/>
    </w:tbl>
    <w:p w:rsidR="00000000" w:rsidRDefault="00DA11A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A11AF">
      <w:pPr>
        <w:pStyle w:val="ConsPlusNormal"/>
        <w:outlineLvl w:val="0"/>
      </w:pPr>
    </w:p>
    <w:p w:rsidR="00000000" w:rsidRDefault="00DA11AF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000000" w:rsidRDefault="00DA11AF">
      <w:pPr>
        <w:pStyle w:val="ConsPlusTitle"/>
        <w:jc w:val="center"/>
      </w:pPr>
    </w:p>
    <w:p w:rsidR="00000000" w:rsidRDefault="00DA11AF">
      <w:pPr>
        <w:pStyle w:val="ConsPlusTitle"/>
        <w:jc w:val="center"/>
      </w:pPr>
      <w:r>
        <w:t>ПОСТАНОВЛЕНИЕ</w:t>
      </w:r>
    </w:p>
    <w:p w:rsidR="00000000" w:rsidRDefault="00DA11AF">
      <w:pPr>
        <w:pStyle w:val="ConsPlusTitle"/>
        <w:jc w:val="center"/>
      </w:pPr>
      <w:r>
        <w:t>от 29 декабря 2023 г. N 693-п</w:t>
      </w:r>
    </w:p>
    <w:p w:rsidR="00000000" w:rsidRDefault="00DA11AF">
      <w:pPr>
        <w:pStyle w:val="ConsPlusTitle"/>
        <w:jc w:val="center"/>
      </w:pPr>
    </w:p>
    <w:p w:rsidR="00000000" w:rsidRDefault="00DA11AF">
      <w:pPr>
        <w:pStyle w:val="ConsPlusTitle"/>
        <w:jc w:val="center"/>
      </w:pPr>
      <w:r>
        <w:t>О ТЕРРИТОРИАЛЬНОЙ ПРОГРАММЕ ГОСУДАРСТВЕННЫХ ГАРАНТИЙ</w:t>
      </w:r>
    </w:p>
    <w:p w:rsidR="00000000" w:rsidRDefault="00DA11AF">
      <w:pPr>
        <w:pStyle w:val="ConsPlusTitle"/>
        <w:jc w:val="center"/>
      </w:pPr>
      <w:r>
        <w:t>БЕСПЛАТНОГО ОКАЗАНИЯ ГРАЖДАНАМ МЕДИЦИНСКОЙ ПОМОЩИ</w:t>
      </w:r>
    </w:p>
    <w:p w:rsidR="00000000" w:rsidRDefault="00DA11AF">
      <w:pPr>
        <w:pStyle w:val="ConsPlusTitle"/>
        <w:jc w:val="center"/>
      </w:pPr>
      <w:r>
        <w:t>В ХАНТЫ-МАНСИЙСКОМ АВТОНОМНОМ ОКРУГЕ - ЮГРЕ НА 2024 ГОД</w:t>
      </w:r>
    </w:p>
    <w:p w:rsidR="00000000" w:rsidRDefault="00DA11AF">
      <w:pPr>
        <w:pStyle w:val="ConsPlusTitle"/>
        <w:jc w:val="center"/>
      </w:pPr>
      <w:r>
        <w:t>И НА ПЛАНОВЫЙ ПЕРИОД 2025 И 2026 ГОДОВ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81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</w:t>
      </w:r>
      <w:hyperlink r:id="rId10" w:history="1">
        <w:r>
          <w:rPr>
            <w:color w:val="0000FF"/>
          </w:rPr>
          <w:t>ста</w:t>
        </w:r>
        <w:r>
          <w:rPr>
            <w:color w:val="0000FF"/>
          </w:rPr>
          <w:t>тьей 3</w:t>
        </w:r>
      </w:hyperlink>
      <w:r>
        <w:t xml:space="preserve"> Закона Ханты-Мансийского автономного округа - Югры от 26 июня 2012 года N 86-оз "О регулировании отдельных вопросов в сфере охраны здоровья граждан в Ханты-Мансийском автономном округе - Югре", учитывая решение Общественного совета при Департамен</w:t>
      </w:r>
      <w:r>
        <w:t>те здравоохранения Ханты-Мансийского автономного округа - Югры (протокол заседания от 12 декабря 2023 года N 29), в целях обеспечения конституционных прав граждан Российской Федерации на получение бесплатной медицинской помощи в Ханты-Мансийском автономном</w:t>
      </w:r>
      <w:r>
        <w:t xml:space="preserve"> округе - Югре Правительство Ханты-Мансийского автономного округа - Югры постановляет: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1. Утвердить прилагаемую Территориальную </w:t>
      </w:r>
      <w:hyperlink w:anchor="Par30" w:tooltip="ТЕРРИТОРИАЛЬНАЯ ПРОГРАММА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</w:t>
      </w:r>
      <w:r>
        <w:t>ой помощи в Ханты-Мансийском автономном округе - Югре на 2024 год и на плановый период 2025 и 2026 годов.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2024 года.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jc w:val="right"/>
      </w:pPr>
      <w:r>
        <w:t>Временно исполняющий обязанности</w:t>
      </w:r>
    </w:p>
    <w:p w:rsidR="00000000" w:rsidRDefault="00DA11AF">
      <w:pPr>
        <w:pStyle w:val="ConsPlusNormal"/>
        <w:jc w:val="right"/>
      </w:pPr>
      <w:r>
        <w:t>Губернатора Ханты-Мансийского</w:t>
      </w:r>
    </w:p>
    <w:p w:rsidR="00000000" w:rsidRDefault="00DA11AF">
      <w:pPr>
        <w:pStyle w:val="ConsPlusNormal"/>
        <w:jc w:val="right"/>
      </w:pPr>
      <w:r>
        <w:t>автономного округа - Югры</w:t>
      </w:r>
    </w:p>
    <w:p w:rsidR="00000000" w:rsidRDefault="00DA11AF">
      <w:pPr>
        <w:pStyle w:val="ConsPlusNormal"/>
        <w:jc w:val="right"/>
      </w:pPr>
      <w:r>
        <w:t>А.В.ШИПИЛОВ</w:t>
      </w:r>
    </w:p>
    <w:p w:rsidR="00000000" w:rsidRDefault="00DA11AF">
      <w:pPr>
        <w:pStyle w:val="ConsPlusNormal"/>
      </w:pPr>
    </w:p>
    <w:p w:rsidR="00000000" w:rsidRDefault="00DA11AF">
      <w:pPr>
        <w:pStyle w:val="ConsPlusNormal"/>
      </w:pPr>
    </w:p>
    <w:p w:rsidR="00000000" w:rsidRDefault="00DA11AF">
      <w:pPr>
        <w:pStyle w:val="ConsPlusNormal"/>
      </w:pPr>
    </w:p>
    <w:p w:rsidR="00000000" w:rsidRDefault="00DA11AF">
      <w:pPr>
        <w:pStyle w:val="ConsPlusNormal"/>
      </w:pPr>
    </w:p>
    <w:p w:rsidR="00000000" w:rsidRDefault="00DA11AF">
      <w:pPr>
        <w:pStyle w:val="ConsPlusNormal"/>
      </w:pPr>
    </w:p>
    <w:p w:rsidR="00000000" w:rsidRDefault="00DA11AF">
      <w:pPr>
        <w:pStyle w:val="ConsPlusNormal"/>
        <w:jc w:val="right"/>
        <w:outlineLvl w:val="0"/>
      </w:pPr>
      <w:r>
        <w:t>Приложение</w:t>
      </w:r>
    </w:p>
    <w:p w:rsidR="00000000" w:rsidRDefault="00DA11AF">
      <w:pPr>
        <w:pStyle w:val="ConsPlusNormal"/>
        <w:jc w:val="right"/>
      </w:pPr>
      <w:r>
        <w:t>к постановлению Правительства</w:t>
      </w:r>
    </w:p>
    <w:p w:rsidR="00000000" w:rsidRDefault="00DA11AF">
      <w:pPr>
        <w:pStyle w:val="ConsPlusNormal"/>
        <w:jc w:val="right"/>
      </w:pPr>
      <w:r>
        <w:t>Ханты-Мансийского</w:t>
      </w:r>
    </w:p>
    <w:p w:rsidR="00000000" w:rsidRDefault="00DA11AF">
      <w:pPr>
        <w:pStyle w:val="ConsPlusNormal"/>
        <w:jc w:val="right"/>
      </w:pPr>
      <w:r>
        <w:t>автономного округа - Югры</w:t>
      </w:r>
    </w:p>
    <w:p w:rsidR="00000000" w:rsidRDefault="00DA11AF">
      <w:pPr>
        <w:pStyle w:val="ConsPlusNormal"/>
        <w:jc w:val="right"/>
      </w:pPr>
      <w:r>
        <w:t>от 29 декабря 2023 года N 693-п</w:t>
      </w:r>
    </w:p>
    <w:p w:rsidR="00000000" w:rsidRDefault="00DA11AF">
      <w:pPr>
        <w:pStyle w:val="ConsPlusNormal"/>
      </w:pPr>
    </w:p>
    <w:p w:rsidR="00000000" w:rsidRDefault="00DA11AF">
      <w:pPr>
        <w:pStyle w:val="ConsPlusTitle"/>
        <w:jc w:val="center"/>
      </w:pPr>
      <w:bookmarkStart w:id="1" w:name="Par30"/>
      <w:bookmarkEnd w:id="1"/>
      <w:r>
        <w:t>ТЕРРИТОРИАЛЬНАЯ ПРОГРАММА</w:t>
      </w:r>
    </w:p>
    <w:p w:rsidR="00000000" w:rsidRDefault="00DA11AF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00000" w:rsidRDefault="00DA11AF">
      <w:pPr>
        <w:pStyle w:val="ConsPlusTitle"/>
        <w:jc w:val="center"/>
      </w:pPr>
      <w:r>
        <w:t>МЕД</w:t>
      </w:r>
      <w:r>
        <w:t>ИЦИНСКОЙ ПОМОЩИ В ХАНТЫ-МАНСИЙСКОМ АВТОНОМНОМ</w:t>
      </w:r>
    </w:p>
    <w:p w:rsidR="00000000" w:rsidRDefault="00DA11AF">
      <w:pPr>
        <w:pStyle w:val="ConsPlusTitle"/>
        <w:jc w:val="center"/>
      </w:pPr>
      <w:r>
        <w:t>ОКРУГЕ - ЮГРЕ НА 2024 ГОД И НА ПЛАНОВЫЙ ПЕРИОД 2025</w:t>
      </w:r>
    </w:p>
    <w:p w:rsidR="00000000" w:rsidRDefault="00DA11AF">
      <w:pPr>
        <w:pStyle w:val="ConsPlusTitle"/>
        <w:jc w:val="center"/>
      </w:pPr>
      <w:r>
        <w:t>И 2026 ГОДОВ</w:t>
      </w:r>
    </w:p>
    <w:p w:rsidR="00000000" w:rsidRDefault="00DA11AF">
      <w:pPr>
        <w:pStyle w:val="ConsPlusNormal"/>
      </w:pPr>
    </w:p>
    <w:p w:rsidR="00000000" w:rsidRDefault="00DA11AF">
      <w:pPr>
        <w:pStyle w:val="ConsPlusTitle"/>
        <w:jc w:val="center"/>
        <w:outlineLvl w:val="1"/>
      </w:pPr>
      <w:r>
        <w:t>I. Общие положения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Территориальная программа государственных гарантий бесплатного оказания гражданам медицинской помощи в Ханты-Мансийском авто</w:t>
      </w:r>
      <w:r>
        <w:t>номном округе - Югре на 2024 год и на плановый период 2025 и 2026 годов (далее - Программа) устанавливает: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перечень видов, форм и условий предоставления медицинской помощи, оказание которой осуществляется бесплатно;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перечень заболева</w:t>
      </w:r>
      <w:r>
        <w:t xml:space="preserve">ний и состояний, оказание медицинской помощи при которых осуществляется </w:t>
      </w:r>
      <w:r>
        <w:lastRenderedPageBreak/>
        <w:t>бесплатно;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категории граждан, оказание медицинской помощи которым осуществляется бесплатно;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средние нормативы объема медицинской помощи, средние нормативы финансовых затрат на единицу </w:t>
      </w:r>
      <w:r>
        <w:t>объема медицинской помощи, средние подушевые нормативы финансирования, порядок и структуру формирования тарифов на медицинскую помощь и способы ее оплаты;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условия реализации установленного законодательством Российской Федерации права на выбор врача, в том </w:t>
      </w:r>
      <w:r>
        <w:t>числе врача общей практики (семейного врача) и лечащего врача (с учетом согласия врача);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государственных</w:t>
      </w:r>
      <w:r>
        <w:t xml:space="preserve"> медицинских организациях, осуществляющих деятельность в Ханты-Мансийском автономном округе - Югре (далее - автономный округ);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перечень лекарственных препаратов, отпускаемых населению в соответствии с перечнем групп населения и категорий заболеваний, при а</w:t>
      </w:r>
      <w:r>
        <w:t>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</w:t>
      </w:r>
      <w:r>
        <w:t xml:space="preserve">ам врачей с 50-процентной скидкой, сформированный в объеме не менее чем это предусмотрено перечнем жизненно необходимых и важнейших лекарственных препаратов, утвержденным Правительством Российской Федерации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порядок обеспечения граждан лекарственными препаратами, а также медицинскими изделиями, включенными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утвержденный распоряжением Правительства Российской Федерации от 31 декабря 2018 года N </w:t>
      </w:r>
      <w:r>
        <w:t>3053-р,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</w:t>
      </w:r>
      <w:r>
        <w:t>рм оказания медицинской помощи, за исключением лечебного питания, в том числе специализированных продуктов лечебного питания, по желанию пациента;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перечень стоматологических материалов, инструментов, лекарственных препаратов и прочих расходных средств, исп</w:t>
      </w:r>
      <w:r>
        <w:t>ользуемых при оказании амбулаторной стоматологической помощи взрослому и детскому населению по территориальной программе обязательного медицинского страхования по разделу "Стоматология";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перечень мероприятий по профилактике заболеваний и формированию здоро</w:t>
      </w:r>
      <w:r>
        <w:t>вого образа жизни, осуществляемых по Программе, включая меры по профилактике распространению ВИЧ-инфекции и гепатита C;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перечень медицинских организаций, участвующих в реализации Программы, в том числе территориальной программы обязательного медицинского с</w:t>
      </w:r>
      <w:r>
        <w:t>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</w:t>
      </w:r>
      <w:r>
        <w:t>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условия размещения пациентов в маломестных палатах (боксах) по медицинским и </w:t>
      </w:r>
      <w:r>
        <w:t>(или) эпидемиологическим показаниям, установленным Министерством здравоохранения Российской Федерации (далее - Минздрав России);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условия предоставления детям-сиротам и детям, оставшимся без попечения родителей, в случае выявления у них заболеваний медицинс</w:t>
      </w:r>
      <w:r>
        <w:t>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порядок предоставления транспортных услуг при сопровождении медицинским работником пациента, находящегося на лечении в</w:t>
      </w:r>
      <w:r>
        <w:t xml:space="preserve">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</w:t>
      </w:r>
      <w:r>
        <w:t>, оказывающей медицинскую помощь пациенту;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условия и сроки диспансеризации отдельных категорий населения;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целевые значения критериев доступности и качества медицинской помощи, оказываемой по Программе;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сроки ожидания медицинской помощи, оказываемой в плано</w:t>
      </w:r>
      <w:r>
        <w:t>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порядок обеспечения граждан при оказании паллиативной медицинской помощи для ис</w:t>
      </w:r>
      <w:r>
        <w:t>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порядок оказания медицинской помощи граж</w:t>
      </w:r>
      <w:r>
        <w:t>данам и их маршрутизации при проведении медицинской реабилитации на всех этапах ее оказания.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формировании Программы учтены: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порядки оказания медицинской помощи и стандарты медицинской помощи;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особенности половозрастного состава населения автономного ок</w:t>
      </w:r>
      <w:r>
        <w:t>руга;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уровень и структура заболеваемости населения автономного округа, основанные на данных медицинской статистики;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климатические и географические особенности автономного округа и транспортная доступность медицинских организаций;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сбалансированность объема </w:t>
      </w:r>
      <w:r>
        <w:t>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</w:t>
      </w:r>
      <w:r>
        <w:t>аспределение медицинских организаций, участвующих в Программе, по следующим уровням оказания медицинской помощи: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первый уровень - медицинские организации, оказывающие населению муниципального образования, на территории которого расположены, первичную медик</w:t>
      </w:r>
      <w:r>
        <w:t>о-санитарную помощь, и (или) паллиативную медицинскую помощь, и (или) скорую, в том числе скорую специализированную, медицинскую помощь, и (или) специализированную (за исключением высокотехнологичной) медицинскую помощь;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второй уровень - медицинские органи</w:t>
      </w:r>
      <w:r>
        <w:t>зации, имеющие в своей структуре отделения и (или) центры, оказывающие преимущественно специализированную (за исключением высокотехнологичной) медицинскую помощь населению нескольких муниципальных образований по расширенному перечню профилей медицинской по</w:t>
      </w:r>
      <w:r>
        <w:t>мощи, и (или) диспансеры (противотуберкулезные, психоневрологические, наркологические и иные);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третий уровень - медицинские организации, имеющие в своей структуре подразделения, оказывающие высокотехнологичную медицинскую помощь.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Медицинская организация распределяется только в один из указанных уровней.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Title"/>
        <w:jc w:val="center"/>
        <w:outlineLvl w:val="1"/>
      </w:pPr>
      <w:bookmarkStart w:id="2" w:name="Par71"/>
      <w:bookmarkEnd w:id="2"/>
      <w:r>
        <w:lastRenderedPageBreak/>
        <w:t>II. Перечень видов, форм и условий предоставления</w:t>
      </w:r>
    </w:p>
    <w:p w:rsidR="00000000" w:rsidRDefault="00DA11AF">
      <w:pPr>
        <w:pStyle w:val="ConsPlusTitle"/>
        <w:jc w:val="center"/>
      </w:pPr>
      <w:r>
        <w:t>медицинской помощи, оказание которой осуществляется</w:t>
      </w:r>
    </w:p>
    <w:p w:rsidR="00000000" w:rsidRDefault="00DA11AF">
      <w:pPr>
        <w:pStyle w:val="ConsPlusTitle"/>
        <w:jc w:val="center"/>
      </w:pPr>
      <w:r>
        <w:t>бесплатно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Normal"/>
        <w:ind w:firstLine="540"/>
        <w:jc w:val="both"/>
      </w:pPr>
      <w:r>
        <w:t xml:space="preserve">В пределах Программы (за исключением медицинской помощи, </w:t>
      </w:r>
      <w:r>
        <w:t>оказываемой в ходе клинического испытания) бесплатно предоставляются: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специализированная, в том числе высокотехнол</w:t>
      </w:r>
      <w:r>
        <w:t>огичная, медицинская помощь;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скорая, в том числе скорая специализированная, медицинская помощь;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паллиативная медицинская помощь, в том числе паллиативная первичная, включая доврачебную и врачебную, и паллиативная специализированная медицинская помощь.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Поня</w:t>
      </w:r>
      <w:r>
        <w:t xml:space="preserve">тие "медицинская организация" используется в Программе в значении, определенном в Федеральном </w:t>
      </w:r>
      <w:hyperlink r:id="rId13" w:history="1">
        <w:r>
          <w:rPr>
            <w:color w:val="0000FF"/>
          </w:rPr>
          <w:t>законе</w:t>
        </w:r>
      </w:hyperlink>
      <w:r>
        <w:t xml:space="preserve"> от 21 ноября 2011 года N 323-ФЗ "Об основах охраны здоровья гражда</w:t>
      </w:r>
      <w:r>
        <w:t xml:space="preserve">н в Российской Федерации" (далее - Федеральный закон N 323-ФЗ) и Федеральном </w:t>
      </w:r>
      <w:hyperlink r:id="rId14" w:history="1">
        <w:r>
          <w:rPr>
            <w:color w:val="0000FF"/>
          </w:rPr>
          <w:t>законе</w:t>
        </w:r>
      </w:hyperlink>
      <w:r>
        <w:t xml:space="preserve"> от 29 ноября 2010 года N 326-ФЗ "Об обязательном медицинском страховании в Российск</w:t>
      </w:r>
      <w:r>
        <w:t>ой Федерации" (далее - Федеральный закон N 326-ФЗ).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Ветеранам боевых действий оказание медицинской помощи в ходе Программы осуществляется во внеочередном порядке.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Title"/>
        <w:jc w:val="center"/>
        <w:outlineLvl w:val="2"/>
      </w:pPr>
      <w:r>
        <w:t>Первичная медико-санитарная помощь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Первичная медико-санитарная помощь является основой сист</w:t>
      </w:r>
      <w:r>
        <w:t>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</w:t>
      </w:r>
      <w:r>
        <w:t>ещению населения.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</w:t>
      </w:r>
      <w:r>
        <w:t xml:space="preserve"> работниками со средним профессиональным медицинским образованием.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</w:t>
      </w:r>
      <w:r>
        <w:t>емейными врачами).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Для получе</w:t>
      </w:r>
      <w:r>
        <w:t>ния первичной врачебной медико-санитарной помощи гражданин выбирает одну медицинскую организацию, в том числе по территориально-участковому принципу (далее соответственно - прикрепившееся лицо, прикрепленное население), не чаще, чем 1 раз в год (за исключе</w:t>
      </w:r>
      <w:r>
        <w:t>нием случаев изменения места жительства или места пребывания гражданина).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2"/>
      </w:pPr>
      <w:r>
        <w:t>Специализированная, в том числе высокотехнологичная,</w:t>
      </w:r>
    </w:p>
    <w:p w:rsidR="00000000" w:rsidRDefault="00DA11AF">
      <w:pPr>
        <w:pStyle w:val="ConsPlusTitle"/>
        <w:jc w:val="center"/>
      </w:pPr>
      <w:r>
        <w:t>медицинская помощь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Normal"/>
        <w:ind w:firstLine="540"/>
        <w:jc w:val="both"/>
      </w:pPr>
      <w:r>
        <w:t>Специализированную медицинскую помощь оказывают бесплатно в стационарных условиях и в условиях дневного стационара врачи-специалисты, мероприятия включают в себя профилактику, диагностику и лечение заболеваний и состояний (в том числе в период беременности</w:t>
      </w:r>
      <w:r>
        <w:t xml:space="preserve">, родов и </w:t>
      </w:r>
      <w:r>
        <w:lastRenderedPageBreak/>
        <w:t>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</w:t>
      </w:r>
      <w:r>
        <w:t xml:space="preserve">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</w:t>
      </w:r>
      <w:r>
        <w:t>танных на основе достижений медицинской науки и смежных отраслей науки и техники.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Высокотехнологичную медицинскую помощь, являющуюся частью специализированной медицинской помощи, оказывают медицинские организации в соответствии с перечнем видов высокотехно</w:t>
      </w:r>
      <w:r>
        <w:t>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2"/>
      </w:pPr>
      <w:r>
        <w:t>Скорая, в том числе скорая специализированная, м</w:t>
      </w:r>
      <w:r>
        <w:t>едицинская</w:t>
      </w:r>
    </w:p>
    <w:p w:rsidR="00000000" w:rsidRDefault="00DA11AF">
      <w:pPr>
        <w:pStyle w:val="ConsPlusTitle"/>
        <w:jc w:val="center"/>
      </w:pPr>
      <w:r>
        <w:t>помощь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</w:t>
      </w:r>
      <w:r>
        <w:t>равмах, отравлениях и других состояниях, требующих срочного медицинского вмешательства.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Скорую, в том числе скорую специализированную, медицинскую помощь оказывают медицинские организации государственной системы здравоохранения бесплатно.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оказании скор</w:t>
      </w:r>
      <w:r>
        <w:t>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</w:t>
      </w:r>
      <w:r>
        <w:t>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Медицинскую э</w:t>
      </w:r>
      <w:r>
        <w:t>вакуацию, в том числе между субъектами Российской Федерации, осуществляют выездные бригады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2"/>
      </w:pPr>
      <w:r>
        <w:t>Ме</w:t>
      </w:r>
      <w:r>
        <w:t>дицинская реабилитация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Медицинскую реабилитацию граждан на </w:t>
      </w:r>
      <w:r>
        <w:t>всех этапах осуществляет мультидисциплинарная реабилитационная команда в соответствии с порядком организации медицинской реабилитации, на основе клинических рекомендаций и с учетом стандартов медицинской помощи.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наличии показаний для получения медицинс</w:t>
      </w:r>
      <w:r>
        <w:t>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</w:t>
      </w:r>
      <w:r>
        <w:t>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При оказании медицинской реабилитации на дому на </w:t>
      </w:r>
      <w:r>
        <w:t>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Порядок организации медицинской реабилитации на до</w:t>
      </w:r>
      <w:r>
        <w:t>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устанавливает Минздрав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При завершении пациентом лечения в </w:t>
      </w:r>
      <w:r>
        <w:t>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</w:t>
      </w:r>
      <w:r>
        <w:t>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случае проживания пациента в отдаленном или труднодоступном населенном пункте информ</w:t>
      </w:r>
      <w:r>
        <w:t>ацию о пациенте, нуждающемся в продолжении медицинской реабилитации, направляет медицинская организация,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</w:t>
      </w:r>
      <w:r>
        <w:t>-санитарной помощи, для организации ему медицинской реабилитации.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</w:t>
      </w:r>
      <w:r>
        <w:t>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Медицинская реабилитация включает в том числе продолжительную медицинскую реабилитацию (длительностью 30 суток и </w:t>
      </w:r>
      <w:r>
        <w:t>более) для пациентов: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</w:t>
      </w:r>
      <w:r>
        <w:t>ях Запорожской области и Херсонской области с 30 сентября 2022 года, уволенным с военной службы (службы, работы).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</w:t>
      </w:r>
      <w:r>
        <w:t>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</w:t>
      </w:r>
      <w:r>
        <w:t>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страхования), в том числе с использованием дистанционных (телемедицинских) технологий и с после</w:t>
      </w:r>
      <w:r>
        <w:t>дующим внесением соответствующей информации о проведении и результатах такой консультации в медицинскую документацию пациента. В этом случае оплата такой консультации осуществляется на основании гражданско-правового договора между медицинской организацией,</w:t>
      </w:r>
      <w:r>
        <w:t xml:space="preserve"> предоставляющей пациенту медицинскую реабилитацию, и медицинской организацией, врач которой проводил консультацию по медицинской реабилитации с использованием дистанционных (телемедицинских) технологий.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Минздрав России определяет перечень федеральных меди</w:t>
      </w:r>
      <w:r>
        <w:t>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Федеральный фонд обязательного медицинского страхования ведет отдельный учет слу</w:t>
      </w:r>
      <w:r>
        <w:t>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этапности.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Title"/>
        <w:jc w:val="center"/>
        <w:outlineLvl w:val="2"/>
      </w:pPr>
      <w:r>
        <w:t>Паллиативная медицинская помощь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Normal"/>
        <w:ind w:firstLine="540"/>
        <w:jc w:val="both"/>
      </w:pPr>
      <w:r>
        <w:t>Паллиативная медицинская помощь оказывается бесплатно в амбула</w:t>
      </w:r>
      <w:r>
        <w:t>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Ветеранам боевых действий паллиативная медицинская помощь оказывается во внеочередном поряд</w:t>
      </w:r>
      <w:r>
        <w:t>ке.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</w:t>
      </w:r>
      <w:r>
        <w:t xml:space="preserve">и), а также организациями социального обслуживания, религиозными организациями и организациями, указанными в </w:t>
      </w:r>
      <w:hyperlink r:id="rId15" w:history="1">
        <w:r>
          <w:rPr>
            <w:color w:val="0000FF"/>
          </w:rPr>
          <w:t>части 2 статьи 6</w:t>
        </w:r>
      </w:hyperlink>
      <w:r>
        <w:t xml:space="preserve"> Федерального закона </w:t>
      </w:r>
      <w:r>
        <w:t>N 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Медицинская организация, к которой па</w:t>
      </w:r>
      <w:r>
        <w:t>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</w:t>
      </w:r>
      <w:r>
        <w:t>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</w:t>
      </w:r>
      <w:r>
        <w:t>ганизациями, оказывающими паллиативную специализированную медицинскую помощь.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</w:t>
      </w:r>
      <w:r>
        <w:t>ой помощи в амбулаторных условиях, в том числе на дому, за 3 дня до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</w:t>
      </w:r>
      <w:r>
        <w:t xml:space="preserve">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 счет бюджетн</w:t>
      </w:r>
      <w:r>
        <w:t xml:space="preserve">ых ассигнований автономного округа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</w:t>
      </w:r>
      <w:hyperlink r:id="rId16" w:history="1">
        <w:r>
          <w:rPr>
            <w:color w:val="0000FF"/>
          </w:rPr>
          <w:t>перечню</w:t>
        </w:r>
      </w:hyperlink>
      <w:r>
        <w:t>, утверждаемому приказом Минздрава России от 31 мая 2019 года N 348н, а также необходимыми лекарственными препаратами, в том числе наркотическими и психотропными, ис</w:t>
      </w:r>
      <w:r>
        <w:t>пользуемыми при посещениях на дому и продуктами лечебного (энтерального) питания.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Департамент зд</w:t>
      </w:r>
      <w:r>
        <w:t>равоохранения автономного округа (далее - Депздрав Югры)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</w:t>
      </w:r>
      <w:r>
        <w:t>енных препаратов в неинвазивных лекарственных формах, в том числе применяемых у детей.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Мероприятия по развитию паллиативной медицинской помощи, включая целевые показатели их результативности, осуществляются в ходе государственной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автономного округа "Современное здравоохранение", утвержденной постановлением Правительства автономного округа от 10 ноября 2023 года N 558-п.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2"/>
      </w:pPr>
      <w:r>
        <w:t>Оказание гражд</w:t>
      </w:r>
      <w:r>
        <w:t>анам, находящимся в стационарных организациях</w:t>
      </w:r>
    </w:p>
    <w:p w:rsidR="00000000" w:rsidRDefault="00DA11AF">
      <w:pPr>
        <w:pStyle w:val="ConsPlusTitle"/>
        <w:jc w:val="center"/>
      </w:pPr>
      <w:r>
        <w:t>социального обслуживания, медицинской помощи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В целях оказания гражданам, находящимся в стационарных организациях социального обслуживания, медицинской помощи Депздрав Югры организует взаимодействие стационарны</w:t>
      </w:r>
      <w:r>
        <w:t>х организаций социального обслуживания с близлежащими медицинскими организациями.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отношении лиц, находящихся в стационарных организациях социального обслуживания, с привлечением близлежащих медицинских организаций проводится в приоритетном порядке диспан</w:t>
      </w:r>
      <w:r>
        <w:t>серизация, а при наличии хронических заболеваний - диспансерное наблюдение в соответствии с порядками, установленными Минздравом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Контроль полноты и результатов проведения диспансеризации и диспансерного наблюдения осуществляет Депздрав Югры, а такж</w:t>
      </w:r>
      <w:r>
        <w:t xml:space="preserve">е страховые медицинские организации, в которых застрахованы по </w:t>
      </w:r>
      <w:r>
        <w:lastRenderedPageBreak/>
        <w:t>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</w:t>
      </w:r>
      <w:r>
        <w:t>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При выявлении в условиях диспансеризации и диспансерного наблюдения показаний к оказанию специализированной, в том числе высокотехнологичной, медицинской помощи лицо, находящееся в стационарных организациях социального обслуживания, переводят в </w:t>
      </w:r>
      <w:r>
        <w:t>специализированную медицинскую организацию в сроки, установленные Программой.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2"/>
      </w:pPr>
      <w:r>
        <w:t>Оказание медицинской помощи лицам с психическими</w:t>
      </w:r>
    </w:p>
    <w:p w:rsidR="00000000" w:rsidRDefault="00DA11AF">
      <w:pPr>
        <w:pStyle w:val="ConsPlusTitle"/>
        <w:jc w:val="center"/>
      </w:pPr>
      <w:r>
        <w:t>расстройствами и расстройствами поведения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Normal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</w:t>
      </w:r>
      <w:r>
        <w:t xml:space="preserve"> помещениях, за счет бюджетных ассигнований автономного округа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</w:t>
      </w:r>
      <w:r>
        <w:t>имодействии с врачами-психиатрами стационарных организаций социального обслуживания в порядке, установленном Минздравом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Для лиц с психическими расстройствами и расстройствами поведения, проживающих в сельской местности, рабочих поселках и поселках </w:t>
      </w:r>
      <w:r>
        <w:t>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</w:t>
      </w:r>
      <w:r>
        <w:t xml:space="preserve">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</w:t>
      </w:r>
      <w:r>
        <w:t>ых психиатрических бригад, в порядке, установленном Минздравом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Для лиц с психическими расстройствами и расстройствами поведения, связанными со стрессом, включая посттравматическое стрессовое расстройство, организацию помощи осуществляют медицинские</w:t>
      </w:r>
      <w:r>
        <w:t xml:space="preserve"> психологи кабинета медико-психологического консультирования в медицинских организациях, оказывающих первичную специализированную медико-санитарную помощь при психических расстройствах и расстройствах поведения в порядке, установленном Минздравом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</w:t>
      </w:r>
      <w:r>
        <w:t>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</w:t>
      </w:r>
      <w:r>
        <w:t>ающим в сельской местности, рабочих поселках и поселках городского типа, предоставляется лекарственное обеспечение, в том числе доставка лекарственных препаратов по месту жительства.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2"/>
      </w:pPr>
      <w:r>
        <w:t>Формы оказания медицинской помощи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Медицинская помощь оказывается в след</w:t>
      </w:r>
      <w:r>
        <w:t>ующих формах: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неотложная - медицинская помощь, оказываемая при внезапных острых заболевани</w:t>
      </w:r>
      <w:r>
        <w:t>ях, состояниях, обострении хронических заболеваний без явных признаков угрозы жизни пациента;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</w:t>
      </w:r>
      <w:r>
        <w:t xml:space="preserve">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Гражданам, проживающим на отдаленных территориях и в сельской местност</w:t>
      </w:r>
      <w:r>
        <w:t xml:space="preserve">и, первичная специализированная медико-санитарная помощь оказывается выездными медицинскими бригадами по </w:t>
      </w:r>
      <w:r>
        <w:lastRenderedPageBreak/>
        <w:t>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</w:t>
      </w:r>
      <w:r>
        <w:t>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практики, семейного врача и т.д.) любым</w:t>
      </w:r>
      <w:r>
        <w:t xml:space="preserve"> доступным способом с привлечением органов местного самоуправления.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Медицинские работники Федеральных медицинских организаций, имеющих прикрепленное население и оказывающих медицинскую помощь в амбулаторных условиях и (или) в условиях дневного стационара, </w:t>
      </w:r>
      <w:r>
        <w:t xml:space="preserve">вправе организовывать оказание медицинской помощи в порядке, установленном </w:t>
      </w:r>
      <w:hyperlink r:id="rId18" w:history="1">
        <w:r>
          <w:rPr>
            <w:color w:val="0000FF"/>
          </w:rPr>
          <w:t>пунктом 21 части 1 статьи 14</w:t>
        </w:r>
      </w:hyperlink>
      <w:r>
        <w:t xml:space="preserve"> Федерального закона N 323-ФЗ, в том числе при</w:t>
      </w:r>
      <w:r>
        <w:t xml:space="preserve">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(COVID-19).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оказании в пределах Программы первичной медико-санитарной помощи в условиях дневного ста</w:t>
      </w:r>
      <w:r>
        <w:t>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</w:t>
      </w:r>
      <w:r>
        <w:t xml:space="preserve">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утвержденный распоряжением Правительства Российской Федерации от 12 октября 2019 года N 2406-р, </w:t>
      </w:r>
      <w:hyperlink r:id="rId20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утвержденный распоряжением Правительства Российской Федерации от 31 декабря 2018 года N 3053-р, а также медицинскими изделиями, предназначенными для поддержания фун</w:t>
      </w:r>
      <w:r>
        <w:t>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Минздравом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hyperlink r:id="rId21" w:history="1">
        <w:r>
          <w:rPr>
            <w:color w:val="0000FF"/>
          </w:rPr>
          <w:t>Порядок</w:t>
        </w:r>
      </w:hyperlink>
      <w:r>
        <w:t xml:space="preserve"> передачи от медицинской организации пациенту (его законному представителю) медицинских изделий, предназначенных для поддержания функций его органов и систем организма человека, для использования на дому при оказании паллиа</w:t>
      </w:r>
      <w:r>
        <w:t>тивной медицинской помощи установлен приказом Минздрава России от 10 июля 2019 N 505н.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Для граждан, проживающих на отдаленных территориях и в сельской местности, первичную специализированную медико-санитарную помощь оказывают выездные медицинские бригады п</w:t>
      </w:r>
      <w:r>
        <w:t>о графику, устанавливаемому руководителем близлежащей медицинской организации, к которой прикреплены такие граждане. Доведение информации о графике выезда медицинских бригад осуществляет близлежащее медицинское подразделение (фельдшерский пункт, фельдшерск</w:t>
      </w:r>
      <w:r>
        <w:t>о-акушерский пункт, врачебная амбулатория, отделение врача общей практики и т.д.) любым доступным способом с привлечением органов местного самоуправления.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bookmarkStart w:id="3" w:name="Par161"/>
      <w:bookmarkEnd w:id="3"/>
      <w:r>
        <w:t>III. Перечень заболеваний и состояний, оказание медицинской</w:t>
      </w:r>
    </w:p>
    <w:p w:rsidR="00000000" w:rsidRDefault="00DA11AF">
      <w:pPr>
        <w:pStyle w:val="ConsPlusTitle"/>
        <w:jc w:val="center"/>
      </w:pPr>
      <w:r>
        <w:t>помощи при которых осуществл</w:t>
      </w:r>
      <w:r>
        <w:t>яется бесплатно, и категории</w:t>
      </w:r>
    </w:p>
    <w:p w:rsidR="00000000" w:rsidRDefault="00DA11AF">
      <w:pPr>
        <w:pStyle w:val="ConsPlusTitle"/>
        <w:jc w:val="center"/>
      </w:pPr>
      <w:r>
        <w:t>граждан, оказание медицинской помощи которым осуществляется</w:t>
      </w:r>
    </w:p>
    <w:p w:rsidR="00000000" w:rsidRDefault="00DA11AF">
      <w:pPr>
        <w:pStyle w:val="ConsPlusTitle"/>
        <w:jc w:val="center"/>
      </w:pPr>
      <w:r>
        <w:t>бесплатно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Par71" w:tooltip="II. Перечень видов, форм и условий предоставления" w:history="1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инфекционные и паразитарные болезни;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новообразования;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болезни эндокринной системы;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расстройства питания и нарушения обмена веществ;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болез</w:t>
      </w:r>
      <w:r>
        <w:t>ни нервной системы;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болезни крови, кроветворных органов;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отдельные нарушения, вовлекающие иммунный механизм;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болезни глаза и его придаточного аппарата;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болезни уха и сосцевидного отростка;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болезни системы кровообращения;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болезни органов дыхания;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болезни ор</w:t>
      </w:r>
      <w:r>
        <w:t>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болезни мочеполовой системы;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болезни кожи и подкожной клетчатки;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болезни костно-мышечной системы и соединительной ткани;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травмы, отравлени</w:t>
      </w:r>
      <w:r>
        <w:t>я и некоторые другие последствия воздействия внешних причин;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врожденные аномалии (пороки развития);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деформации и хромосомные нарушения;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беременность, роды, послеродовой период и аборты;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отдельные состояния, возникающие у детей в перинатальный период;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психи</w:t>
      </w:r>
      <w:r>
        <w:t>ческие расстройства и расстройства поведения;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Гражданин имеет право не реже 1 раза в год на бесплатный профилактический медицинский осмотр, в том числе в условиях диспансе</w:t>
      </w:r>
      <w:r>
        <w:t>ризации.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 на: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обеспечение лекарственными препаратами (в соответствии с </w:t>
      </w:r>
      <w:hyperlink w:anchor="Par315" w:tooltip="V. Финансовое обеспечение Программы" w:history="1">
        <w:r>
          <w:rPr>
            <w:color w:val="0000FF"/>
          </w:rPr>
          <w:t>разделом V</w:t>
        </w:r>
      </w:hyperlink>
      <w:r>
        <w:t xml:space="preserve"> Программы);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</w:t>
      </w:r>
      <w:r>
        <w:t>филактические медицинские осмотры и диспансеризацию -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диспансеризацию - пребывающие в стационарных учреждениях дети-сироты и дети, находящиеся в трудной жизн</w:t>
      </w:r>
      <w:r>
        <w:t>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диспансерное наблюдение - граждане, страдающие социально значимыми</w:t>
      </w:r>
      <w:r>
        <w:t xml:space="preserve">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расстройствами, иными состояниями;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медицинское обследование, лечение и медицинскую реабилитацию в ходе программы </w:t>
      </w:r>
      <w:r>
        <w:lastRenderedPageBreak/>
        <w:t>государственных гарантий бесплатного оказания гражданам медицинской помощи - донор, давший письменное информирование добровольное согласие на изъятие своих органов и (или) тканей для трансплантации;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пренатальную (дородовую) диагностику нарушений развития р</w:t>
      </w:r>
      <w:r>
        <w:t>ебенка - беременные женщины;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аудиологический скрининг - новорожденные дети и дети первого года жизни;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</w:t>
      </w:r>
      <w:r>
        <w:t>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расширенны</w:t>
      </w:r>
      <w:r>
        <w:t>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</w:t>
      </w:r>
      <w:r>
        <w:t>а биоптерина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</w:t>
      </w:r>
      <w:r>
        <w:t>ной цепью (пропионовая ацидемия); метилмалоновая метилмалонил KoA-мутазы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</w:t>
      </w:r>
      <w:r>
        <w:t>л KoA-эпимеразы);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</w:t>
      </w:r>
      <w:r>
        <w:t>очность; нарушения обмена жирных кислот (первичная карнитиновая недостаточность; среднецепочечная ацил-KoA дегидрогеназная недостаточность; длинноцепочечная ацетил-KoA дегидрогеназная недостаточность (дефицит очень длинной цепи ацил-KoA-дегидрогеназы (VLCA</w:t>
      </w:r>
      <w:r>
        <w:t>D); очень длинноцепочечная ацетил-KoA дегидрогеназная недостаточность (дефицит очень длинной цепи ацил-KoA-дегидрогеназы (VLCAD); недостаточность митохондриального трифункционального белка; недостаточность карнитинпальмитоилтрансферазы, тип I; недостаточно</w:t>
      </w:r>
      <w:r>
        <w:t>сть карнитин 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</w:t>
      </w:r>
      <w:r>
        <w:t xml:space="preserve"> лизина и гидроксилизина (глутаровая ацидемея, тип I; глутаровая ацидемия, тип II (рибофлавин - чувствительная форма); детская спинальная мышечная атрофия, I тип (Вердинга-Гоффмана); другие наследственные спинальные мышечные атрофии; первичные иммунодефици</w:t>
      </w:r>
      <w:r>
        <w:t>ты) - новорожденные, родившиеся живыми;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зубное протезирование гражданам отдельных категорий в соответствии с законодательством автономного округа, в том числе лицам, находящимся в стационарных организациях социального обслуживания.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Беременные женщины, обра</w:t>
      </w:r>
      <w:r>
        <w:t xml:space="preserve">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</w:t>
      </w:r>
      <w:r>
        <w:t>прерывания беременности.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</w:t>
      </w:r>
      <w:r>
        <w:t xml:space="preserve">ожения о передаче сведений о таких больных в профильные медицинские организации, осуществляется в соответствии с </w:t>
      </w:r>
      <w:hyperlink r:id="rId22" w:history="1">
        <w:r>
          <w:rPr>
            <w:color w:val="0000FF"/>
          </w:rPr>
          <w:t>порядком</w:t>
        </w:r>
      </w:hyperlink>
      <w:r>
        <w:t xml:space="preserve"> оказания медицинской пом</w:t>
      </w:r>
      <w:r>
        <w:t>ощи, утвержденным приказом Минздрава России от 19 февраля 2021 года N 116н.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</w:t>
      </w:r>
      <w:r>
        <w:t>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установленных пор</w:t>
      </w:r>
      <w:r>
        <w:t xml:space="preserve">ядком оказания медицинской помощи, </w:t>
      </w:r>
      <w:r>
        <w:lastRenderedPageBreak/>
        <w:t>утвержденным Минздравом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целях обеспечения охраны здоровья населения и нераспространения новой коронавирусной инфекции (COVID-19) проведение профилактических медицинских осмотров и диспансеризации определенных гр</w:t>
      </w:r>
      <w:r>
        <w:t>упп взрослого населения, углубленной диспансеризации (за исключением обязательных медицинских осмотров: предварительных, периодических, внеочередных, углубленных) в медицинских организациях, участвующих в реализации территориальной программы, возможно врем</w:t>
      </w:r>
      <w:r>
        <w:t>енное приостановление по распоряжению регионального оперативного штаба по предупреждению завоза и распространения коронавирусной инфекции в автономном округе.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IV. Территориальная программа обязательного медицинского</w:t>
      </w:r>
    </w:p>
    <w:p w:rsidR="00000000" w:rsidRDefault="00DA11AF">
      <w:pPr>
        <w:pStyle w:val="ConsPlusTitle"/>
        <w:jc w:val="center"/>
      </w:pPr>
      <w:r>
        <w:t>страхования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 xml:space="preserve">Территориальная программа </w:t>
      </w:r>
      <w:r>
        <w:t>обязательного медицинского страхования является частью Программы.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пределах Территориальной программы обязательного медицинского страхования застрахованным лицам: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оказывается первичная медико-санитарная помощь, включая профилактическую помощь, а также кон</w:t>
      </w:r>
      <w:r>
        <w:t>сультирование медицинским психологом по направлению лечащего врача по вопросам, связанным с имеющимся заболеванием и/или состоянием, включенным в базовую программу обязательного медицинского страхования: пациентов из числа ветеранов боевых действий; лиц, с</w:t>
      </w:r>
      <w:r>
        <w:t>остоящих на диспансерном наблюдении; женщин в период беременности, родов и послеродовой периода, медико-психологическое консультирование пациентов, скорая медицинская помощь (за исключением санитарно-авиационной эвакуации), специализированная медицинская п</w:t>
      </w:r>
      <w:r>
        <w:t>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</w:t>
      </w:r>
      <w:r>
        <w:t xml:space="preserve">ях, указанных в </w:t>
      </w:r>
      <w:hyperlink w:anchor="Par161" w:tooltip="III. Перечень заболеваний и состояний, оказание медицинской" w:history="1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</w:t>
      </w:r>
      <w:r>
        <w:t>дефицита, туберкулеза, психических расстройств и расстройств поведения;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</w:t>
      </w:r>
      <w:hyperlink w:anchor="Par161" w:tooltip="III. Перечень заболеваний и состояний, оказание медицинской" w:history="1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</w:t>
      </w:r>
      <w:r>
        <w:t xml:space="preserve">оведения), и профилактические медицинские осмотры граждан, в том числе их отдельных категорий, указанных в </w:t>
      </w:r>
      <w:hyperlink w:anchor="Par161" w:tooltip="III. Перечень заболеваний и состояний, оказание медицинской" w:history="1">
        <w:r>
          <w:rPr>
            <w:color w:val="0000FF"/>
          </w:rPr>
          <w:t>III</w:t>
        </w:r>
      </w:hyperlink>
      <w:r>
        <w:t xml:space="preserve"> Программы, а также мероприятия по медицинской реабилитаци</w:t>
      </w:r>
      <w:r>
        <w:t>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бригад, аудиологическому скринингу, приме</w:t>
      </w:r>
      <w:r>
        <w:t>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Порядок формирования и структура тарифа на оплату медицинской помо</w:t>
      </w:r>
      <w:r>
        <w:t xml:space="preserve">щи по обязательному медицинскому страхованию устанавливаются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N 326-ФЗ.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Структура тарифа на оплату медицинской помощи включает в се</w:t>
      </w:r>
      <w:r>
        <w:t>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</w:t>
      </w:r>
      <w:r>
        <w:t>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организацию питания (при отсутствии организованного питания в мед</w:t>
      </w:r>
      <w:r>
        <w:t>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</w:t>
      </w:r>
      <w:r>
        <w:t xml:space="preserve"> работников медицинских организаций, установленное законодательством Российской Федерации, прочие расходы, расходы на приобретение </w:t>
      </w:r>
      <w:r>
        <w:lastRenderedPageBreak/>
        <w:t>основных средств (оборудование, производственный и хозяйственный инвентарь) стоимостью до 100 тыс. рублей за единицу, а также</w:t>
      </w:r>
      <w:r>
        <w:t xml:space="preserve">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 рублей при отсутствии у медицинской организации не погашенной в течение</w:t>
      </w:r>
      <w:r>
        <w:t xml:space="preserve"> 3 месяцев кредиторской задолженности за счет средств обязательного медицинского страхования.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Федеральный фонд обязательного медицинского страхования проводит анализ расходов медицинских организаций в разрезе указанных расходов. В случае выявления повышени</w:t>
      </w:r>
      <w:r>
        <w:t>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</w:t>
      </w:r>
      <w:r>
        <w:t>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Минздрав России и соответствующий орган исполнительной вла</w:t>
      </w:r>
      <w:r>
        <w:t>сти автономного округа в целях выявления рисков влияния такого превышения на уровень оплаты труда медицинских работников медицинских организаций.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получении информации о таком повышении Депздрав Югры принимает меры по устранению причин его возникновения</w:t>
      </w:r>
      <w:r>
        <w:t xml:space="preserve">, в том числе с учетом </w:t>
      </w:r>
      <w:hyperlink r:id="rId24" w:history="1">
        <w:r>
          <w:rPr>
            <w:color w:val="0000FF"/>
          </w:rPr>
          <w:t>пункта 3 статьи 8</w:t>
        </w:r>
      </w:hyperlink>
      <w:r>
        <w:t xml:space="preserve"> Федерального закона N 326-ФЗ, и информирует о принятых мерах Минздрав России и Федеральный фонд обязательного медицинского страхования.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</w:t>
      </w:r>
      <w:r>
        <w:t>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пределах территориальной программы обязательного медицинского страхования федеральными медицинскими о</w:t>
      </w:r>
      <w:r>
        <w:t xml:space="preserve">рганизациями, устанавливаются в соответствии со </w:t>
      </w:r>
      <w:hyperlink r:id="rId25" w:history="1">
        <w:r>
          <w:rPr>
            <w:color w:val="0000FF"/>
          </w:rPr>
          <w:t>статьей 30</w:t>
        </w:r>
      </w:hyperlink>
      <w:r>
        <w:t xml:space="preserve"> Федерального закона N 326-ФЗ тарифным соглашением, заключаемым между Депздравом Югры, т</w:t>
      </w:r>
      <w:r>
        <w:t xml:space="preserve">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26" w:history="1">
        <w:r>
          <w:rPr>
            <w:color w:val="0000FF"/>
          </w:rPr>
          <w:t>статьей 76</w:t>
        </w:r>
      </w:hyperlink>
      <w:r>
        <w:t xml:space="preserve"> Федерального закона N 323-ФЗ,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</w:t>
      </w:r>
      <w:r>
        <w:t>программы обязательного медицинского страхования.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автономном округе тарифы на оплату медицинской помощи по обязательному медицинскому страхованию формируются в соответствии с</w:t>
      </w:r>
      <w:r>
        <w:t xml:space="preserve">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</w:t>
      </w:r>
      <w:r>
        <w:t>казанную медицинскую помощь в амбулаторных условиях;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</w:t>
      </w:r>
      <w:r>
        <w:t>оказанную медицинскую помощь в амбулаторных условиях;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врачам-специалистам за оказ</w:t>
      </w:r>
      <w:r>
        <w:t>анную медицинскую помощь в амбулаторных условиях.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Правительство автономного округа при решении вопроса об индексации заработной платы медицинских работников медицинских организаций, подведомственных Депздраву Югры, обеспечивает в приоритетном порядке индек</w:t>
      </w:r>
      <w:r>
        <w:t>сацию заработной платы медицинских работников, оказывающих первичную медико-санитарную и скорую медицинскую помощь.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Индексация заработной платы осуществляется с учетом фактически сложившегося уровня отношения средней заработной платы медицинских работников</w:t>
      </w:r>
      <w:r>
        <w:t xml:space="preserve">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автономному округу.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2"/>
      </w:pPr>
      <w:r>
        <w:t>Профилактические медицинские осмотры и диспансеризация</w:t>
      </w:r>
    </w:p>
    <w:p w:rsidR="00000000" w:rsidRDefault="00DA11AF">
      <w:pPr>
        <w:pStyle w:val="ConsPlusTitle"/>
        <w:jc w:val="center"/>
      </w:pPr>
      <w:r>
        <w:t>гр</w:t>
      </w:r>
      <w:r>
        <w:t>аждан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При проведении профилактических мероприятий организуются для граждан профилактические медицинские осмотры, диспансеризация, в том числе в вечерние часы в будние дни и субботу, а также обеспечивается возможность записи на медицинские исследования очн</w:t>
      </w:r>
      <w:r>
        <w:t>о, по телефону и дистанционно.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График проведения профилактических медицинских осмотров и диспансеризации размещает медицинская организация в открытом доступе на стенде при входе в медицинскую организацию, а также на официальном сайте медицинской организаци</w:t>
      </w:r>
      <w:r>
        <w:t>и в сети Интернет.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Ветераны боевых действий имеют право на прохождение диспансеризации и профилактических осмотров во внеочередном порядке.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</w:t>
      </w:r>
      <w:r>
        <w:t xml:space="preserve">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Граждане, переболевшие новой коронавирусной </w:t>
      </w:r>
      <w:r>
        <w:t xml:space="preserve">инфекцией (COVID-19),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</w:t>
      </w:r>
      <w:hyperlink w:anchor="Par11225" w:tooltip="Перечень исследований и иных медицинских вмешательств," w:history="1">
        <w:r>
          <w:rPr>
            <w:color w:val="0000FF"/>
          </w:rPr>
          <w:t>таблице 13</w:t>
        </w:r>
      </w:hyperlink>
      <w:r>
        <w:t>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000000" w:rsidRDefault="00DA11AF">
      <w:pPr>
        <w:pStyle w:val="ConsPlusNormal"/>
        <w:spacing w:before="200"/>
        <w:ind w:firstLine="540"/>
        <w:jc w:val="both"/>
      </w:pPr>
      <w:hyperlink r:id="rId27" w:history="1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установлен приказом Минздрава</w:t>
      </w:r>
      <w:r>
        <w:t xml:space="preserve"> России от 1 июля 2021 года N 698н.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Медицинские организации, в том числе подведомственные федеральным органам исполнительной власти и имеющие прикрепленный контингент, в соответствии с порядком направления граждан на прохождение углубленной диспансеризации</w:t>
      </w:r>
      <w:r>
        <w:t>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</w:t>
      </w:r>
      <w:r>
        <w:t>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Информирование граждан о возможности пройти углубленную диспансеризацию </w:t>
      </w:r>
      <w:r>
        <w:t>осуществляется с привлечением страховых медицинских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</w:t>
      </w:r>
      <w:r>
        <w:t xml:space="preserve"> средств связи.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Запись граждан на углубленную диспансеризацию осуществляется в установленном порядке,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</w:t>
      </w:r>
      <w:r>
        <w:t xml:space="preserve">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</w:t>
      </w:r>
      <w:hyperlink w:anchor="Par11225" w:tooltip="Перечень исследований и иных медицинских вмешательств," w:history="1">
        <w:r>
          <w:rPr>
            <w:color w:val="0000FF"/>
          </w:rPr>
          <w:t>таблицей 13</w:t>
        </w:r>
      </w:hyperlink>
      <w:r>
        <w:t>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По результатам углубленной диспансеризации в случае выявления у гражданина хронических </w:t>
      </w:r>
      <w:r>
        <w:lastRenderedPageBreak/>
        <w:t>неинфекционных заболеваний, в том числе связанных с перенесенной новой коронавирусной инфекцией (C</w:t>
      </w:r>
      <w:r>
        <w:t xml:space="preserve">OVID-19), гражданин в течение 3 рабочих дней в установленном порядке направляется на дополнительные обследования, ставится на диспансерное наблюдение. При наличии показаний ему оказывается соответствующее лечение и медицинская реабилитация в </w:t>
      </w:r>
      <w:hyperlink r:id="rId28" w:history="1">
        <w:r>
          <w:rPr>
            <w:color w:val="0000FF"/>
          </w:rPr>
          <w:t>порядке</w:t>
        </w:r>
      </w:hyperlink>
      <w:r>
        <w:t>, установленном приказом Минздрава России от 1 июля 2021 года N 698н, предоставляются лекарственные препараты в соответствии с законодательством Российск</w:t>
      </w:r>
      <w:r>
        <w:t xml:space="preserve">ой Федерации по заболеванию, включенному в 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</w:t>
      </w:r>
      <w:hyperlink r:id="rId29" w:history="1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 со свободных цен, утверждаемыми постановл</w:t>
      </w:r>
      <w:r>
        <w:t>ением Правительства Российской Федерации от 30 июля 1994 года N 890.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необходимости для проведения медицинских исследований в ходе прохождения профилактических медицинских осмотров и диспансеризации, в том числе углубленной, могут привлекаться медицинск</w:t>
      </w:r>
      <w:r>
        <w:t>ие работники медицинских организаций, оказывающих специализированную медицинскую помощь в стационарных условиях.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Для женщин и мужчин репродуктивного возраста поэтапно в зависимости от возрастных групп организуется проведение диспансеризации, направленной н</w:t>
      </w:r>
      <w:r>
        <w:t>а оценку их репродуктивного здоровья (далее - диспансеризация для оценки репродуктивного здоровья женщин и мужчин), в порядке, установленном Минздравом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Информация о медицинских организациях, на базе которых граждане могут пройти профилактические ме</w:t>
      </w:r>
      <w:r>
        <w:t>дицинские осмотры, диспансеризацию, углубленную диспансеризацию и диспансеризацию, направленную на оценку репродуктивного здоровья, а также порядок их работы размещается на официальном сайте Депздрава Югры в информационно-телекоммуникационной сети Интернет</w:t>
      </w:r>
      <w:r>
        <w:t>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целях приближения профилактических ме</w:t>
      </w:r>
      <w:r>
        <w:t>дицинских осмотров и диспансеризации к месту жительства, работы или учебы гражданина медицинские организации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</w:t>
      </w:r>
      <w:r>
        <w:t>ицинские организации, к которым прикреплены граждане, подлежащие диспансеризации и проживающие в месте выезда медицинской бригады. Страховые медицинские организации в свою очередь не менее чем за 3 дня информируют застрахованных лиц, проживающих в месте вы</w:t>
      </w:r>
      <w:r>
        <w:t>езда, о дате выезда медицинской бригады и месте проведения профилактических медицинских осмотров и диспансеризации, а также осуществляют мониторинг посещения граждан с передачей соответствующих данных территориальным фондам обязательного медицинского страх</w:t>
      </w:r>
      <w:r>
        <w:t>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Он осуществляет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результатах проведенных мероприятий и </w:t>
      </w:r>
      <w:r>
        <w:t>передают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Дополнительная оплата труда медицинских работников по проведению профилактических медицинских осмотр</w:t>
      </w:r>
      <w:r>
        <w:t>ов, в том числе в ходе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проведен</w:t>
      </w:r>
      <w:r>
        <w:t>ии профилактического медицинского осмотра,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</w:t>
      </w:r>
      <w:r>
        <w:t xml:space="preserve">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ходе профилактического медицинского осмотра и диспансеризации.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случае выявления у гражданин</w:t>
      </w:r>
      <w:r>
        <w:t xml:space="preserve">а в течение 1 года после прохождения диспансеризации, заболевания, которое могло быть выявлено на диспансеризации, страховая медицинская организация проводит по этому случаю медико-экономическую экспертизу и при необходимости - экспертизу качества </w:t>
      </w:r>
      <w:r>
        <w:lastRenderedPageBreak/>
        <w:t>медицинс</w:t>
      </w:r>
      <w:r>
        <w:t>кой помощи.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Работодатель и (или) образовательная организация могут организовывать диспансеризацию работников и (или) обучающихся в медицинских организациях работодателя и (или) образовательной организации и их структурных подразделениях (кабинет врача, здр</w:t>
      </w:r>
      <w:r>
        <w:t>авпункт, медицинский кабинет, медицинскую часть и другие подразделения), осуществляющих медицинское обслуживание работающих граждан, и (или) обучающихся в образовательных организациях.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Результаты диспансеризации, организованной работодателем и (или) образо</w:t>
      </w:r>
      <w:r>
        <w:t>вательной организацией, передаются в государственную информационную систему автономного округа в сфере здравоохранения в виде электронного медицинского документа.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случае участия работодателя и (или) образовательной организации либо их медицинской организ</w:t>
      </w:r>
      <w:r>
        <w:t>ации в территориальной программе обязательного медицинского страхования проведенная диспансеризация работников и (или) обучающихся подлежит оплате за счет обязательного медицинского страхования.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2"/>
      </w:pPr>
      <w:r>
        <w:t>Диспансерное наблюдение за гражданами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Диспансерное наблюден</w:t>
      </w:r>
      <w:r>
        <w:t>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</w:t>
      </w:r>
      <w:r>
        <w:t>аболеваний, иных состояний, их профилактики и осуществления медицинской реабилитации указанных лиц.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Диспансерное наблюдение за пациентами с неинфекционными заболеваниями, а также за гражданами с высоким риском развития сердечно-сосудистых и онкологических </w:t>
      </w:r>
      <w:r>
        <w:t xml:space="preserve">заболеваний проводится в соответствии с порядками, установленными приказами Минздрава России от 4 июня 2020 года </w:t>
      </w:r>
      <w:hyperlink r:id="rId30" w:history="1">
        <w:r>
          <w:rPr>
            <w:color w:val="0000FF"/>
          </w:rPr>
          <w:t>N 548н</w:t>
        </w:r>
      </w:hyperlink>
      <w:r>
        <w:t xml:space="preserve">, от 15 марта 2022 года </w:t>
      </w:r>
      <w:hyperlink r:id="rId31" w:history="1">
        <w:r>
          <w:rPr>
            <w:color w:val="0000FF"/>
          </w:rPr>
          <w:t>N 168н</w:t>
        </w:r>
      </w:hyperlink>
      <w:r>
        <w:t>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</w:t>
      </w:r>
      <w:r>
        <w:t>испансерных приемов (осмотров, консультаций) органам исполнительной власти в сфере здравоохранения, и территориальным фондам обязательного медицинского страхования для осуществления ведомственного контроля качества и безопасности медицинской деятельности.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Медицинские организации с использованием Единого портала государственных услуг Российской Федерации,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</w:t>
      </w:r>
      <w:r>
        <w:t>роках явки на диспансерный прием (осмотр, консультацию).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2"/>
      </w:pPr>
      <w:r>
        <w:t>Способы оплаты медицинской помощи, оказываемой</w:t>
      </w:r>
    </w:p>
    <w:p w:rsidR="00000000" w:rsidRDefault="00DA11AF">
      <w:pPr>
        <w:pStyle w:val="ConsPlusTitle"/>
        <w:jc w:val="center"/>
      </w:pPr>
      <w:r>
        <w:t>застрахованным лицам по обязательному медицинскому</w:t>
      </w:r>
    </w:p>
    <w:p w:rsidR="00000000" w:rsidRDefault="00DA11AF">
      <w:pPr>
        <w:pStyle w:val="ConsPlusTitle"/>
        <w:jc w:val="center"/>
      </w:pPr>
      <w:r>
        <w:t>страхованию в автономном округе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Normal"/>
        <w:ind w:firstLine="540"/>
        <w:jc w:val="both"/>
      </w:pPr>
      <w:r>
        <w:t>При реализации Программы применяются следующие способы оплаты медиц</w:t>
      </w:r>
      <w:r>
        <w:t>инской помощи, оказываемой застрахованным лицам по обязательному медицинскому страхованию в автономном округе: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оплате медицинской помощи, оказанной в амбулаторных условиях: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 подушевому нормативу финансирования на прикрепившихся лиц (за исключением ра</w:t>
      </w:r>
      <w:r>
        <w:t>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</w:t>
      </w:r>
      <w:r>
        <w:t>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патологоанатомические исследования биопсийного (операционного) материа</w:t>
      </w:r>
      <w:r>
        <w:t xml:space="preserve">ла),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 и </w:t>
      </w:r>
      <w:r>
        <w:lastRenderedPageBreak/>
        <w:t xml:space="preserve">диспансеризации для оценки репродуктивного здоровья женщин и мужчин а также средств </w:t>
      </w:r>
      <w:r>
        <w:t>на оплату диспансерного наблюдения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(перечень показателей результативности деятельности медицинско</w:t>
      </w:r>
      <w:r>
        <w:t>й организации устанавливает Минздрав России) (включая показатели объема медицинской помощи),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 единиц</w:t>
      </w:r>
      <w:r>
        <w:t>у объема медицинской помощи - за медицинскую услугу, за посещение, обращение (законченный случай), при оплате: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а) медицинской помощи, оказанной застрахованным лицам за пределами автономного округа, на территории которого выдан полис обязательного медицинск</w:t>
      </w:r>
      <w:r>
        <w:t>ого страхования;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б) медицинской помощи, оказанной в медицинских организациях, не имеющих прикрепившихся лиц;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в) медицинской помощи, оказанной медицинской организацией (в том </w:t>
      </w:r>
      <w:r>
        <w:t>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г) отдельных диагностических (</w:t>
      </w:r>
      <w:r>
        <w:t>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</w:t>
      </w:r>
      <w:r>
        <w:t>едований биопсийного (операционного) материала, тестирования на выявление новой коронавирусной инфекции (COVID-19);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д) профилактических медицинских осмотров и диспансеризации, в том числе углубленной диспансеризации и диспансеризации для оценки репродуктив</w:t>
      </w:r>
      <w:r>
        <w:t>ного здоровья женщин и мужчин;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е) диспансерного наблюдения отдельных категорий граждан из числа взрослого населения включая диспансерное наблюдение работающих граждан и (или) обучающихся в образовательных организациях;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ж) медицинской помощи по медицинской </w:t>
      </w:r>
      <w:r>
        <w:t>реабилитации (комплексное посещение).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оплате медицинской помощи, оказанной в стационарных условиях (далее - госпитализация) в том числе для медицинской реабилитации в специализированных медицинских организациях (структурных подразделениях):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 случай г</w:t>
      </w:r>
      <w:r>
        <w:t xml:space="preserve">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</w:t>
      </w:r>
      <w:r>
        <w:t>услугу диализа;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</w:t>
      </w:r>
      <w:r>
        <w:t>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</w:t>
      </w:r>
      <w:r>
        <w:t>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</w:t>
      </w:r>
      <w:r>
        <w:t>ждевременной выписки пациента из медицинской организации при его письменном отказе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</w:t>
      </w:r>
      <w:r>
        <w:t xml:space="preserve">кой помощи по группам заболеваний, состояний, приведенных в </w:t>
      </w:r>
      <w:hyperlink w:anchor="Par11246" w:tooltip="Примерный перечень заболеваний, состояний (групп" w:history="1">
        <w:r>
          <w:rPr>
            <w:color w:val="0000FF"/>
          </w:rPr>
          <w:t>таблице 14</w:t>
        </w:r>
      </w:hyperlink>
      <w:r>
        <w:t>, в том числе в сочетании с оплатой за услугу диализа.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При оплате медицинской помощи, оказанной в условиях </w:t>
      </w:r>
      <w:r>
        <w:t>дневного стационара: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</w:t>
      </w:r>
      <w:r>
        <w:t xml:space="preserve"> в сочетании с оплатой по клинико-статистической группе заболеваний, группе высокотехнологичной медицинской помощи);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</w:t>
      </w:r>
      <w:r>
        <w:t>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</w:t>
      </w:r>
      <w:r>
        <w:t>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</w:t>
      </w:r>
      <w:r>
        <w:t>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смерти пациента, выписки пациента д</w:t>
      </w:r>
      <w:r>
        <w:t xml:space="preserve">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</w:t>
      </w:r>
      <w:hyperlink w:anchor="Par11246" w:tooltip="Примерный перечень заболеваний, состояний (групп" w:history="1">
        <w:r>
          <w:rPr>
            <w:color w:val="0000FF"/>
          </w:rPr>
          <w:t>таблиц</w:t>
        </w:r>
        <w:r>
          <w:rPr>
            <w:color w:val="0000FF"/>
          </w:rPr>
          <w:t>е 14</w:t>
        </w:r>
      </w:hyperlink>
      <w:r>
        <w:t>, за услугу диализа (в том числе в сочетании с оплатой по клинико-статистической группе заболеваний, группе высокотехнологичной медицинской помощи).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оплате скорой медицинской помощи, оказанной вне медицинской организации (по месту вызова бригады</w:t>
      </w:r>
      <w:r>
        <w:t xml:space="preserve">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 подушевому нормативу финансирования;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за единицу объема медицинской помощи - за вызов скорой медицинской помощи (используется </w:t>
      </w:r>
      <w:r>
        <w:t>при оплате медицинской помощи, оказанной застрахованным лицам за пределами автономного округа,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</w:t>
      </w:r>
      <w:r>
        <w:t>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 осуществляется за единицу объема медицинской помощи (комплексное посещение), проводимых в соответствии с порядками, утвержденными приказами Минздрава</w:t>
      </w:r>
      <w:r>
        <w:t xml:space="preserve"> России от 15 февраля 2013 года </w:t>
      </w:r>
      <w:hyperlink r:id="rId32" w:history="1">
        <w:r>
          <w:rPr>
            <w:color w:val="0000FF"/>
          </w:rPr>
          <w:t>N 72н</w:t>
        </w:r>
      </w:hyperlink>
      <w:r>
        <w:t xml:space="preserve">, от 10 августа 2017 года </w:t>
      </w:r>
      <w:hyperlink r:id="rId33" w:history="1">
        <w:r>
          <w:rPr>
            <w:color w:val="0000FF"/>
          </w:rPr>
          <w:t>N 514н</w:t>
        </w:r>
      </w:hyperlink>
      <w:r>
        <w:t>, от 27 а</w:t>
      </w:r>
      <w:r>
        <w:t xml:space="preserve">преля 2021 года </w:t>
      </w:r>
      <w:hyperlink r:id="rId34" w:history="1">
        <w:r>
          <w:rPr>
            <w:color w:val="0000FF"/>
          </w:rPr>
          <w:t>N 404н</w:t>
        </w:r>
      </w:hyperlink>
      <w:r>
        <w:t xml:space="preserve">, от 21 апреля 2022 года </w:t>
      </w:r>
      <w:hyperlink r:id="rId35" w:history="1">
        <w:r>
          <w:rPr>
            <w:color w:val="0000FF"/>
          </w:rPr>
          <w:t>N 275н</w:t>
        </w:r>
      </w:hyperlink>
      <w:r>
        <w:t xml:space="preserve">, а также в соответствии </w:t>
      </w:r>
      <w:r>
        <w:t xml:space="preserve">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N 323-ФЗ.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оплате медицинской помощи в медицинских организациях, имеющих в составе подразделения, оказывающие медицинскую помощь в амбулаторны</w:t>
      </w:r>
      <w:r>
        <w:t xml:space="preserve">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медицинской помощи по </w:t>
      </w:r>
      <w:r>
        <w:t>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организации, включая в том числе показатели объема медицинской помощи. При этом из расходов на финан</w:t>
      </w:r>
      <w:r>
        <w:t>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</w:t>
      </w:r>
      <w:r>
        <w:t xml:space="preserve"> молекулярно-генетических исследований и патологоанатомических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</w:t>
      </w:r>
      <w:r>
        <w:t>бленной диспансеризации, и диспансеризации для оценки репродуктивного здоровья женщин и мужчин, средств на оплату диспансерного наблюдения, включая диспансерное наблюдение работающих граждан и (или) обучающихся в образовательных организациях и финансовое о</w:t>
      </w:r>
      <w:r>
        <w:t>беспечение фельдшерских, фельдшерско-акушерских пунктов.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Подушевой 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</w:t>
      </w:r>
      <w:r>
        <w:t xml:space="preserve">иц включает в том числе расходы на оказание медицинской помощи с применением телемедицинских (дистанционных) технологий, в том числе в референс-центрах, проведение по направлению лечащего врача медицинским психологом консультирования пациентов из числа </w:t>
      </w:r>
      <w:r>
        <w:lastRenderedPageBreak/>
        <w:t>вет</w:t>
      </w:r>
      <w:r>
        <w:t>еранов боевых действий; лиц, состоящих на диспансерном наблюдении; женщин в период беременности, родов и послеродовой период по вопросам, связанным с имеющимся заболеванием и/или состоянием, включенным в базовую программу обязательного медицинского страхов</w:t>
      </w:r>
      <w:r>
        <w:t>ания.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оплаты медицинских услуг референс-центров.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 меди</w:t>
      </w:r>
      <w:r>
        <w:t>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пунктах, организовывают консультации с использованием дистанционн</w:t>
      </w:r>
      <w:r>
        <w:t>ых (телемедицинских) технологий с последующим внесением соответствующей информации и ее результатах в медицинскую документацию пациента.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этом финансовое обеспечение оказания медицинской помощи осуществляется с учетом передачи медицинскими организациями</w:t>
      </w:r>
      <w:r>
        <w:t xml:space="preserve"> структурированных электронных медицинских документов в порядке и в соответствии с перечнем, установленными Минздравом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Назначает отдельные диагностические (лабораторные) исследования (компьютерной томографии, магнитно-резонансной томографии, ультра</w:t>
      </w:r>
      <w:r>
        <w:t>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материала) лечащий врач, оказывающий первичную медико-с</w:t>
      </w:r>
      <w:r>
        <w:t>анитарную помощь, в том числе первичную специализированную медико-санитарную помощь, при наличии медицинских показаний в сроки, установленные Программой.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ходе реализации территориальной программы обязательного медицинского страхования осуществляется пров</w:t>
      </w:r>
      <w:r>
        <w:t>едение исследований на наличие новой коронавирусной инфекции (COVID-19) методом полимеразной цепной реакции и на наличие вирусов респираторных инфекций, включая вирус гриппа, любым из методов в случае: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наличия у застрахованных граждан признаков острого про</w:t>
      </w:r>
      <w:r>
        <w:t>студного заболевания неясной этиологии при появлении симптомов, не исключающих наличие новой коронавирусной инфекции (COVID-19), респираторной вирусной инфекции, включая грипп;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наличия у застрахованных граждан новой коронавирусной инфекции (COVID-19), респ</w:t>
      </w:r>
      <w:r>
        <w:t>ираторной вирусной инфекции, включая грипп, в том числе для оценки результатов проводимого лечения;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положительного результата исследования на выявление возбудителя новой коронавирусной инфекцией (COVID-19), респираторной вирусной инфекции, включая грипп, п</w:t>
      </w:r>
      <w:r>
        <w:t>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оплате медицинской помощи в условиях межучрежденческих и межтерриториальных</w:t>
      </w:r>
      <w:r>
        <w:t xml:space="preserve"> расчетов используются модели организации оплаты, утвержденные тарифным соглашением в системе обязательного медицинского страхования автономного округа.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целях соблюдения сроков оказания медицинской помощи в экстренной и неотложной форме маршрутизация пац</w:t>
      </w:r>
      <w:r>
        <w:t>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При формировании тарифов на оплату специализированной, в том числе высокотехнологичной, </w:t>
      </w:r>
      <w:r>
        <w:t>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</w:t>
      </w:r>
      <w:r>
        <w:t>ям Правительства Российской Федерации.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Оказание медицинской помощи в пределах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</w:t>
      </w:r>
      <w:r>
        <w:t xml:space="preserve">сследовательского </w:t>
      </w:r>
      <w:r>
        <w:lastRenderedPageBreak/>
        <w:t>центра), в том числе по результатам консультации с использованием телемедицинских (дистанционных) технологий.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2"/>
      </w:pPr>
      <w:r>
        <w:t>Структура территориальной программы обязательного</w:t>
      </w:r>
    </w:p>
    <w:p w:rsidR="00000000" w:rsidRDefault="00DA11AF">
      <w:pPr>
        <w:pStyle w:val="ConsPlusTitle"/>
        <w:jc w:val="center"/>
      </w:pPr>
      <w:r>
        <w:t>медицинского страхования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В Территориальной программе обязательного медицинск</w:t>
      </w:r>
      <w:r>
        <w:t>ого страхования в расчете на 1 застрахованное лицо устанавливаются с учетом структуры заболеваемости в автономном округе средние нормативы объема предоставления медицинской помощи, средние нормативы финансовых затрат на единицу объема предоставления медици</w:t>
      </w:r>
      <w:r>
        <w:t xml:space="preserve">нской помощи и средний норматив финансового обеспечения территориальной программы обязательного медицинского страхования </w:t>
      </w:r>
      <w:hyperlink w:anchor="Par2499" w:tooltip="20" w:history="1">
        <w:r>
          <w:rPr>
            <w:color w:val="0000FF"/>
          </w:rPr>
          <w:t>(строка 20 таблицы 3)</w:t>
        </w:r>
      </w:hyperlink>
      <w:r>
        <w:t>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Нормативы объема предоставления медицинской помощи, за исключением специализиров</w:t>
      </w:r>
      <w:r>
        <w:t xml:space="preserve">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автономного округа, на территории которого выдан </w:t>
      </w:r>
      <w:r>
        <w:t>полис обязательного медицинского страхования.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Федеральные медицинские организации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</w:t>
      </w:r>
      <w:r>
        <w:t>ого медицинского страхования.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</w:t>
      </w:r>
      <w:r>
        <w:t xml:space="preserve">ения им объемов предоставления медицинской помощи на основании </w:t>
      </w:r>
      <w:hyperlink r:id="rId37" w:history="1">
        <w:r>
          <w:rPr>
            <w:color w:val="0000FF"/>
          </w:rPr>
          <w:t>части 10 статьи 36</w:t>
        </w:r>
      </w:hyperlink>
      <w:r>
        <w:t xml:space="preserve"> Федерального закона N 326-ФЗ.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Федеральная медицинская организация в</w:t>
      </w:r>
      <w:r>
        <w:t>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по перечню видов высокотехнологичной медицинской помощи с использованием ряда ун</w:t>
      </w:r>
      <w:r>
        <w:t>икальных методов лечения, применяемых при сердечно-сосудистой хирургии и трансплантации органов,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</w:t>
      </w:r>
      <w:r>
        <w:t>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</w:t>
      </w:r>
      <w:r>
        <w:t>ции или федеральные органы исполнительной власти, в соответствии с разделом III перечня видов высокотехнологичной медицинской помощи, утвержденным постановлением Правительства Российской Федерации.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Направление граждан в федеральные медицинские организации </w:t>
      </w:r>
      <w:r>
        <w:t xml:space="preserve">осуществляется в </w:t>
      </w:r>
      <w:hyperlink r:id="rId38" w:history="1">
        <w:r>
          <w:rPr>
            <w:color w:val="0000FF"/>
          </w:rPr>
          <w:t>порядке</w:t>
        </w:r>
      </w:hyperlink>
      <w:r>
        <w:t>, установленном приказом Минздрава России от 23 декабря 2020 года N 1363н.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Дополнительный объем страхового обеспечения по </w:t>
      </w:r>
      <w:r>
        <w:t>страховым случаям, установленным базовой программой обязательного медицинского страхования, включает нормативы объема предоставления медицинской помощи, нормативы финансовых затрат на единицу объема предоставления медицинской помощи и средний норматив фина</w:t>
      </w:r>
      <w:r>
        <w:t>нсового обеспечения территориальной программы обязательного медицинского страхования.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2024 году средства межбюджетного трансферта, предоставляемого из бюджета автономного округа бюджету Территориального фонда обязательного медицинского страхования на фин</w:t>
      </w:r>
      <w:r>
        <w:t>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страхования, направляются в соответствии с порядком и условиями, установленными Правительством автономного округа, на: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на дополнительный объем страхового обеспечения в пределах базовой программы обязательного медицинского страхования;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на финансовое обеспечение дополнительных видов и условий оказания медицинской помощи в </w:t>
      </w:r>
      <w:r>
        <w:lastRenderedPageBreak/>
        <w:t>пределах базовой программы обязательного медицинског</w:t>
      </w:r>
      <w:r>
        <w:t>о страхования;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на расходы на ведение дела по обязательному медицинскому страхованию страховых медицинских организаций.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Перечень направлений использования средств межбюджетного трансферта автономного округа, видов медицинской помощи, по которым устанавливае</w:t>
      </w:r>
      <w:r>
        <w:t>тся дополнительный объем страхового обеспечения по страховым случаям, устанавливаются Тарифным соглашением в системе обязательного медицинского страхования автономного округа, заключаемым ежегодно Комиссией по разработке территориальной программы обязатель</w:t>
      </w:r>
      <w:r>
        <w:t>ного медицинского страхования.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bookmarkStart w:id="4" w:name="Par315"/>
      <w:bookmarkEnd w:id="4"/>
      <w:r>
        <w:t>V. Финансовое обеспечение Программы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Источниками финансового обеспечения Программы являются средства бюджета автономного округа, средства обязательного медицинского страхования и средства федерального бюджета.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</w:t>
      </w:r>
      <w:r>
        <w:t xml:space="preserve"> счет средств обязательного медицинского страхования и межбюджетного трансферта автономного округа: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</w:t>
      </w:r>
      <w:r>
        <w:t>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раздел I перечня видов высокотехнологичной медицинс</w:t>
      </w:r>
      <w:r>
        <w:t xml:space="preserve">кой помощи, утвержденный постановлением Правительства Российской Федерации, при заболеваниях и состояниях, указанных в </w:t>
      </w:r>
      <w:hyperlink w:anchor="Par161" w:tooltip="III. Перечень заболеваний и состояний, оказание медицинской" w:history="1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</w:t>
      </w:r>
      <w:r>
        <w:t>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осуществляется финансовое обеспечение мероприятий, в том числе: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медицинская реаби</w:t>
      </w:r>
      <w:r>
        <w:t>литация, осуществляемая в медицинских организациях амбулаторно, в стационарных условиях и условиях дневного стационара, по видам медицинской помощи, финансируемым за счет средств обязательного медицинского страхования;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профилактическое обследование на кише</w:t>
      </w:r>
      <w:r>
        <w:t>чные инфекции перед плановой госпитализацией в стационары одного из законных представителей для осуществления ухода за больным ребенком в возрасте до 4 лет;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медицинская помощь, оказываемая за пределами автономного округа гражданам, застрахованным по обязательному медицинскому страхованию в автономном округе;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медицинская помощь (включая проведение обязательных диагностических исследований) гражданам при постано</w:t>
      </w:r>
      <w:r>
        <w:t>вке их на воинский учет, призыве или поступлении на военную службу или приравненную к ней службу по контракту, поступлении в военные профессиональные образовательные организации или военные образовательные организации высшего образования, заключении с Мини</w:t>
      </w:r>
      <w:r>
        <w:t xml:space="preserve">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</w:t>
      </w:r>
      <w:r>
        <w:t>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 по видам медицинской помощи, финансируемым за счет средств обязательного медицинского страхования, за и</w:t>
      </w:r>
      <w:r>
        <w:t>сключением медицинского освидетельствования в целях определения годности граждан к военной или приравненной к ней службе;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мероприятия по диспансеризации и профилактические медицинские осмотры проводятся в соответствии с </w:t>
      </w:r>
      <w:hyperlink r:id="rId39" w:history="1">
        <w:r>
          <w:rPr>
            <w:color w:val="0000FF"/>
          </w:rPr>
          <w:t>порядком</w:t>
        </w:r>
      </w:hyperlink>
      <w:r>
        <w:t>, утвержденным Минздравом России от 27 апреля 2021 года N 404н, включая взрослое население в возрасте 18 лет и старше, в том числе работающих и неработающих граждан, обучающи</w:t>
      </w:r>
      <w:r>
        <w:t xml:space="preserve">хся в образовательных организациях по очной форме, пребывающих в стационарных отделениях </w:t>
      </w:r>
      <w:r>
        <w:lastRenderedPageBreak/>
        <w:t>медицинских организаций детей-сирот и детей, оставшихся без попечения родителей, в том числе усыновленных (удочеренных), принятых под опеку (попечительство) в приемную</w:t>
      </w:r>
      <w:r>
        <w:t xml:space="preserve"> или патронатную семью;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углубленная диспансеризация для граждан, переболевших новой коронавирусной инфекцией (COVID-19), включающая исследования и иные медицинские вмешательства по перечню, который приведен в </w:t>
      </w:r>
      <w:hyperlink w:anchor="Par11225" w:tooltip="Перечень исследований и иных медицинских вмешательств," w:history="1">
        <w:r>
          <w:rPr>
            <w:color w:val="0000FF"/>
          </w:rPr>
          <w:t>таблице 13</w:t>
        </w:r>
      </w:hyperlink>
      <w:r>
        <w:t>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</w:t>
      </w:r>
      <w:r>
        <w:t>асстройствами, иными состояниями, за исключением заболеваний и состояний, передаваемых половым путем, туберкулеза, вызванных вирусом иммунодефицита человека, синдрома приобретенного иммунодефицита, психических расстройств и расстройств поведения;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услуги по</w:t>
      </w:r>
      <w:r>
        <w:t xml:space="preserve"> вакцинации населения (за исключением стоимости препаратов);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вспомогательные репродуктивные технологи (экстракорпоральное оплодотворение), включая лекарственное обеспечение в соответствии с законодательством Российской Федерации;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контрацепция (хирургическа</w:t>
      </w:r>
      <w:r>
        <w:t>я стерилизация по медицинским показаниям и желанию женщины);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заместительная почечная терапия, в том числе хронический гемодиализ, перитонеальный диализ (включая автоматизированный);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профилактическая помощь, включающая профилактические осмотры взрослого нас</w:t>
      </w:r>
      <w:r>
        <w:t>еления (за исключением случаев, отнесенных законодательством Российской Федерации к иным источникам финансирования);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профилактические осмотры женщин, в том числе скрининговое обследование на онкопатологию (цитологический скрининг на наличие атипических кле</w:t>
      </w:r>
      <w:r>
        <w:t>ток шейки матки, маммография обеих молочных желез в двух проекциях с двойным прочтением рентгенограмм), за исключением случаев, отнесенных законодательством Российской Федерации к иным источникам финансирования;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обследование и оформление медицинской докуме</w:t>
      </w:r>
      <w:r>
        <w:t>нтации для санаторно-курортного лечения по медицинским показаниям, в том числе оформление медицинских справок для получения санаторно-курортных путевок;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проведение флюорографических исследований, проводимых в медицинских организациях в соответствии с утвер</w:t>
      </w:r>
      <w:r>
        <w:t>жденными порядками и стандартами оказания медицинской помощи в медицинских организациях;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предоставление одному из родителей или иному члену семьи, или иному законному представителю по усмотрению родителей; уполномоченным работникам организаций для детей-си</w:t>
      </w:r>
      <w:r>
        <w:t>рот, сотрудникам негосударственных некоммерческих, в том числе общественных и религиозных организаций, благотворительных фондов, а также отдельным гражданам-добровольцам (волонтерам) права на пребывание в больнице вместе с ребенком, ребенком-инвалидом, реб</w:t>
      </w:r>
      <w:r>
        <w:t>енком-сиротой, ребенком, оставшимся без попечения родителей (с обеспечением питания и койко-места), в возрасте до 4 лет независимо от наличия для того медицинских показаний, от 4 лет - при наличии медицинских показаний для ухода по видам медицинской помощи</w:t>
      </w:r>
      <w:r>
        <w:t>, финансируемым за счет обязательного медицинского страхования;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медицинское освидетельствование лиц, желающих усыновить (удочерить), взять под опеку (попечительство), в приемную или патронатную семью детей-сирот и детей, оставшихся без попечения родителей,</w:t>
      </w:r>
      <w:r>
        <w:t xml:space="preserve"> а также лиц, выразивших желание стать опекуном (попечителем) в отношении совершеннолетних недееспособных или не полностью дееспособных граждан, по видам медицинской помощи, включенным в территориальную программу обязательного медицинского страхования;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</w:t>
      </w:r>
      <w:r>
        <w:t>ицинская помощь новорожденным до дня государственной регистрации рождения ребенка и получения собственного страхового полиса предоставляется при предъявлении полиса обязательного медицинского страхования матери или другого законного представителя;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проведен</w:t>
      </w:r>
      <w:r>
        <w:t>ие среди сотрудников медицинских организаций, относящихся к группе риска по заболеваемости гриппом и ОРВИ, специфической профилактики гриппа и неспецифической профилактики ОРВИ по видам медицинской помощи, финансируемым за счет средств обязательного медици</w:t>
      </w:r>
      <w:r>
        <w:t>нского страхования;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проведение гистологических и цитологических исследований пациентов патологоанатомическими отделениями многопрофильных медицинских организаций;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проведение исследований на наличие новой коронавирусной инфекции (COVID-19) осуществляется ме</w:t>
      </w:r>
      <w:r>
        <w:t>тодом полимеразной цепной реакции, а на наличие вирусов респираторных инфекций, включая вирус гриппа, любым из методов в случае: наличия у застрахованных граждан признаков острого простудного заболевания неясной этиологии при появлении симптомов, не исключ</w:t>
      </w:r>
      <w:r>
        <w:t>ающих наличие новой коронавирусной инфекции (COVID-19), респираторной вирусной инфекции, включая грипп; наличия у застрахованных граждан новой коронавирусной инфекции (COVID-19), респираторной вирусной инфекции, включая грипп, в том числе для оценки резуль</w:t>
      </w:r>
      <w:r>
        <w:t>татов проводимого лечения; положительного результата исследования на выявление возбудителя новой коронавирусной инфекцией (COVID-19), респираторной вирусной инфекции, включая грипп, полученного с использованием экспресс-теста (при условии передачи граждани</w:t>
      </w:r>
      <w:r>
        <w:t>ном или уполномоченной на экспресс-тестирование организацией указанного теста медицинской организации);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обследование женщин в период беременности, предусмотренное </w:t>
      </w:r>
      <w:hyperlink r:id="rId40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по профилю "акушерство и гинекология", утвержденным приказом Минздрава России от 20 октября 2020 года N 1130н, в медицинских организациях, оказывающих первичную специализированную и специализированную м</w:t>
      </w:r>
      <w:r>
        <w:t>едицинскую помощь женщинам в период беременности, осуществляется за счет средств обязательного медицинского страхования, за исключением генетического обследования во время беременности;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стоматологическая помощь в полном объеме, за исключением имплантологии</w:t>
      </w:r>
      <w:r>
        <w:t xml:space="preserve">, ортопедической помощи взрослому населению, эстетических и реставрационных работ, повторного изготовления съемной ортодонтической аппаратуры, утерянной или сломанной по вине пациента, ортодонтической помощи с использованием брекет-систем (кроме следующих </w:t>
      </w:r>
      <w:r>
        <w:t>состояний: зубочелюстные аномалии и деформации челюстно-лицевой области врожденные или приобретенные в результате травм, хронических заболеваний, новообразований). Количество лечебных мероприятий стоматологической помощи, критерии выбора расходного материа</w:t>
      </w:r>
      <w:r>
        <w:t>ла определяет лечащий врач в соответствии с порядками оказания медицинской помощи и стандартами медицинской помощи при стоматологических заболеваниях;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предоставление одному из родителей или иному члену семьи, или иному законному представителю по усмотрению</w:t>
      </w:r>
      <w:r>
        <w:t xml:space="preserve"> родителей; уполномоченным работникам организаций для детей-сирот, сотрудникам негосударственных некоммерческих, в том числе общественных и религиозных организаций, благотворительных фондов, а также отдельным гражданам-добровольцам (волонтерам) права на пр</w:t>
      </w:r>
      <w:r>
        <w:t>ебывание в больнице вместе с ребенком, ребенком-инвалидом, ребенком-сиротой, ребенком, оставшимся без попечения родителей (с обеспечением питания и койко-места), в возрасте до 4 лет независимо от наличия для того медицинских показаний, от 4 лет - при налич</w:t>
      </w:r>
      <w:r>
        <w:t>ии медицинских показаний для ухода по видам медицинской помощи, финансируемым за счет бюджета автономного округа;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оказания медицинской помощи больным онкологическими заболеваниями в соответствии с клиническими рекомендациями;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оказания медицинской помощи бо</w:t>
      </w:r>
      <w:r>
        <w:t>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(за исключением ле</w:t>
      </w:r>
      <w:r>
        <w:t xml:space="preserve">карственных препаратов, обеспечение которыми осуществляется в соответствии с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декабря 2016 года N 1512 "Об утвер</w:t>
      </w:r>
      <w:r>
        <w:t>ждении Положения об организации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 и Положения об организации обеспечения</w:t>
      </w:r>
      <w:r>
        <w:t xml:space="preserve">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применения"), установленными </w:t>
      </w:r>
      <w:r>
        <w:lastRenderedPageBreak/>
        <w:t>Минздравом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проведения медицинской реабилитации, </w:t>
      </w:r>
      <w:r>
        <w:t>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проведения консультирования медицинским психологом по направлению лечащего врача по вопросам, связанным</w:t>
      </w:r>
      <w:r>
        <w:t xml:space="preserve"> с имеющимся заболеванием и/или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</w:t>
      </w:r>
      <w:r>
        <w:t>ериод;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проведения патологоанатомических вскрытий (посмертное патологоанатомическое исследование внутренних органов и тканей умершего человека, новорожденных, а также мертворожденных и плодов) в патологоанатомических отделениях медицинских организаций, имею</w:t>
      </w:r>
      <w:r>
        <w:t>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</w:t>
      </w:r>
      <w:r>
        <w:t>у заболеваний и/или состояний, включенных в базовую программу обязательного медицинского страхования, в указанных медицинских организациях.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 счет бюджетных ассигнований бюджета автономного округа осуществляется финансовое обеспечение: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включенных в структ</w:t>
      </w:r>
      <w:r>
        <w:t>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медицинскому страхованию лиц</w:t>
      </w:r>
      <w:r>
        <w:t>ам;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первичной медико-санитарной и специализированной медицинской помощи в части медицинской помощи при заболеваниях, не включенных в территориальную программу обязательного медицинского страхования (заболевания, передаваемые половым путем, вызванные вирусо</w:t>
      </w:r>
      <w:r>
        <w:t>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веществ, включая профилактические медицинские осмотры обучающихся в общеобр</w:t>
      </w:r>
      <w:r>
        <w:t>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веществ), в том чи</w:t>
      </w:r>
      <w:r>
        <w:t>сле в отношении лиц, находящихся в стационарных организациях социального обслуживания, включая медицинскую помощь, оказываемую выездными психиатрическими бригадами, и в части расходов, не включенных в структуру тарифов на оплату медицинской помощи, предусм</w:t>
      </w:r>
      <w:r>
        <w:t>отренную в территориальной программе обязательного медицинского страхования, а также консультаций врачами-психиатрами, наркологами при проведении профилактического медицинского осмотра;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паллиативной медицинской помощи, в том числе детям, оказываемой амбула</w:t>
      </w:r>
      <w:r>
        <w:t>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высокотехнологичной медицинской помощи, оказ</w:t>
      </w:r>
      <w:r>
        <w:t>ываемой в государственных медицинских организациях автономного округа в соответствии с разделом II перечня видов высокотехнологичной медицинской помощи, утвержденного постановлением Правительства Российской Федерации, и плановыми объемами, определенными Де</w:t>
      </w:r>
      <w:r>
        <w:t>пздравом Югры;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проведения медицинским психологом медико-психологического консультирования пациентов по вопросам, связанным с имеющимся заболеванием и/или состоянием, в амбулаторных условиях, в условиях дневного и круглосуточного стационара в специализирова</w:t>
      </w:r>
      <w:r>
        <w:t xml:space="preserve">нных медицинских организациях при заболеваниях, не включенных в территориальную программу обязательного медицинского страхования, а </w:t>
      </w:r>
      <w:r>
        <w:lastRenderedPageBreak/>
        <w:t>также пациентов, получающих паллиативную медицинскую помощь в хосписах и домах сестринского ухода;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медицинской реабилитации </w:t>
      </w:r>
      <w:r>
        <w:t>при заболеваниях, не включенных в территориальную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</w:t>
      </w:r>
      <w:r>
        <w:t>тва и расстройства поведения, в том числе связанные с употреблением психоактивных веществ);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предоставления в медицинских организациях, оказывающих паллиативную медицинскую помощь, в том числе детям, государственной и муниципальной систем здравоохранения пс</w:t>
      </w:r>
      <w:r>
        <w:t>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</w:t>
      </w:r>
      <w:r>
        <w:t>ицинскую организацию;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протезирования зубов льготных категорий граждан, за исключением зубных протезов, изготовленных из драгоценных металлов и дорогостоящих материалов, приравниваемых по стоимости к драгоценным металлам, а также металлокерамики, безметалло</w:t>
      </w:r>
      <w:r>
        <w:t>вой керамики и облицовочных композиционных материалов;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бесплатного обеспечения полноценным питанием беременных женщин и кормящих матерей, молочными продуктами питания детей первых 3 лет жизни в соответствии с законодательством автономного округа;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оказания </w:t>
      </w:r>
      <w:r>
        <w:t>первичной медико-санитарной и специализированной медицинской помощи не застрахованным в системе обязательного медицинского страхования гражданам в экстренной и неотложной форме по заболеваниям и состояниям, включенным в базовую программу обязательного меди</w:t>
      </w:r>
      <w:r>
        <w:t>цинского страхования;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оказания первичной специализированной медико-санитарной помощи в амбулаторных условиях, включая диспансерное наблюдение, больным с установленным диагнозом профессионального заболевания, в том числе с предварительным диагнозом професси</w:t>
      </w:r>
      <w:r>
        <w:t>онального заболевания, а также больным, занятым на работах с вредными производственными факторами;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оказания специализированной медицинской помощи в условиях стационара больным с установленным диагнозом профессионального заболевания, в том числе с предварит</w:t>
      </w:r>
      <w:r>
        <w:t>ельным диагнозом профессионального заболевания, а также работникам, занятым на работах с вредными производственными факторами;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экспертизы профессиональной пригодности и экспертизы связи заболевания с профессией;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обеспечения лекарственными препаратами в соо</w:t>
      </w:r>
      <w:r>
        <w:t>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обеспечения лекар</w:t>
      </w:r>
      <w:r>
        <w:t>ственными препаратами в соответствии с перечнем групп населения и категорий заболеваний, при амбулаторном лечении которых лекарственные препараты отпускаются по рецептам врачей с 50-процентной скидкой;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обеспечения лекарственными препаратами граждан Российс</w:t>
      </w:r>
      <w:r>
        <w:t>кой Федерации, зарегистрированных в установленном порядке в автономном округе,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</w:t>
      </w:r>
      <w:r>
        <w:t>анина или его инвалидности;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пренатальной (дородовой) диагностики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</w:t>
      </w:r>
      <w:r>
        <w:t>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мероприятий по проведению расширенного неонатального скрининга: проведение первичного, а при необходимости повторного лаб</w:t>
      </w:r>
      <w:r>
        <w:t>ораторного исследования образцов крови новорожденных, а также проведение подтверждающей биохимической и (или) молекулярно-генетической и (или) молекулярно-цитогенетической диагностики, проводимых в медико-генетических консультациях (центрах) медицинских ор</w:t>
      </w:r>
      <w:r>
        <w:t>ганизаций;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предоставления в ходе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</w:t>
      </w:r>
      <w:hyperlink r:id="rId42" w:history="1">
        <w:r>
          <w:rPr>
            <w:color w:val="0000FF"/>
          </w:rPr>
          <w:t>перечню</w:t>
        </w:r>
      </w:hyperlink>
      <w:r>
        <w:t>, утвержденному приказом Минздрава России от 31 мая 2019 года N 348н, а также обеспечение лекарственными препаратами для обезболивания, включая наркотические лекарственные препараты и психотропн</w:t>
      </w:r>
      <w:r>
        <w:t>ые лекарственные препараты, при посещениях на дому и продуктами лечебного (энтерального) питания;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</w:t>
      </w:r>
      <w:r>
        <w:t>нное информированное добровольное согласие на изъятие своих органов и (или) тканей для трансплантации, в медицинских организациях, подведомственных Депздраву Югры;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приобретения медицинских иммунобиологических препаратов (вакцин) для проведения профилактиче</w:t>
      </w:r>
      <w:r>
        <w:t>ской вакцинации населения по эпидемическим показаниям, в том числе для профилактики заболеваний, предусмотренных национальным календарем профилактических прививок;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медицинской помощи иностранным гражданам, не имеющим полиса обязательного медицинского страх</w:t>
      </w:r>
      <w:r>
        <w:t xml:space="preserve">ования, в соответствии с </w:t>
      </w:r>
      <w:hyperlink r:id="rId43" w:history="1">
        <w:r>
          <w:rPr>
            <w:color w:val="0000FF"/>
          </w:rPr>
          <w:t>Правилами</w:t>
        </w:r>
      </w:hyperlink>
      <w:r>
        <w:t xml:space="preserve"> оказания медицинской помощи иностранным гражданам на территории Российской Федерации, утвержденными постановлен</w:t>
      </w:r>
      <w:r>
        <w:t>ием Правительства Российской Федерации от 6 марта 2013 года N 186;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пребывания в больнице детей, находящихся в социально опасном положении или иной трудной жизненной ситуации;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оказания медико-санитарной помощи при массовых заболеваниях, чрезвычайных ситуаци</w:t>
      </w:r>
      <w:r>
        <w:t>ях;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медицинского консультирования несовершеннолетних при определении профессиональной пригодности;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предоставления одному из родителей или иному члену семьи, или иному законному представителю по усмотрению родителей права на пребывание в больнице вместе с б</w:t>
      </w:r>
      <w:r>
        <w:t>ольным ребенком (с обеспечением питания и койко-места), с ребенком-инвалидом и ребенком в возрасте до 4 лет независимо от наличия для того медицинских показаний, от 4 лет - при наличии медицинских показаний для ухода по видам медицинской помощи, финансируе</w:t>
      </w:r>
      <w:r>
        <w:t>мым за счет средств бюджета автономного округа;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медицинского освидетельствования лиц, желающих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лиц, в</w:t>
      </w:r>
      <w:r>
        <w:t>ыразивших желание стать опекуном (попечителем) в отношении совершеннолетних недееспособных или не полностью дееспособных граждан, по видам медицинской помощи, финансируемым за счет средств бюджета автономного округа;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обязательных диагностических исследований и оказания медицинской помощи граж</w:t>
      </w:r>
      <w:r>
        <w:t xml:space="preserve">данам при постановке их на воинский учет, призыве или поступлении на военную службу или приравненную к ней службу по контракту, поступлении в военные профессиональные образовательные организации или военные образовательные организации высшего образования, </w:t>
      </w:r>
      <w:r>
        <w:t>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</w:t>
      </w:r>
      <w:r>
        <w:t xml:space="preserve">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</w:t>
      </w:r>
      <w:r>
        <w:lastRenderedPageBreak/>
        <w:t xml:space="preserve">службу, за исключением медицинского освидетельствования в целях определения годности граждан </w:t>
      </w:r>
      <w:r>
        <w:t>к военной или приравненной к ней службе;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медицинской помощи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 до получения ими страховог</w:t>
      </w:r>
      <w:r>
        <w:t>о медицинского полиса обязательного медицинского страхования;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медицинской помощи гражданам Украины, гражданам Донецкой Народной Республики, гражданам Луганской Народной Республики, вынужденно покинувшим территорию Украины, Донецкой Народной Республики, Луг</w:t>
      </w:r>
      <w:r>
        <w:t>анской Народной Республики, до получения ими страхового медицинского полиса обязательного медицинского страхования либо временного свидетельства, подтверждающего оформление страхового медицинского полиса обязательного медицинского страхования;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медицинского</w:t>
      </w:r>
      <w:r>
        <w:t xml:space="preserve"> освидетельствования граждан 17-летнего возраста, подлежащих призыву на военную службу, для получения медицинской справки на право управления транспортным средством по направлению военкомата;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оказания медико-социальной помощи женщинам и детям психологами, </w:t>
      </w:r>
      <w:r>
        <w:t>медицинскими психологами и специалистами по социальной работе медицинских организаций;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профилактических и предварительных медицинских осмотров несовершеннолетних, связанных с организацией отдыха, оздоровления и занятости в каникулярное время;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медицинского </w:t>
      </w:r>
      <w:r>
        <w:t>обследования спортсменов - членов спортивных сборных команд автономного округа;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оказания первичной медико-санитарной помощи в труднодоступных и отдаленных населенных пунктах автономного округа на мобильных лечебно-диагностических комплексах, водном транспо</w:t>
      </w:r>
      <w:r>
        <w:t>рте и суднах на воздушной подушке;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диспансеризации государственных гражданских служащих автономного округа;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компенсации расходов на оплату стоимости проезда к месту получения медицинской помощи и обратно в соответствии с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31 декабря 2004 года N 506-п "О порядке предоставления компенсации расходов на оплату стоимости проезда к месту получения медицинской помощи и обра</w:t>
      </w:r>
      <w:r>
        <w:t>тно";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расходов, не включенных в структуру тарифов на оплату медицинской помощи, предусмотренную в территориальной программе обязательного медицинского страхования;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исследования образцов донорской крови на наличие гемотрансмиссивных инфекций;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деятельности д</w:t>
      </w:r>
      <w:r>
        <w:t>истанционного консультативного центра с выездной анестезиолого-реанимационной неонатальной (педиатрической) бригадой;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доведения средней заработной платы работников медицинских организаций автономного округа, оказывающих медицинские услуги в сфере обязатель</w:t>
      </w:r>
      <w:r>
        <w:t>ного медицинского страхования, до установленного уровня средней заработной платы в автономном округе;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молекулярно-генетических исследований при заболеваниях, выявляемых по результатам неонатального скрининга и расширенного неонатального скрининга новорожде</w:t>
      </w:r>
      <w:r>
        <w:t>нных на врожденные и наследственные заболевания при орфанных заболеваниях, а также при орфанных заболеваниях, лекарственное обеспечение которых осуществляется при поддержке Фонда "Круг добра";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санаторно-курортного лечения граждан, проживающих в автономном </w:t>
      </w:r>
      <w:r>
        <w:t>округе, имеющих хронические заболевания и состоящих на диспансерном учете в медицинских организациях, подведомственных Депздраву Югры, при наличии медицинских показаний, в том числе несовершеннолетних в возрасте от 4 до 18 лет, а также сопровождающих их ли</w:t>
      </w:r>
      <w:r>
        <w:t>ц;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санаторно-курортного лечения граждан, проживающих в автономном округе, перенесших новую коронавирусную инфекцию, при наличии медицинских показаний, в том числе детей, а также сопровождающих их лиц;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первичной медико-санитарной и специализированной медици</w:t>
      </w:r>
      <w:r>
        <w:t>нской помощи, в том числе высокотехнологичной медицинской помощи, санаторно-курортного лечения и медицинской реабилитации граждан, имеющих медицинские показания и проживающих в автономном округе, направленных для обеспечения выполнения задач в ходе специал</w:t>
      </w:r>
      <w:r>
        <w:t>ьной военной операции на территориях Украины, Донецкой Народной Республики и Луганской Народной Республики, с 24 февраля 2022 года, на территориях Запорожской области и Херсонской области с 30 сентября 2022 года;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обеспечение радиационного контроля и радиац</w:t>
      </w:r>
      <w:r>
        <w:t>ионной безопасности пациентов и медицинского персонала при использовании генерирующих и не генерирующих источников ионизирующего излучения. Проведение первичного и периодического дозиметрического контроля, оформление соответствующих протоколов и выдача пас</w:t>
      </w:r>
      <w:r>
        <w:t>портов.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Кроме того, за счет бюджетных ассигнований бюджета автономного округа в установленном порядке оказывается медицинская помощь и предоставляются иные государственные услуги (выполняются работы) в медицинских организациях, подведомственных Депздраву Ю</w:t>
      </w:r>
      <w:r>
        <w:t xml:space="preserve">гры, за исключением видов медицинской помощи, оказываемой за счет средств обязательного медицинского страхования, в центре профилактики и борьбы со СПИДом, врачебно-физкультурном диспансере (отделениях), центрах охраны здоровья семьи и репродукции, центре </w:t>
      </w:r>
      <w:r>
        <w:t>медицинской профилактики (за исключением первичной медико-санитарной помощи, включенной в территориальную программу обязательного медицинского страхования) (отделениях), центре (отделениях) профессиональной патологии, бюро судебно-медицинской экспертизы, п</w:t>
      </w:r>
      <w:r>
        <w:t>атологоанатомических отделениях, медицинском информационно-аналитическом центре, на станции (отделениях) переливания крови, в доме ребенка.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 счет средств федерального бюджета осуществляется финансовое обеспечение: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лечение граждан Российской Федерации за </w:t>
      </w:r>
      <w:r>
        <w:t xml:space="preserve">пределами Российской Федерации, направление которых осуществляется в порядке, установленном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</w:t>
      </w:r>
      <w:r>
        <w:t>ерации от 19 декабря 2011 года N 1571н;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санаторно-курортное лечение отдельных категорий граждан в соответствии с законодательством Российской Федерации;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закупки лекарственных препаратов, предназначенных для лечения лиц, больных гемофилией, муковисцидозом, </w:t>
      </w:r>
      <w:r>
        <w:t>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</w:t>
      </w:r>
      <w:r>
        <w:t xml:space="preserve">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по перечню лекарственных препаратов, сформированному в установленном порядке и </w:t>
      </w:r>
      <w:r>
        <w:t>утверждаемому Правительством Российской Федерации, в том числе: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отношении взрослых в возрасте 18 лет и старше за счет бюджетных ассигнований, предусмотренных в федеральном бюджете уполномоченному федеральному органу исполнительной власти;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отношении дет</w:t>
      </w:r>
      <w:r>
        <w:t>ей в возрасте от 0 до 18 лет за счет бюджетных ассигнований,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заболеваниями, в том числ</w:t>
      </w:r>
      <w:r>
        <w:t>е редкими (орфанными) заболеваниями, "Круг добра",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</w:t>
      </w:r>
      <w:r>
        <w:t>ием, либо для групп таких детей, установленным Правительством Российской Федерации;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закупка антивирусных лекарственных препаратов для медицинского применения, включенных в </w:t>
      </w:r>
      <w:r>
        <w:lastRenderedPageBreak/>
        <w:t>перечень жизненно необходимых и важнейших лекарственных препаратов, для лечения лиц,</w:t>
      </w:r>
      <w:r>
        <w:t xml:space="preserve"> инфицированных вирусом иммунодефицита человека, в том числе в сочетании с вирусами гепатитов B и C;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закупка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</w:t>
      </w:r>
      <w:r>
        <w:t>йчивостью возбудителя.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</w:t>
      </w:r>
      <w:r>
        <w:t xml:space="preserve">ия для детей-инвалидов в соответствии с </w:t>
      </w:r>
      <w:hyperlink r:id="rId46" w:history="1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 июля 1999 года N 178-ФЗ "О государственной социальной </w:t>
      </w:r>
      <w:r>
        <w:t>помощи";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дополнительные мероприятия, установленные в соответствии с законодательством Российской Федерации;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оказание высокотехнологичной медицинской помощи, не включенной в базовую программу обязательного медицинского страхования, в соответствии с разделом</w:t>
      </w:r>
      <w:r>
        <w:t xml:space="preserve"> II перечня видов высокотехнологичной медицинской помощи, финансовое обеспечение которой осуществляется за счет средств федерального бюджета на софинансирование расходов, возникающих при оказании высокотехнологичной медицинской помощи медицинскими организа</w:t>
      </w:r>
      <w:r>
        <w:t>циями, подведомственными исполнительным органам автономного округа;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проведение патологоанатомических вскрытий (посмертное патологоанатомическое исследование внутренних органов и тканей умершего человека, новорожденных, а также мертворожденных и плодов) в п</w:t>
      </w:r>
      <w:r>
        <w:t>атологоанатомических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ассигнований федерального бюджета и</w:t>
      </w:r>
      <w:r>
        <w:t xml:space="preserve"> соответствующих бюджетов с учетом подведомственности медицинских организациях федеральным органам исполнительной власти, исполнительным органам субъектов Российской Федерации и органам местного самоуправления соответственно: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случае смерти пациента при о</w:t>
      </w:r>
      <w:r>
        <w:t>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приобре</w:t>
      </w:r>
      <w:r>
        <w:t>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случае смерти гражданина в медицинской орган</w:t>
      </w:r>
      <w:r>
        <w:t>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патологоанатомических вскрытий в целях установления причины смерти установлена законодательс</w:t>
      </w:r>
      <w:r>
        <w:t>твом Российской Федерации.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года N 1268, осуществляется за счет средств фонда оплаты труда медицинской организации, сформированный из всех источников, разрешенных законодательством </w:t>
      </w:r>
      <w:r>
        <w:t>Российской Федерации, в том числе средств обязательного медицинского страхования.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VI. Средние нормативы объема медицинской помощи, средние</w:t>
      </w:r>
    </w:p>
    <w:p w:rsidR="00000000" w:rsidRDefault="00DA11AF">
      <w:pPr>
        <w:pStyle w:val="ConsPlusTitle"/>
        <w:jc w:val="center"/>
      </w:pPr>
      <w:r>
        <w:t>нормативы финансовых затрат на единицу объема медицинской</w:t>
      </w:r>
    </w:p>
    <w:p w:rsidR="00000000" w:rsidRDefault="00DA11AF">
      <w:pPr>
        <w:pStyle w:val="ConsPlusTitle"/>
        <w:jc w:val="center"/>
      </w:pPr>
      <w:r>
        <w:t>помощи, средние подушевые нормативы финансирования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Normal"/>
        <w:ind w:firstLine="540"/>
        <w:jc w:val="both"/>
      </w:pPr>
      <w:r>
        <w:t xml:space="preserve">Общий </w:t>
      </w:r>
      <w:r>
        <w:t>объем финансирования Программы составляет: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в 2024 году 108 558 616,9 тыс. рублей, в том числе: средства бюджета автономного округа - 47 802 </w:t>
      </w:r>
      <w:r>
        <w:lastRenderedPageBreak/>
        <w:t>892,9 тыс. рублей, средства обязательного медицинского страхования - 60 755 724,0 тыс. рублей;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2025 году 112 672 7</w:t>
      </w:r>
      <w:r>
        <w:t>59,0 тыс. рублей, в том числе: средства бюджета автономного округа - 48 255 624,6 тыс. рублей, средства обязательного медицинского страхования - 64 417 134,4 тыс. рублей;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2026 году 115 832 476,0 тыс. рублей, в том числе: средства бюджета автономного окру</w:t>
      </w:r>
      <w:r>
        <w:t>га - 47 639 622,6 тыс. рублей, средства обязательного медицинского страхования 68 192 853,4 тыс. рублей.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Подушевые нормативы установлены в расчете на 1 человека в год за счет средств бюджета автономного округа и средств обязательного медицинского страхован</w:t>
      </w:r>
      <w:r>
        <w:t>ия на 1 застрахованное лицо, составляют: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2024 году - 64 785,7 рубля, из них: за счет средств бюджета автономного округа - 27 398,4 рубля, за счет средств обязательного медицинского страхования - 37 387,3 рубля;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2025 году - 67 220,4 рубля, из них: за сч</w:t>
      </w:r>
      <w:r>
        <w:t>ет средств бюджета автономного округа - 27 580,0 рубля, за счет средств обязательного медицинского страхования - 39 640,4 рубля;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2026 году - 69 125,2 рубля, из них: за счет средств бюджета автономного округа - 27 161,3 рубля, за счет средств обязательног</w:t>
      </w:r>
      <w:r>
        <w:t>о медицинского страхования 41 963,9 рубля.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в сельской местности, в автономном округе устанавливаю</w:t>
      </w:r>
      <w:r>
        <w:t>тся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</w:t>
      </w:r>
      <w:r>
        <w:t xml:space="preserve">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фельдшерских, фельдшерско-акушерских пунктов, а также маршрутизации пациентов при оказании м</w:t>
      </w:r>
      <w:r>
        <w:t>едицинской помощи.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городского типа и малых городах автономного округа с </w:t>
      </w:r>
      <w:r>
        <w:t>численностью населения до 50 тыс. человек,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размере: для медицинских орган</w:t>
      </w:r>
      <w:r>
        <w:t>изаций, обслуживающих до 20 тыс. человек, - не менее 1,113, для медицинских организаций, обслуживающих свыше 20 тыс. человек, - не менее 1,04.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Для расчета стоимости медицинской помощи в амбулаторных условиях, оказываемой лицу в возрасте 65 лет и старше, пр</w:t>
      </w:r>
      <w:r>
        <w:t>именяется средний коэффициент дифференциации для подушевого норматива финансирования на прикрепившихся к медицинской организации лиц в размере 1,6.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Размер финансового обеспечения фельдшерских, фельдшерско-акушерских пунктов при условии их соответствия треб</w:t>
      </w:r>
      <w:r>
        <w:t xml:space="preserve">ованиям, установленным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года N 543н "Об утверждении Положения об органи</w:t>
      </w:r>
      <w:r>
        <w:t>зации оказания первичной медико-санитарной помощи взрослому населению", составляет в среднем на 2024 год: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для фельдшерского или фельдшерско-акушерского пункта, обслуживающего от 100 до 900 жителей, - 2 060,7 тыс. рублей;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для фельдшерского или фельдшерско-акушерского пункта, обслуживающего от 900 до 1500 жителей, - 3 264,8 тыс. рублей;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для фельдшерского или фельдшерско-акушерского пункта, обслуживающего от 1500 до 2000 жителей, - 3 666 тыс. рублей.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Размер финансового обеспе</w:t>
      </w:r>
      <w:r>
        <w:t xml:space="preserve">чения фельдшерских, фельдшерско-акушерских пунктов, обслуживающих до 100 жителей, устанавливается с учетом понижающего коэффициента в зависимости от численности </w:t>
      </w:r>
      <w:r>
        <w:lastRenderedPageBreak/>
        <w:t>населения, обслуживаемого фельдшерским, фельдшерско-акушерским пунктом, к размеру финансового о</w:t>
      </w:r>
      <w:r>
        <w:t>беспечения фельдшерского, фельдшерско-акушерского пункта, обслуживающего от 100 до 900 жителей.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фельдшерские, фельдшерско-акушерские пункты, определяется исходя из подушевого</w:t>
      </w:r>
      <w:r>
        <w:t xml:space="preserve"> норматива финансирования и количества лиц, прикрепленных к медицинской организации, а также расходов на фельдшерские, фельдшерско-акушерские пункты исходя из их количества в составе медицинской организации и установленного в настоящем разделе Программы ср</w:t>
      </w:r>
      <w:r>
        <w:t>еднего размера финансового обеспечения.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Стоимость Программы по источникам ее финансового обеспечения и условиям ее предоставления, нормативы объема медицинской помощи и нормативы финансовых затрат на единицу объема медицинской помощи, подушевые нормативы ф</w:t>
      </w:r>
      <w:r>
        <w:t xml:space="preserve">инансового обеспечения представлены в </w:t>
      </w:r>
      <w:hyperlink w:anchor="Par2020" w:tooltip="Стоимость Программы по источникам финансового обеспечения" w:history="1">
        <w:r>
          <w:rPr>
            <w:color w:val="0000FF"/>
          </w:rPr>
          <w:t>таблицах 2</w:t>
        </w:r>
      </w:hyperlink>
      <w:r>
        <w:t xml:space="preserve">, </w:t>
      </w:r>
      <w:hyperlink w:anchor="Par2147" w:tooltip="Утвержденная стоимость территориальной программы" w:history="1">
        <w:r>
          <w:rPr>
            <w:color w:val="0000FF"/>
          </w:rPr>
          <w:t>3</w:t>
        </w:r>
      </w:hyperlink>
      <w:r>
        <w:t>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VII. Сроки ожидания медицинской помощи, оказываемой</w:t>
      </w:r>
    </w:p>
    <w:p w:rsidR="00000000" w:rsidRDefault="00DA11AF">
      <w:pPr>
        <w:pStyle w:val="ConsPlusTitle"/>
        <w:jc w:val="center"/>
      </w:pPr>
      <w:r>
        <w:t>в плановой форме, в том числе сроки ожидания оказания</w:t>
      </w:r>
    </w:p>
    <w:p w:rsidR="00000000" w:rsidRDefault="00DA11AF">
      <w:pPr>
        <w:pStyle w:val="ConsPlusTitle"/>
        <w:jc w:val="center"/>
      </w:pPr>
      <w:r>
        <w:t>медицинской помощи в стационарных условиях, проведения</w:t>
      </w:r>
    </w:p>
    <w:p w:rsidR="00000000" w:rsidRDefault="00DA11AF">
      <w:pPr>
        <w:pStyle w:val="ConsPlusTitle"/>
        <w:jc w:val="center"/>
      </w:pPr>
      <w:r>
        <w:t>отдельных диагностических обследований, а также консультаций</w:t>
      </w:r>
    </w:p>
    <w:p w:rsidR="00000000" w:rsidRDefault="00DA11AF">
      <w:pPr>
        <w:pStyle w:val="ConsPlusTitle"/>
        <w:jc w:val="center"/>
      </w:pPr>
      <w:r>
        <w:t>врачей-специалистов, скорой медици</w:t>
      </w:r>
      <w:r>
        <w:t>нской помощи</w:t>
      </w:r>
    </w:p>
    <w:p w:rsidR="00000000" w:rsidRDefault="00DA11AF">
      <w:pPr>
        <w:pStyle w:val="ConsPlusTitle"/>
        <w:jc w:val="center"/>
      </w:pPr>
      <w:r>
        <w:t>в экстренной форме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В целях обеспечения прав граждан на получение бесплатной медицинской помощи сроки ожидания медицинской помощи, оказываемой в плановой форме, в том числе сроки ожидания оказания медицинской помощи в стационарных условиях, пр</w:t>
      </w:r>
      <w:r>
        <w:t>оведения отдельных диагностических обследований и консультаций врачей-специалистов составляют: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</w:t>
      </w:r>
      <w:r>
        <w:t>омента обращения пациента в медицинскую организацию;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сроки проведения консультаций врачей-специ</w:t>
      </w:r>
      <w:r>
        <w:t>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</w:t>
      </w:r>
      <w:r>
        <w:t>е должны превышать 3 рабочих дня;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</w:t>
      </w:r>
      <w:r>
        <w:t>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</w:t>
      </w:r>
      <w:r>
        <w:t>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сроки проведения диагностич</w:t>
      </w:r>
      <w:r>
        <w:t>еских инструментальных и лабораторных исследований в случае подозрения на онкологические заболевания, не должны превышать 7 рабочих дней со дня назначения исследований;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срок установления диспансерного наблюдения врача-онколога за пациентом с выявленным онк</w:t>
      </w:r>
      <w:r>
        <w:t>ологическим заболеванием не должен превышать 3 рабочих дня с момента постановки диагноза онкологического заболевания;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сроки ожидания оказания специализированной (за исключением высокотехнологичной) медицинской помощи, в том числе для лиц, находящихся в ста</w:t>
      </w:r>
      <w:r>
        <w:t xml:space="preserve">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</w:t>
      </w:r>
      <w:r>
        <w:t>или с момента установления предварительного диагноза заболевания (состояния);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</w:t>
      </w:r>
      <w:r>
        <w:t>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медицинских организациях, оказывающих спец</w:t>
      </w:r>
      <w:r>
        <w:t>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</w:t>
      </w:r>
      <w:r>
        <w:t>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пределах населенного пункта не должно превышать 20 минут с момента ее вызова;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 пределами населенного пункта не должно превышать 40 мину</w:t>
      </w:r>
      <w:r>
        <w:t>т с момента ее вызова на каждые 30 километров удаления от места расположения станции (отделения) скорой медицинской помощи.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Направление в медицинские организации, расположенные за пределами автономного округа, в котором проживает гражданин, при оказании ем</w:t>
      </w:r>
      <w:r>
        <w:t>у медицинской помощи по территориальной программе обязательного медицинского страхования для оказания специализированной медицинской помощи в плановой форме выдает лечащий врач медицинской организации, которую гражданин выбрал, в том числе по территориальн</w:t>
      </w:r>
      <w:r>
        <w:t>о-участковому принципу, где он проходит диагностику и лечение при получении первичной медико-санитарной помощи, или в которой гражданин получает специализированную медицинскую помощь, при необходимости перевода в другую медицинскую организацию для получени</w:t>
      </w:r>
      <w:r>
        <w:t>я специализированной 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страховая медицинская организация.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целях соблюдения сроков оказания медицинской п</w:t>
      </w:r>
      <w:r>
        <w:t>омощи в экстренной и неотложной формах маршрутизация пациентов осуществляется в наиболее приближенные к месту его нахождения медицинские организации вне зависимости от их ведомственной и территориальной принадлежности.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VIII. Условия пребывания в медицинск</w:t>
      </w:r>
      <w:r>
        <w:t>их организациях</w:t>
      </w:r>
    </w:p>
    <w:p w:rsidR="00000000" w:rsidRDefault="00DA11AF">
      <w:pPr>
        <w:pStyle w:val="ConsPlusTitle"/>
        <w:jc w:val="center"/>
      </w:pPr>
      <w:r>
        <w:t>при оказании медицинской помощи в стационарных условиях,</w:t>
      </w:r>
    </w:p>
    <w:p w:rsidR="00000000" w:rsidRDefault="00DA11AF">
      <w:pPr>
        <w:pStyle w:val="ConsPlusTitle"/>
        <w:jc w:val="center"/>
      </w:pPr>
      <w:r>
        <w:t>включая предоставление спального места и питания,</w:t>
      </w:r>
    </w:p>
    <w:p w:rsidR="00000000" w:rsidRDefault="00DA11AF">
      <w:pPr>
        <w:pStyle w:val="ConsPlusTitle"/>
        <w:jc w:val="center"/>
      </w:pPr>
      <w:r>
        <w:t>при совместном нахождении одного из родителей, иного члена</w:t>
      </w:r>
    </w:p>
    <w:p w:rsidR="00000000" w:rsidRDefault="00DA11AF">
      <w:pPr>
        <w:pStyle w:val="ConsPlusTitle"/>
        <w:jc w:val="center"/>
      </w:pPr>
      <w:r>
        <w:t>семьи или иного законного представителя в медицинской</w:t>
      </w:r>
    </w:p>
    <w:p w:rsidR="00000000" w:rsidRDefault="00DA11AF">
      <w:pPr>
        <w:pStyle w:val="ConsPlusTitle"/>
        <w:jc w:val="center"/>
      </w:pPr>
      <w:r>
        <w:t>организации в стацио</w:t>
      </w:r>
      <w:r>
        <w:t>нарных условиях с ребенком до достижения</w:t>
      </w:r>
    </w:p>
    <w:p w:rsidR="00000000" w:rsidRDefault="00DA11AF">
      <w:pPr>
        <w:pStyle w:val="ConsPlusTitle"/>
        <w:jc w:val="center"/>
      </w:pPr>
      <w:r>
        <w:t>им возраста 4 лет, а с ребенком старше указанного</w:t>
      </w:r>
    </w:p>
    <w:p w:rsidR="00000000" w:rsidRDefault="00DA11AF">
      <w:pPr>
        <w:pStyle w:val="ConsPlusTitle"/>
        <w:jc w:val="center"/>
      </w:pPr>
      <w:r>
        <w:t>возраста - при наличии медицинских показаний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 xml:space="preserve">Пациенты размещаются в палатах от 2 и более мест в соответствии с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24 декабря 2020 года N 44 "Об утверждении санитарных правил СП 2.1.3678-20 "Санитарно-эпидемиологические требования к эксплуатации помеще</w:t>
      </w:r>
      <w:r>
        <w:t>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В соответствии со </w:t>
      </w:r>
      <w:hyperlink r:id="rId50" w:history="1">
        <w:r>
          <w:rPr>
            <w:color w:val="0000FF"/>
          </w:rPr>
          <w:t>статьями 7</w:t>
        </w:r>
      </w:hyperlink>
      <w:r>
        <w:t xml:space="preserve">, </w:t>
      </w:r>
      <w:hyperlink r:id="rId51" w:history="1">
        <w:r>
          <w:rPr>
            <w:color w:val="0000FF"/>
          </w:rPr>
          <w:t>51</w:t>
        </w:r>
      </w:hyperlink>
      <w:r>
        <w:t xml:space="preserve"> Федерального закона N 323-ФЗ при оказании медицинской помощи </w:t>
      </w:r>
      <w:r>
        <w:lastRenderedPageBreak/>
        <w:t xml:space="preserve">детям в стационарных </w:t>
      </w:r>
      <w:r>
        <w:t>условиях одному из родителей, иному члену семьи или иному законному представителю предоставляется право на бесплатное совместное нахождение (без обеспечения питания и койко-места) с ребенком в медицинской организации при оказании ему медицинской помощи в с</w:t>
      </w:r>
      <w:r>
        <w:t>тационарных условиях в течение всего периода лечения независимо от его возраста.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Одному из родителей или иному члену семьи, или иному законному представителю предоставляется право на совместное пребывание в медицинской организации в стационарных условиях в</w:t>
      </w:r>
      <w:r>
        <w:t>месте с больным ребенком (с предоставлением спального места в одной палате с ребенком и обеспечением питанием):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 ребенком-инвалидом - независимо от наличия медицинских показаний.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 ребенком до достижения им возраста 4 лет - независимо от наличия медицинск</w:t>
      </w:r>
      <w:r>
        <w:t>их показаний.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 ребенком старше 4 лет - при наличии медицинских показаний.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IX. Условия размещения пациентов в маломестных палатах</w:t>
      </w:r>
    </w:p>
    <w:p w:rsidR="00000000" w:rsidRDefault="00DA11AF">
      <w:pPr>
        <w:pStyle w:val="ConsPlusTitle"/>
        <w:jc w:val="center"/>
      </w:pPr>
      <w:r>
        <w:t>(боксах) по медицинским и (или) эпидемиологическим</w:t>
      </w:r>
    </w:p>
    <w:p w:rsidR="00000000" w:rsidRDefault="00DA11AF">
      <w:pPr>
        <w:pStyle w:val="ConsPlusTitle"/>
        <w:jc w:val="center"/>
      </w:pPr>
      <w:r>
        <w:t>показаниям, установленным Минздравом России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 xml:space="preserve">Пациенты размещаются в маломестных палатах (боксах) (с числом мест не более 2) при наличии медицинских и (или) эпидемиологических показаний, утвержденных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Мини</w:t>
      </w:r>
      <w:r>
        <w:t>стерства здравоохранения и социального развития Российской Федерации от 15 мая 2012 года N 535н "Об утверждении перечня медицинских и эпидемиологических показаний к размещению пациентов в маломестных палатах (боксах)".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Совместное размещение пациентов допус</w:t>
      </w:r>
      <w:r>
        <w:t>кается с учетом имеющихся нозологических форм (заболеваний), пола и тяжести состояния пациента.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X. Порядок предоставления транспортных услуг</w:t>
      </w:r>
    </w:p>
    <w:p w:rsidR="00000000" w:rsidRDefault="00DA11AF">
      <w:pPr>
        <w:pStyle w:val="ConsPlusTitle"/>
        <w:jc w:val="center"/>
      </w:pPr>
      <w:r>
        <w:t>при сопровождении медицинским работником пациента,</w:t>
      </w:r>
    </w:p>
    <w:p w:rsidR="00000000" w:rsidRDefault="00DA11AF">
      <w:pPr>
        <w:pStyle w:val="ConsPlusTitle"/>
        <w:jc w:val="center"/>
      </w:pPr>
      <w:r>
        <w:t>находящегося на лечении в стационарных условиях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В целях соблюд</w:t>
      </w:r>
      <w:r>
        <w:t>ения порядков оказания медицинской помощи и стандартов медицинской помощи, утвержденных Минздравом России, в случае необходимости проведения пациенту диагностических исследований (при отсутствии возможности их проведения медицинской организацией, оказывающ</w:t>
      </w:r>
      <w:r>
        <w:t>ей медицинскую помощь пациенту) оказываются транспортные услуги: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Санитарным транспортом медицинской организации, в которой отсутствуют необходимые диагностические возможности, с сопровождением медицинским работником.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Транспортом службы (подразделения) скор</w:t>
      </w:r>
      <w:r>
        <w:t>ой (неотложной) медицинской помощи, оснащенным специальным медицинским оборудованием, аппаратурой слежения, с сопровождением его медицинским работником, обученным оказанию скорой (неотложной) медицинской помощи.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невозможности проведения требующихся спе</w:t>
      </w:r>
      <w:r>
        <w:t>циальных методов диагностики и лечения в медицинской организации, куда был госпитализирован пациент после стабилизации его состояния, в максимально короткий срок его переводят в ту медицинскую организацию, где необходимые медицинские услуги могут быть пров</w:t>
      </w:r>
      <w:r>
        <w:t>едены в полном объеме. Госпитализация пациента в стационар, перевод из одной медицинской организации в другую осуществляются в соответствии с порядками оказания медицинской помощи по соответствующему профилю (медицинская эвакуация).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XI. Порядок оказания м</w:t>
      </w:r>
      <w:r>
        <w:t>едицинской помощи методом</w:t>
      </w:r>
    </w:p>
    <w:p w:rsidR="00000000" w:rsidRDefault="00DA11AF">
      <w:pPr>
        <w:pStyle w:val="ConsPlusTitle"/>
        <w:jc w:val="center"/>
      </w:pPr>
      <w:r>
        <w:t>заместительной почечной терапии пациентам, страдающим</w:t>
      </w:r>
    </w:p>
    <w:p w:rsidR="00000000" w:rsidRDefault="00DA11AF">
      <w:pPr>
        <w:pStyle w:val="ConsPlusTitle"/>
        <w:jc w:val="center"/>
      </w:pPr>
      <w:r>
        <w:t>хронической почечной недостаточностью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Гражданам, страдающим хронической почечной недостаточностью, проживающим в автономном округе, медицинская помощь методом заместительной п</w:t>
      </w:r>
      <w:r>
        <w:t xml:space="preserve">очечной терапии (далее - гемодиализ) оказывается в медицинских организациях, в структуру которых входят подразделения (центры, отделения) гемодиализа </w:t>
      </w:r>
      <w:r>
        <w:lastRenderedPageBreak/>
        <w:t>либо которые являются специализированными диализными центрами (далее - специализированные организации).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Ус</w:t>
      </w:r>
      <w:r>
        <w:t>луги гемодиализа в специализированных организациях предоставляются в условиях дневного стационара, а при наличии показаний для круглосуточного врачебного наблюдения - в условиях стационара круглосуточного пребывания.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Гражданам, страдающим хронической почеч</w:t>
      </w:r>
      <w:r>
        <w:t>ной недостаточностью, проживающим в автономном округе, получающим услуги гемодиализа в специализированных организациях, находящихся вне населенных пунктов автономного округа, в которых эти пациенты постоянно проживают, имеют право на получение мер социальн</w:t>
      </w:r>
      <w:r>
        <w:t xml:space="preserve">ой поддержки в виде частичного возмещения стоимости проезда от места их проживания до места получения услуг гемодиализа и обратно в соответствии с </w:t>
      </w:r>
      <w:hyperlink r:id="rId53" w:history="1">
        <w:r>
          <w:rPr>
            <w:color w:val="0000FF"/>
          </w:rPr>
          <w:t>Законом</w:t>
        </w:r>
      </w:hyperlink>
      <w:r>
        <w:t xml:space="preserve"> автономн</w:t>
      </w:r>
      <w:r>
        <w:t xml:space="preserve">ого округа от 7 ноября 2006 года N 115-оз "О мерах социальной поддержки отдельных категорий граждан в Ханты-Мансийском автономном округе - Югре" и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автономного округа от 25 февраля 2010 года N 77-п "Об утверждении Положения о порядке и условиях предоставления гражданам частичного возмещения расходов по оплате проезда по территории Ханты-Мансийского автономного округа - Югры к месту получе</w:t>
      </w:r>
      <w:r>
        <w:t>ния программного гемодиализа и обратно".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Гражданам, страдающим хронической почечной недостаточностью, постоянно проживающим в отдаленных и (или) труднодоступных местностях автономного округа, при отсутствии постоянного автомагистрального сообщения с тверды</w:t>
      </w:r>
      <w:r>
        <w:t>м дорожным покрытием с ближайшим по отношению к таким местностям населенным пунктом, в котором находится специализированная организация, оказывающая медицинскую помощь методом гемодиализа, вправе проходить процедуру гемодиализа в бюджетном учреждении автон</w:t>
      </w:r>
      <w:r>
        <w:t xml:space="preserve">омного округа "Окружная клиническая больница" с проживанием в пансионате больницы на условиях, определенных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16 ок</w:t>
      </w:r>
      <w:r>
        <w:t>тября 2010 года N 257-п "Об установлении расходных обязательств Ханты-Мансийского автономного округа - Югры".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возникновении острых патологических состояний и/или осложнений основного заболевания или сопутствующих заболеваний, когда состояние пациента т</w:t>
      </w:r>
      <w:r>
        <w:t>ребует оказания экстренной и неотложной медицинской помощи, он подлежит медицинской эвакуации к месту проведения гемодиализа в установленном законодательством порядке.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XII. Условия и сроки диспансеризации населения для отдельных</w:t>
      </w:r>
    </w:p>
    <w:p w:rsidR="00000000" w:rsidRDefault="00DA11AF">
      <w:pPr>
        <w:pStyle w:val="ConsPlusTitle"/>
        <w:jc w:val="center"/>
      </w:pPr>
      <w:r>
        <w:t>категорий населения, профи</w:t>
      </w:r>
      <w:r>
        <w:t>лактических осмотров</w:t>
      </w:r>
    </w:p>
    <w:p w:rsidR="00000000" w:rsidRDefault="00DA11AF">
      <w:pPr>
        <w:pStyle w:val="ConsPlusTitle"/>
        <w:jc w:val="center"/>
      </w:pPr>
      <w:r>
        <w:t>несовершеннолетних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Диспансеризация населения представляет собой комплекс мероприятий, осуществляемых в отношении определенных групп населения в соответствии с законодательством Российской Федерации.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Диспансеризации подлежат следующие категории граждан: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от 18 лет и старше: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работающие граждане,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неработающие граждане,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обучающиеся в общеобразовательных организациях по очной форме;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от 0 до 18 лет.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Диспансеризация детей проводится на основании действующих п</w:t>
      </w:r>
      <w:r>
        <w:t>риказов Минздрава России: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от 15 февраля 2013 года </w:t>
      </w:r>
      <w:hyperlink r:id="rId56" w:history="1">
        <w:r>
          <w:rPr>
            <w:color w:val="0000FF"/>
          </w:rPr>
          <w:t>N 72н</w:t>
        </w:r>
      </w:hyperlink>
      <w:r>
        <w:t xml:space="preserve"> "О проведении диспансеризации пребывающих в стационарных учреждениях детей-сирот и детей, находящихся в трудной</w:t>
      </w:r>
      <w:r>
        <w:t xml:space="preserve"> жизненной ситуации";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от 10 августа 2017 года </w:t>
      </w:r>
      <w:hyperlink r:id="rId57" w:history="1">
        <w:r>
          <w:rPr>
            <w:color w:val="0000FF"/>
          </w:rPr>
          <w:t>N 514н</w:t>
        </w:r>
      </w:hyperlink>
      <w:r>
        <w:t xml:space="preserve"> "О Порядке проведения профилактических медицинских осмотров несовершеннолетних";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 xml:space="preserve">от 21 апреля 2022 года </w:t>
      </w:r>
      <w:hyperlink r:id="rId58" w:history="1">
        <w:r>
          <w:rPr>
            <w:color w:val="0000FF"/>
          </w:rPr>
          <w:t>N 275н</w:t>
        </w:r>
      </w:hyperlink>
      <w:r>
        <w:t xml:space="preserve">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</w:t>
      </w:r>
      <w:r>
        <w:t>о), в приемную или патронатную семью".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1. 1 раз в 3 года в возрасте от 18 до 39 лет включительно;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2. ежегодно в возрасте 40 лет и старше, </w:t>
      </w:r>
      <w:r>
        <w:t xml:space="preserve">а также в отношении отдельных категорий граждан в соответствии с нормами действующего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Минздрава России от 27 апреля 2021 года N 404н "Об утверждении Порядка пр</w:t>
      </w:r>
      <w:r>
        <w:t>оведения профилактического медицинского осмотра и диспансеризации определенных групп взрослого населения".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Профилактический медицинский осмотр проводится ежегодно: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1. в качестве самостоятельного мероприятия;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2. при диспансеризации;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5" w:name="Par527"/>
      <w:bookmarkEnd w:id="5"/>
      <w:r>
        <w:t>3. при диспа</w:t>
      </w:r>
      <w:r>
        <w:t>нсерном наблюдении (при проведении первого в текущем году диспансерного приема (осмотра, консультации)).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Категории граждан, которые проходят диспансеризацию ежегодно вне зависимости от возраста: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инвалиды Великой Отечественной войны и инвалиды боевых действ</w:t>
      </w:r>
      <w:r>
        <w:t>ий, а также 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лица, награжденные знаком "Жителю бло</w:t>
      </w:r>
      <w:r>
        <w:t>кадного Ленинграда", лица, награжденные знаком "Житель осажденного Севастополя", лица, награжденные знаком "Житель осажденного Сталинграда" и признанные инвалидами вследствие общего заболевания, трудового увечья и других причин (кроме лиц, инвалидность кот</w:t>
      </w:r>
      <w:r>
        <w:t>орых наступила вследствие их противоправных действий);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</w:t>
      </w:r>
      <w:r>
        <w:t>аболевания, трудового увечья и других причин (за исключением лиц, инвалидность которых наступила вследствие их противоправных действий).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Диспансеризация осуществляется при наличии информированного добровольного согласия гражданина или его законного предста</w:t>
      </w:r>
      <w:r>
        <w:t>вителя (в отношении лица, не достигшего возраста 15 лет, лица, признанного в установленном законом порядке недееспособным, а также несовершеннолетнего больного наркоманией при оказании ему наркологической помощи или при медицинском освидетельствовании несо</w:t>
      </w:r>
      <w:r>
        <w:t xml:space="preserve">вершеннолетнего в целях установления состояния наркотического либо иного токсического опьянения), полученного с соблюдением требований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Минздрава России от 12 н</w:t>
      </w:r>
      <w:r>
        <w:t>оября 2021 года N 1051н "Об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</w:t>
      </w:r>
      <w:r>
        <w:t>едицинского вмешательства".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Гражданам гарантировано прохождение профилактических медицинских осмотров, диспансеризации, в том числе в вечерние часы и субботу.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</w:t>
      </w:r>
      <w:r>
        <w:t>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Больные, находящиеся на диспансерном учете, подлежат динамическому наблюдению лечащим врачом медицинской орга</w:t>
      </w:r>
      <w:r>
        <w:t>низации, оказывающей первичную медико-санитарную помощь, проведение лечебных, реабилитационных и профилактических мероприятий.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При выявлении у гражданина (в том числе детей до 18 лет) в процессе диспансеризации медицинских показаний к проведению исследован</w:t>
      </w:r>
      <w:r>
        <w:t>ий, осмотров и мероприятий, не входящих в перечень исследований,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</w:t>
      </w:r>
      <w:r>
        <w:t>кой организации, в которой гражданин получает первичную медико-санитарную помощь.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в которой он получа</w:t>
      </w:r>
      <w:r>
        <w:t>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 и участвующей в реализации территориал</w:t>
      </w:r>
      <w:r>
        <w:t>ьной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</w:t>
      </w:r>
      <w:r>
        <w:t>я место работы и учебы).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</w:t>
      </w:r>
      <w:r>
        <w:t>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</w:t>
      </w:r>
      <w:r>
        <w:t>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</w:t>
      </w:r>
      <w:r>
        <w:t>) обучающегося.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Иная медицинская организация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</w:t>
      </w:r>
      <w:r>
        <w:t xml:space="preserve">, предусмотренный </w:t>
      </w:r>
      <w:hyperlink w:anchor="Par527" w:tooltip="3. при диспансерном наблюдении (при проведении первого в текущем году диспансерного приема (осмотра, консультации))." w:history="1">
        <w:r>
          <w:rPr>
            <w:color w:val="0000FF"/>
          </w:rPr>
          <w:t>абзацем первым</w:t>
        </w:r>
      </w:hyperlink>
      <w:r>
        <w:t xml:space="preserve"> настоящего пункта, направляет в территориальный фонд обязательного медицинског</w:t>
      </w:r>
      <w:r>
        <w:t>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</w:t>
      </w:r>
      <w:r>
        <w:t>мещения в государственной информационной системе обязательного медицинского страхования.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Иная медицинская организация через свою медицинскую информационную систему и (или) государственную информационную систему в сфере здравоохранения автономного округа пр</w:t>
      </w:r>
      <w:r>
        <w:t xml:space="preserve">и проведении профилактического медицинского осмотра и диспансеризации информацию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</w:t>
      </w:r>
      <w:r>
        <w:t>и диспансеризации, включая сведения о медицинской документации, в форме электронных документов представляет в единую государственную информационную систему в сфере здравоохранения в том числе с целью предоставления гражданам услуг в сфере здравоохранения в</w:t>
      </w:r>
      <w:r>
        <w:t xml:space="preserve"> электронной форме через федеральную государственную информационную систему "Единый портал государственных и муниципальных услуг (функций)" и иные информационные системы, предусмотренные </w:t>
      </w:r>
      <w:hyperlink r:id="rId61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Иная медицинская организация обеспечивает между медицинскими организациями, в которых граждане получают первичную медико-санитарную помощь в других субъектах Российской </w:t>
      </w:r>
      <w:r>
        <w:t xml:space="preserve">Федерации, передачу информации, предусмотренной в карте учета профилактического медицинского осмотра (диспансеризации), по </w:t>
      </w:r>
      <w:hyperlink r:id="rId62" w:history="1">
        <w:r>
          <w:rPr>
            <w:color w:val="0000FF"/>
          </w:rPr>
          <w:t>форме</w:t>
        </w:r>
      </w:hyperlink>
      <w:r>
        <w:t>, утвержденной при</w:t>
      </w:r>
      <w:r>
        <w:t>казом Минздрава России от 10 ноября 2020 года N 1207н.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Профилактические медицинский осмотр и диспансеризация могут проводить мобильные медицинские бригады, осуществляющие свою деятельность в соответствии с </w:t>
      </w:r>
      <w:hyperlink r:id="rId63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</w:t>
      </w:r>
      <w:r>
        <w:t xml:space="preserve">жденному приказом </w:t>
      </w:r>
      <w:r>
        <w:lastRenderedPageBreak/>
        <w:t>Министерства здравоохранения и социального развития Российской Федерации от 15 мая 2012 года N 543н.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XIII. Порядок реализации установленного законодательством</w:t>
      </w:r>
    </w:p>
    <w:p w:rsidR="00000000" w:rsidRDefault="00DA11AF">
      <w:pPr>
        <w:pStyle w:val="ConsPlusTitle"/>
        <w:jc w:val="center"/>
      </w:pPr>
      <w:r>
        <w:t>Российской Федерации права внеочередного оказания</w:t>
      </w:r>
    </w:p>
    <w:p w:rsidR="00000000" w:rsidRDefault="00DA11AF">
      <w:pPr>
        <w:pStyle w:val="ConsPlusTitle"/>
        <w:jc w:val="center"/>
      </w:pPr>
      <w:r>
        <w:t>медицинской помощи отдельным</w:t>
      </w:r>
      <w:r>
        <w:t xml:space="preserve"> категориям граждан</w:t>
      </w:r>
    </w:p>
    <w:p w:rsidR="00000000" w:rsidRDefault="00DA11AF">
      <w:pPr>
        <w:pStyle w:val="ConsPlusTitle"/>
        <w:jc w:val="center"/>
      </w:pPr>
      <w:r>
        <w:t>в государственных медицинских организациях, осуществляющих</w:t>
      </w:r>
    </w:p>
    <w:p w:rsidR="00000000" w:rsidRDefault="00DA11AF">
      <w:pPr>
        <w:pStyle w:val="ConsPlusTitle"/>
        <w:jc w:val="center"/>
      </w:pPr>
      <w:r>
        <w:t>деятельность в автономном округе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Право на внеочередное оказание медицинской помощи в медицинских организациях предоставляется: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Гражданам, относящимся к категориям, предусмотрен</w:t>
      </w:r>
      <w:r>
        <w:t xml:space="preserve">ным </w:t>
      </w:r>
      <w:hyperlink r:id="rId64" w:history="1">
        <w:r>
          <w:rPr>
            <w:color w:val="0000FF"/>
          </w:rPr>
          <w:t>статьями 14</w:t>
        </w:r>
      </w:hyperlink>
      <w:r>
        <w:t xml:space="preserve"> - </w:t>
      </w:r>
      <w:hyperlink r:id="rId65" w:history="1">
        <w:r>
          <w:rPr>
            <w:color w:val="0000FF"/>
          </w:rPr>
          <w:t>19</w:t>
        </w:r>
      </w:hyperlink>
      <w:r>
        <w:t xml:space="preserve">, </w:t>
      </w:r>
      <w:hyperlink r:id="rId66" w:history="1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инвалидам войны;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участникам Великой Отечественной войны;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ветеранам боевых действий;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военнослужащим, пр</w:t>
      </w:r>
      <w:r>
        <w:t>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месяцев, военнослужащим, награжденным орденами или медалями СССР за</w:t>
      </w:r>
      <w:r>
        <w:t xml:space="preserve"> службу в указанный период;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лицам, награжденным знаком "Жителю блокадного Ленинграда";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лицам, награжденным знаком "Житель осажденного Севастополя";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лицам, награжденным знаком "Житель осажденного Сталинграда";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лицам, работавшим в период Великой Отечественно</w:t>
      </w:r>
      <w:r>
        <w:t>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</w:t>
      </w:r>
      <w:r>
        <w:t xml:space="preserve"> флотов, на прифронтовых участках железных и автомобильных дорог;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членам семей погибших (умерших) инвалидов войны, участников Великой Отечественной войны и ветеранов боевых действий;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награжденным знаком "Почетный донор России"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20 июля 2012 года N 125-ФЗ "О донорстве крови и ее компонентов";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гражданам России, удостоенным званий Героя Советского Союза, Героя Российской Федерации и являющимся полными кавалерами ордена Славы, согласно </w:t>
      </w:r>
      <w:hyperlink r:id="rId68" w:history="1">
        <w:r>
          <w:rPr>
            <w:color w:val="0000FF"/>
          </w:rPr>
          <w:t>статье</w:t>
        </w:r>
        <w:r>
          <w:rPr>
            <w:color w:val="0000FF"/>
          </w:rPr>
          <w:t xml:space="preserve"> 4</w:t>
        </w:r>
      </w:hyperlink>
      <w:r>
        <w:t xml:space="preserve"> Закона Российской Федерации от 15 января 1993 года N 4301-1 "О статусе Героев Советского Союза, Героев Российской Федерации и полных кавалеров ордена Славы";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детям-сиротам и детям, оставшимся без попечения родителей;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инвалидам I и II групп;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членам се</w:t>
      </w:r>
      <w:r>
        <w:t>мей погибших участников специальной военной операции;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гражданам, получившим или перенесшим лучевую болезнь,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</w:t>
      </w:r>
      <w:r>
        <w:t xml:space="preserve"> Чернобыльской АЭС, и инвалидам вследствие чернобыльской катастрофы из числа указанных в </w:t>
      </w:r>
      <w:hyperlink r:id="rId69" w:history="1">
        <w:r>
          <w:rPr>
            <w:color w:val="0000FF"/>
          </w:rPr>
          <w:t>пункте 2 части первой статьи 13</w:t>
        </w:r>
      </w:hyperlink>
      <w:r>
        <w:t xml:space="preserve"> Закона Российской Федерац</w:t>
      </w:r>
      <w:r>
        <w:t xml:space="preserve">ии от 15 мая 1991 года N 1244-1 "О социальной защите граждан, подвергшихся воздействию радиации вследствие катастрофы на </w:t>
      </w:r>
      <w:r>
        <w:lastRenderedPageBreak/>
        <w:t xml:space="preserve">Чернобыльской АЭС" в соответствии с </w:t>
      </w:r>
      <w:hyperlink r:id="rId70" w:history="1">
        <w:r>
          <w:rPr>
            <w:color w:val="0000FF"/>
          </w:rPr>
          <w:t>пунктом 9 части первой статьи 14</w:t>
        </w:r>
      </w:hyperlink>
      <w:r>
        <w:t xml:space="preserve"> указанного Закона.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Внеочередная медицинская помощь оказывается указанным выше категориям граждан при предъявлении удостоверения единого образца, установленного федеральным законодательством, и при наличии медицинских</w:t>
      </w:r>
      <w:r>
        <w:t xml:space="preserve"> показаний в медицинских организациях, участвующих в реализации Программы.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Медицинские организации по месту жительства (прикрепления) граждан, имеющих право внеочередного оказания медицинской помощи, организуют учет и динамическое наблюдение за состоянием </w:t>
      </w:r>
      <w:r>
        <w:t>их здоровья, принимают решение о внеочередном оказании медицинской помощи в государственных медицинских организациях, осуществляя необходимые мероприятия в порядке, установленном законодательством Российской Федерации.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Комиссия Депздрава Югры по отбору пац</w:t>
      </w:r>
      <w:r>
        <w:t xml:space="preserve">иентов для оказания специализированной, в том числе высокотехнологичной, медицинской помощи на основании представленных медицинскими организациями документов принимает решение о направлении пациентов для оказания специализированной или высокотехнологичной </w:t>
      </w:r>
      <w:r>
        <w:t xml:space="preserve">медицинской помощи в федеральные медицинские организации в соответствии с </w:t>
      </w:r>
      <w:hyperlink r:id="rId71" w:history="1">
        <w:r>
          <w:rPr>
            <w:color w:val="0000FF"/>
          </w:rPr>
          <w:t>порядком</w:t>
        </w:r>
      </w:hyperlink>
      <w:r>
        <w:t xml:space="preserve">, утвержденным приказом Минздрава России от 2 октября 2019 года </w:t>
      </w:r>
      <w:r>
        <w:t>N 824н.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Порядок оказания медицинской помощи гражданам, имеющим право внеочередного оказания медицинской помощи, в федеральных учреждениях здравоохранения утвержден </w:t>
      </w:r>
      <w:hyperlink r:id="rId72" w:history="1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Российской Федерации от 13 февраля 2015 года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</w:t>
      </w:r>
      <w:r>
        <w:t>й помощи в медицинских организациях, подведомственных федеральным органам исполнительной власти".</w:t>
      </w:r>
    </w:p>
    <w:p w:rsidR="00000000" w:rsidRDefault="00DA11AF">
      <w:pPr>
        <w:pStyle w:val="ConsPlusNormal"/>
        <w:spacing w:before="200"/>
        <w:ind w:firstLine="540"/>
        <w:jc w:val="both"/>
      </w:pPr>
      <w:hyperlink r:id="rId73" w:history="1">
        <w:r>
          <w:rPr>
            <w:color w:val="0000FF"/>
          </w:rPr>
          <w:t>Перечень</w:t>
        </w:r>
      </w:hyperlink>
      <w:r>
        <w:t xml:space="preserve"> федеральных учреждений здравоохранения, </w:t>
      </w:r>
      <w:r>
        <w:t>оказывающих медицинскую помощь гражданам, имеющим право внеочередного оказания медицинской помощи, с указанием их профиля утвержден приказом Министерства здравоохранения и социального развития Российской Федерации от 1 апреля 2005 года N 249 "Об организаци</w:t>
      </w:r>
      <w:r>
        <w:t>и внеочередного оказания медицинской помощи отдельным категориям граждан".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XIV. Перечень мероприятий по профилактике заболеваний</w:t>
      </w:r>
    </w:p>
    <w:p w:rsidR="00000000" w:rsidRDefault="00DA11AF">
      <w:pPr>
        <w:pStyle w:val="ConsPlusTitle"/>
        <w:jc w:val="center"/>
      </w:pPr>
      <w:r>
        <w:t>и формированию здорового образа жизни, осуществляемых</w:t>
      </w:r>
    </w:p>
    <w:p w:rsidR="00000000" w:rsidRDefault="00DA11AF">
      <w:pPr>
        <w:pStyle w:val="ConsPlusTitle"/>
        <w:jc w:val="center"/>
      </w:pPr>
      <w:r>
        <w:t>по Программе, включая меры по профилактике распространению</w:t>
      </w:r>
    </w:p>
    <w:p w:rsidR="00000000" w:rsidRDefault="00DA11AF">
      <w:pPr>
        <w:pStyle w:val="ConsPlusTitle"/>
        <w:jc w:val="center"/>
      </w:pPr>
      <w:r>
        <w:t xml:space="preserve">ВИЧ-инфекции </w:t>
      </w:r>
      <w:r>
        <w:t>и гепатита C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Профилактическая вакцинация населения, включая осмотры медицинскими работниками перед календарными профилактическими прививками, а также перед вакцинацией по эпидпоказаниям.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Профилактические осмотры населения, за исключением граждан, подлежащ</w:t>
      </w:r>
      <w:r>
        <w:t xml:space="preserve">их соответствующим медосмотрам, проводятся согласно </w:t>
      </w:r>
      <w:hyperlink r:id="rId74" w:history="1">
        <w:r>
          <w:rPr>
            <w:color w:val="0000FF"/>
          </w:rPr>
          <w:t>приказу</w:t>
        </w:r>
      </w:hyperlink>
      <w:r>
        <w:t xml:space="preserve"> Минздрава России от 27 апреля 2021 года N 404н.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Медицинское консультирование несовершеннолетних при определ</w:t>
      </w:r>
      <w:r>
        <w:t>ении профессиональной пригодности.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Профилактические и предварительные медицинские осмотры несовершеннолетних, связанные с организацией отдыха, оздоровления и занятости в каникулярное время.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Диспансерное наблюдение здоровых детей.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Диспансерное наблюдение ли</w:t>
      </w:r>
      <w:r>
        <w:t xml:space="preserve">ц с хроническими заболеваниями, а также краткосрочная диспансеризация лиц, перенесших острые заболевания, включая отдельные категории граждан, проводится согласно </w:t>
      </w:r>
      <w:hyperlink r:id="rId75" w:history="1">
        <w:r>
          <w:rPr>
            <w:color w:val="0000FF"/>
          </w:rPr>
          <w:t>приказу</w:t>
        </w:r>
      </w:hyperlink>
      <w:r>
        <w:t xml:space="preserve"> Минздрава России от 15 марта 2022 года N 168н.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Диспансерное наблюдение женщин в период беременности и осуществление мер по предупреждению абортов.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Индивидуальная и групповая медицинская профилактика (формирование здорового образа жизни, </w:t>
      </w:r>
      <w:r>
        <w:lastRenderedPageBreak/>
        <w:t>включая отказ о</w:t>
      </w:r>
      <w:r>
        <w:t>т табакокурения и злоупотребления алкоголем, обучение медико-санитарным правилам по профилактике заболеваний и предотвращению их прогрессирования): проведение школ здоровья, бесед и лекций.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Дородовый и послеродовый патронаж, осуществляемый медицинскими раб</w:t>
      </w:r>
      <w:r>
        <w:t>отниками медицинских организаций.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XV. Порядок реализации установленного законодательством</w:t>
      </w:r>
    </w:p>
    <w:p w:rsidR="00000000" w:rsidRDefault="00DA11AF">
      <w:pPr>
        <w:pStyle w:val="ConsPlusTitle"/>
        <w:jc w:val="center"/>
      </w:pPr>
      <w:r>
        <w:t>Российской Федерации права на выбор врача, в том числе врача</w:t>
      </w:r>
    </w:p>
    <w:p w:rsidR="00000000" w:rsidRDefault="00DA11AF">
      <w:pPr>
        <w:pStyle w:val="ConsPlusTitle"/>
        <w:jc w:val="center"/>
      </w:pPr>
      <w:r>
        <w:t>общей практики (семейного врача) и лечащего врача (с учетом</w:t>
      </w:r>
    </w:p>
    <w:p w:rsidR="00000000" w:rsidRDefault="00DA11AF">
      <w:pPr>
        <w:pStyle w:val="ConsPlusTitle"/>
        <w:jc w:val="center"/>
      </w:pPr>
      <w:r>
        <w:t>согласия врача), а также на выбор ме</w:t>
      </w:r>
      <w:r>
        <w:t>дицинской организации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 xml:space="preserve">Первичную медико-санитарную помощь гражданам оказывают врачи-терапевты, врачи-терапевты участковые, врачи-педиатры, врачи-педиатры участковые и врачи общей практики (семейные врачи), фельдшеры, акушеры и другие медицинские работники </w:t>
      </w:r>
      <w:r>
        <w:t>со средним медицинским образованием по территориально-участковому принципу.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Для получения первичной медико-санитарной помощи гражданин вправе выбрать иную медицинскую организацию, не обслуживающую территорию проживания, не чаще чем 1 раз в год (за исключен</w:t>
      </w:r>
      <w:r>
        <w:t>ием случаев изменения места жительства или места пребывания гражданина). Выбор осуществляется из перечня медицинских организаций, участвующих в реализации Программы.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такой медицинской организации гражданин выбирает не чаще чем 1 раз в год (за исключением</w:t>
      </w:r>
      <w:r>
        <w:t xml:space="preserve">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Право реализуется путем подачи заявления лично или через своего предста</w:t>
      </w:r>
      <w:r>
        <w:t>вителя на имя руководителя медицинской организации, а также при условии согласия выбранного врача.</w:t>
      </w:r>
    </w:p>
    <w:p w:rsidR="00000000" w:rsidRDefault="00DA11AF">
      <w:pPr>
        <w:pStyle w:val="ConsPlusNormal"/>
        <w:spacing w:before="200"/>
        <w:ind w:firstLine="540"/>
        <w:jc w:val="both"/>
      </w:pPr>
      <w:hyperlink r:id="rId76" w:history="1">
        <w:r>
          <w:rPr>
            <w:color w:val="0000FF"/>
          </w:rPr>
          <w:t>Порядок</w:t>
        </w:r>
      </w:hyperlink>
      <w:r>
        <w:t xml:space="preserve"> организации оказания первичной меди</w:t>
      </w:r>
      <w:r>
        <w:t>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соответствии с Программой не по территориаль</w:t>
      </w:r>
      <w:r>
        <w:t>но-участковому принципу, установлен приказом Депздрава Югры от 25 сентября 2015 года N 10-нп.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XVI. Порядок обеспечения граждан лекарственными препаратами,</w:t>
      </w:r>
    </w:p>
    <w:p w:rsidR="00000000" w:rsidRDefault="00DA11AF">
      <w:pPr>
        <w:pStyle w:val="ConsPlusTitle"/>
        <w:jc w:val="center"/>
      </w:pPr>
      <w:r>
        <w:t>а также медицинскими изделиями, включенными в перечень</w:t>
      </w:r>
    </w:p>
    <w:p w:rsidR="00000000" w:rsidRDefault="00DA11AF">
      <w:pPr>
        <w:pStyle w:val="ConsPlusTitle"/>
        <w:jc w:val="center"/>
      </w:pPr>
      <w:r>
        <w:t>медицинских изделий, имплантируемых в организ</w:t>
      </w:r>
      <w:r>
        <w:t>м человека,</w:t>
      </w:r>
    </w:p>
    <w:p w:rsidR="00000000" w:rsidRDefault="00DA11AF">
      <w:pPr>
        <w:pStyle w:val="ConsPlusTitle"/>
        <w:jc w:val="center"/>
      </w:pPr>
      <w:r>
        <w:t>утвержденный распоряжением Правительства</w:t>
      </w:r>
    </w:p>
    <w:p w:rsidR="00000000" w:rsidRDefault="00DA11AF">
      <w:pPr>
        <w:pStyle w:val="ConsPlusTitle"/>
        <w:jc w:val="center"/>
      </w:pPr>
      <w:r>
        <w:t>Российской Федерации от 31 декабря 2018 года N 3053-р,</w:t>
      </w:r>
    </w:p>
    <w:p w:rsidR="00000000" w:rsidRDefault="00DA11AF">
      <w:pPr>
        <w:pStyle w:val="ConsPlusTitle"/>
        <w:jc w:val="center"/>
      </w:pPr>
      <w:r>
        <w:t>лечебным питанием, в том числе специализированными</w:t>
      </w:r>
    </w:p>
    <w:p w:rsidR="00000000" w:rsidRDefault="00DA11AF">
      <w:pPr>
        <w:pStyle w:val="ConsPlusTitle"/>
        <w:jc w:val="center"/>
      </w:pPr>
      <w:r>
        <w:t>продуктами лечебного питания, по назначению врача, а также</w:t>
      </w:r>
    </w:p>
    <w:p w:rsidR="00000000" w:rsidRDefault="00DA11AF">
      <w:pPr>
        <w:pStyle w:val="ConsPlusTitle"/>
        <w:jc w:val="center"/>
      </w:pPr>
      <w:r>
        <w:t xml:space="preserve">донорской кровью и ее компонентами по </w:t>
      </w:r>
      <w:r>
        <w:t>медицинским показаниям</w:t>
      </w:r>
    </w:p>
    <w:p w:rsidR="00000000" w:rsidRDefault="00DA11AF">
      <w:pPr>
        <w:pStyle w:val="ConsPlusTitle"/>
        <w:jc w:val="center"/>
      </w:pPr>
      <w:r>
        <w:t>в соответствии со стандартами медицинской помощи с учетом</w:t>
      </w:r>
    </w:p>
    <w:p w:rsidR="00000000" w:rsidRDefault="00DA11AF">
      <w:pPr>
        <w:pStyle w:val="ConsPlusTitle"/>
        <w:jc w:val="center"/>
      </w:pPr>
      <w:r>
        <w:t>видов, условий и форм оказания медицинской помощи,</w:t>
      </w:r>
    </w:p>
    <w:p w:rsidR="00000000" w:rsidRDefault="00DA11AF">
      <w:pPr>
        <w:pStyle w:val="ConsPlusTitle"/>
        <w:jc w:val="center"/>
      </w:pPr>
      <w:r>
        <w:t>за исключением лечебного питания, в том числе</w:t>
      </w:r>
    </w:p>
    <w:p w:rsidR="00000000" w:rsidRDefault="00DA11AF">
      <w:pPr>
        <w:pStyle w:val="ConsPlusTitle"/>
        <w:jc w:val="center"/>
      </w:pPr>
      <w:r>
        <w:t>специализированных продуктов лечебного питания по желанию</w:t>
      </w:r>
    </w:p>
    <w:p w:rsidR="00000000" w:rsidRDefault="00DA11AF">
      <w:pPr>
        <w:pStyle w:val="ConsPlusTitle"/>
        <w:jc w:val="center"/>
      </w:pPr>
      <w:r>
        <w:t>пациента (далее - По</w:t>
      </w:r>
      <w:r>
        <w:t>рядок)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Обеспечение граждан лекарственными препаратами, медицинскими изделиями, лечебным питанием, в том числе специализированными продуктами лечебного питания, осуществляется по медицинским показаниям с учетом видов, условий и форм оказания медицинской по</w:t>
      </w:r>
      <w:r>
        <w:t>мощи, предусмотренных Программой, за счет средств федерального бюджета, бюджета автономного округа, а также за счет средств системы обязательного медицинского страхования.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При оказании первичной медико-санитарной помощи в амбулаторно-поликлинических условиях в экстренной и неотложной форме, первичной медико-санитарной помощи в условиях дневного стационара, </w:t>
      </w:r>
      <w:r>
        <w:lastRenderedPageBreak/>
        <w:t>специализированной, в том числе высокотехнологичной, медицинской помо</w:t>
      </w:r>
      <w:r>
        <w:t>щи в условиях дневного стационара, специализированной, в том числе высокотехнологичной, медицинской помощи в стационарных условиях, а также паллиативной медицинской помощи в стационарных условиях обеспечение лекарственными препаратами и медицинскими издели</w:t>
      </w:r>
      <w:r>
        <w:t xml:space="preserve">ями всех категорий граждан осуществляется бесплатно в соответствии с </w:t>
      </w:r>
      <w:hyperlink r:id="rId77" w:history="1">
        <w:r>
          <w:rPr>
            <w:color w:val="0000FF"/>
          </w:rPr>
          <w:t>перечнем</w:t>
        </w:r>
      </w:hyperlink>
      <w:r>
        <w:t xml:space="preserve"> жизненно необходимых и важнейших лекарственных препаратов, утвержден</w:t>
      </w:r>
      <w:r>
        <w:t>ным распоряжением Правительства Российской Федерации от 12 октября 2019 года N 2406-р, стандартами оказания медицинской помощи, утверждаемыми Минздравом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Бесплатное обеспечение иными лекарственными препаратами по медицинским показаниям в случаях нет</w:t>
      </w:r>
      <w:r>
        <w:t>ипичного течения заболевания, наличия осложнений основного заболевания и (или) сочетанных заболеваний, при назначении опасных комбинаций лекарственных препаратов, а также при индивидуальной непереносимости лекарственных препаратов осуществляется на основан</w:t>
      </w:r>
      <w:r>
        <w:t>ии решения врачебной комиссии медицинской организации.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При проведении лечения в условиях поликлиники и на дому лекарственное обеспечение осуществляется за счет личных средств граждан, за исключением оказания экстренной и неотложной медицинской помощи и за </w:t>
      </w:r>
      <w:r>
        <w:t>исключением категорий, имеющих право на получение соответствующих мер социальной поддержки, установленных законодательством Российской Федерации, автономного округа.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Бесплатное лекарственное обеспечение, обеспечение медицинскими изделиями и специализирован</w:t>
      </w:r>
      <w:r>
        <w:t xml:space="preserve">ными продуктами лечебного питания отдельных категорий граждан, имеющих право на получение соответствующих мер социальной поддержки, установленных федеральным законодательством, при оказании им первичной медико-санитарной помощи в условиях поликлиники и на </w:t>
      </w:r>
      <w:r>
        <w:t xml:space="preserve">дому, осуществляется в соответствии с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N 323-ФЗ, постановлениями Правительства Российской Федерации от 30 июля 1994 года </w:t>
      </w:r>
      <w:hyperlink r:id="rId80" w:history="1">
        <w:r>
          <w:rPr>
            <w:color w:val="0000FF"/>
          </w:rPr>
          <w:t>N 890</w:t>
        </w:r>
      </w:hyperlink>
      <w:r>
        <w:t xml:space="preserve">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от 26 апреля 2012 года </w:t>
      </w:r>
      <w:hyperlink r:id="rId81" w:history="1">
        <w:r>
          <w:rPr>
            <w:color w:val="0000FF"/>
          </w:rPr>
          <w:t>N 403</w:t>
        </w:r>
      </w:hyperlink>
      <w:r>
        <w:t xml:space="preserve"> "О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</w:t>
      </w:r>
      <w:r>
        <w:t xml:space="preserve">изни граждан или их инвалидности, и его регионального сегмента", от 26 ноября 2018 года </w:t>
      </w:r>
      <w:hyperlink r:id="rId82" w:history="1">
        <w:r>
          <w:rPr>
            <w:color w:val="0000FF"/>
          </w:rPr>
          <w:t>N 1416</w:t>
        </w:r>
      </w:hyperlink>
      <w:r>
        <w:t xml:space="preserve"> "О порядке организации обеспечения лекарственными препаратами лиц, больн</w:t>
      </w:r>
      <w:r>
        <w:t>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</w:t>
      </w:r>
      <w:r>
        <w:t>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а также о признании утратившими силу некоторых</w:t>
      </w:r>
      <w:r>
        <w:t xml:space="preserve"> актов Правительства Российской Федерации" в соответствии с Порядком.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1. Порядок разработан в целях реализации полномочий по обеспечению отдельных категорий граждан, проживающих в автономном округе, указанных в </w:t>
      </w:r>
      <w:hyperlink w:anchor="Par9612" w:tooltip="Таблица 8" w:history="1">
        <w:r>
          <w:rPr>
            <w:color w:val="0000FF"/>
          </w:rPr>
          <w:t xml:space="preserve">таблицах </w:t>
        </w:r>
        <w:r>
          <w:rPr>
            <w:color w:val="0000FF"/>
          </w:rPr>
          <w:t>8</w:t>
        </w:r>
      </w:hyperlink>
      <w:r>
        <w:t xml:space="preserve">, </w:t>
      </w:r>
      <w:hyperlink w:anchor="Par10466" w:tooltip="Перечень лекарственных препаратов, применяемых" w:history="1">
        <w:r>
          <w:rPr>
            <w:color w:val="0000FF"/>
          </w:rPr>
          <w:t>9</w:t>
        </w:r>
      </w:hyperlink>
      <w:r>
        <w:t>, при амбулаторном лечении которых лекарственные препараты, медицинские изделия и специализированные продукты лечебного питания отпускаются по рецептам бесплатно или со ски</w:t>
      </w:r>
      <w:r>
        <w:t xml:space="preserve">дкой за счет средств бюджета автономного округа (далее - отдельные категории граждан, указанные в </w:t>
      </w:r>
      <w:hyperlink w:anchor="Par9612" w:tooltip="Таблица 8" w:history="1">
        <w:r>
          <w:rPr>
            <w:color w:val="0000FF"/>
          </w:rPr>
          <w:t>таблицах 8</w:t>
        </w:r>
      </w:hyperlink>
      <w:r>
        <w:t xml:space="preserve">, </w:t>
      </w:r>
      <w:hyperlink w:anchor="Par10466" w:tooltip="Перечень лекарственных препаратов, применяемых" w:history="1">
        <w:r>
          <w:rPr>
            <w:color w:val="0000FF"/>
          </w:rPr>
          <w:t>9</w:t>
        </w:r>
      </w:hyperlink>
      <w:r>
        <w:t>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2. Отдельным категориям гр</w:t>
      </w:r>
      <w:r>
        <w:t xml:space="preserve">аждан, указанным в </w:t>
      </w:r>
      <w:hyperlink w:anchor="Par9612" w:tooltip="Таблица 8" w:history="1">
        <w:r>
          <w:rPr>
            <w:color w:val="0000FF"/>
          </w:rPr>
          <w:t>таблицах 8</w:t>
        </w:r>
      </w:hyperlink>
      <w:r>
        <w:t xml:space="preserve">, </w:t>
      </w:r>
      <w:hyperlink w:anchor="Par10466" w:tooltip="Перечень лекарственных препаратов, применяемых" w:history="1">
        <w:r>
          <w:rPr>
            <w:color w:val="0000FF"/>
          </w:rPr>
          <w:t>9</w:t>
        </w:r>
      </w:hyperlink>
      <w:r>
        <w:t>, гарантируется бесплатное или со скидкой в оплате обеспечение лекарственными препаратами, медицинскими изде</w:t>
      </w:r>
      <w:r>
        <w:t xml:space="preserve">лиями и специализированными продуктами лечебного питания по рецептам врачей в соответствии с перечнями лекарственных препаратов, медицинских изделий и специализированных продуктов лечебного питания, применяемых при амбулаторном лечении отдельных категорий </w:t>
      </w:r>
      <w:r>
        <w:t>граждан.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3. Порядок распространяет действие на лиц, указанных в </w:t>
      </w:r>
      <w:hyperlink r:id="rId83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31 октября 2014 года N 1134 "Об оказании медицинско</w:t>
      </w:r>
      <w:r>
        <w:t>й помощи отдельным категориям лиц".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4. С целью реализации права на лекарственное обеспечение отдельные категории граждан: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4.1. Обращаются за медицинской помощью в медицинскую организацию по месту жительства.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4.2. При первичном обращении в медицинскую орган</w:t>
      </w:r>
      <w:r>
        <w:t>изацию по месту жительства для постановки на учет предъявляют документы, удостоверяющие личность гражданина, с отметкой о постоянном проживании в автономном округе, страховой полис обязательного медицинского страхования гражданина, страховой номер индивиду</w:t>
      </w:r>
      <w:r>
        <w:t>ального лицевого счета (СНИЛС).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4.3. Для получения лекарственных препаратов, медицинских изделий и специализированных продуктов лечебного питания предъявляют в аптечные организации рецепты, выписанные медицинскими работниками на амбулаторном приеме, в том </w:t>
      </w:r>
      <w:r>
        <w:t>числе в форме электронного документа.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5. Субъектами, участвующими в системе лекарственного обеспечения отдельных категорий граждан в автономном округе, являются: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5.1. Депздрав Югры;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5.2. медицинские организации, медицинским работникам которых предоставлено</w:t>
      </w:r>
      <w:r>
        <w:t xml:space="preserve">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автономном округе;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5.3. медицинские работники, которым предоставлено право назначения лекарственных </w:t>
      </w:r>
      <w:r>
        <w:t>препаратов, медицинских изделий, специализированных продуктов лечебного питания отдельным категориям граждан, проживающих в автономном округе;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5.4. фармацевтические организации, в том числе аптечные организации, а также подведомственные Депздраву Югры учре</w:t>
      </w:r>
      <w:r>
        <w:t>ждения;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5.5. отдельные категории граждан, проживающих в автономном округе.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6. В целях реализации права на лекарственное обеспечение сведения о гражданах, отнесенных к отдельным категориям граждан, должны быть включены в следующие регистры: региональный рег</w:t>
      </w:r>
      <w:r>
        <w:t>истр отдельных категорий граждан, проживающих в автономном округе, при амбулаторном лечении которых лекарственные препараты, медицинские изделия и специализированные продукты лечебного питания отпускаются по рецептам бесплатно или со скидкой за счет средст</w:t>
      </w:r>
      <w:r>
        <w:t>в бюджета автономного округа, и (или) в региональный сегмент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</w:t>
      </w:r>
      <w:r>
        <w:t>сти (далее - регистры).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7. Депздрав Югры: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7.1. Утверждает: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перечень медицинских организаций, медицинским работникам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</w:t>
      </w:r>
      <w:r>
        <w:t>ым категориям граждан, проживающих в автономном округе;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список главных внештатных специалистов Депздрава Югры, наделяемых правом назначения дорогостоящих лекарственных препаратов и специализированных продуктов лечебного питания в соответствии с перечнями;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заявки на лекарственные препараты, медицинские изделия, специализированные продукты лечебного питания для обеспечения отдельных категорий граждан с целью проведения уполномоченным подведомственным казенным учреждением закупок лекарственных препаратов, меди</w:t>
      </w:r>
      <w:r>
        <w:t>цинских изделий и специализированных продуктов лечебного питания в соответствии с федеральным законодательством, регулирующим закупки товаров и услуг для обеспечения государственных нужд.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7.2. Организует: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ведение уполномоченным подведомственным бюджетным у</w:t>
      </w:r>
      <w:r>
        <w:t>чреждением регистров, формируемых на основании данных, ежемесячно предоставляемых медицинскими организациями, которые осуществляют учет отдельных категорий граждан по месту жительства;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взаимодействие Депздрава Югры с медицинскими организациями, медицинским</w:t>
      </w:r>
      <w:r>
        <w:t xml:space="preserve"> работникам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автономном округе, и фармацевтическими организациями, в том числе а</w:t>
      </w:r>
      <w:r>
        <w:t>птечными организациями;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обеспечение заявок на лекарственные препараты, медицинские изделия, специализированные продукты лечебного питания в пределах выделенных бюджетных ассигнований, предусмотренных в законе о бюджете автономного округа на соответствующий</w:t>
      </w:r>
      <w:r>
        <w:t xml:space="preserve"> финансовый год и плановый период и доведенных до Депздрава Югры в установленном порядке.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8. Медицинские организации, медицинским работникам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автономном округе: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8.1. Орга</w:t>
      </w:r>
      <w:r>
        <w:t>низуют учет отдельных категорий граждан по месту жительства с целью формирования и актуализации сведений в регистрах.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8.2. Осуществляют расчет потребности в лекарственных препаратах, медицинских изделиях и специализированных продуктах лечебного питания для</w:t>
      </w:r>
      <w:r>
        <w:t xml:space="preserve"> отдельных категорий граждан в соответствии с регистрами, с учетом фактических потреблений лекарственных препаратов, медицинских изделий и специализированных продуктов лечебного питания за предыдущие периоды (формируют заявки).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8.3. Организуют работу враче</w:t>
      </w:r>
      <w:r>
        <w:t>бных комиссий с целью контроля обоснованного назначения лекарственных препаратов, медицинских изделий и специализированных продуктов лечебного питания и рецептов на них, оформленных в том числе электронным документом.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8.4. Обеспечивают выполнение сформиров</w:t>
      </w:r>
      <w:r>
        <w:t>анных заявок в пределах расчетной потребности.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8.5. Медицинские организации, в которых под диспансерным наблюдением находятся больные туберкулезом, осуществляют лекарственное обеспечение в соответствии с </w:t>
      </w:r>
      <w:hyperlink r:id="rId84" w:history="1">
        <w:r>
          <w:rPr>
            <w:color w:val="0000FF"/>
          </w:rPr>
          <w:t>приказом</w:t>
        </w:r>
      </w:hyperlink>
      <w:r>
        <w:t xml:space="preserve"> Депздрава Югры от 14 ноября 2014 года N 4-нп "Об утверждении Порядка бесплатного обеспечения лиц, находящихся под диспансерным наблюдением в связи с туберкулезом, и больных туберкулезом лекарственными препа</w:t>
      </w:r>
      <w:r>
        <w:t>ратами для медицинского применения для лечения туберкулеза в амбулаторных условиях в медицинских организациях, подведомственных Департаменту здравоохранения Ханты-Мансийского автономного округа - Югры" по рецептам, составленным в том числе в форме электрон</w:t>
      </w:r>
      <w:r>
        <w:t xml:space="preserve">ного документа, по перечню, утвержденному </w:t>
      </w:r>
      <w:hyperlink w:anchor="Par9612" w:tooltip="Таблица 8" w:history="1">
        <w:r>
          <w:rPr>
            <w:color w:val="0000FF"/>
          </w:rPr>
          <w:t>таблицей 8</w:t>
        </w:r>
      </w:hyperlink>
      <w:r>
        <w:t>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8.6. Медицинские организации, в которых находятся под диспансерным наблюдением ВИЧ-инфицированные граждане, обеспечивают в соответствии с </w:t>
      </w:r>
      <w:hyperlink r:id="rId85" w:history="1">
        <w:r>
          <w:rPr>
            <w:color w:val="0000FF"/>
          </w:rPr>
          <w:t>приказом</w:t>
        </w:r>
      </w:hyperlink>
      <w:r>
        <w:t xml:space="preserve"> Депздрава Югры от 14 сентября 2015 года N 9-нп "Об установлении Порядка бесплатного обеспечения лекарственными препаратами для медицинского применения для лечения ВИЧ-инфекции в а</w:t>
      </w:r>
      <w:r>
        <w:t xml:space="preserve">мбулаторных условиях в медицинских организациях, подведомственных Департаменту здравоохранения Ханты-Мансийского автономного округа - Югры" по рецептам, составленным в том числе в форме электронного документа, по перечню, утвержденному </w:t>
      </w:r>
      <w:hyperlink w:anchor="Par9612" w:tooltip="Таблица 8" w:history="1">
        <w:r>
          <w:rPr>
            <w:color w:val="0000FF"/>
          </w:rPr>
          <w:t>таблицей 8</w:t>
        </w:r>
      </w:hyperlink>
      <w:r>
        <w:t>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8.7. Формируют и утверждают список медицинских работников, которым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</w:t>
      </w:r>
      <w:r>
        <w:t>живающих в автономном округе.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9. Медицинские работники, которым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автономном округе: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9.1.</w:t>
      </w:r>
      <w:r>
        <w:t xml:space="preserve"> Информируют граждан о категориях заболеваний, действующих перечнях лекарственных препаратов, нормативах.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9.2. Назначают лекарственные препараты, медицинские изделия и специализированные продукты лечебного питания, а также оформляют рецепты, в том числе эл</w:t>
      </w:r>
      <w:r>
        <w:t xml:space="preserve">ектронным документом, в порядке и по </w:t>
      </w:r>
      <w:r>
        <w:lastRenderedPageBreak/>
        <w:t xml:space="preserve">формам, установленным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Минздрава России от 24 ноября 2021 года N 1094н "Об утверждении Порядка назначения лекарственных пр</w:t>
      </w:r>
      <w:r>
        <w:t>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</w:t>
      </w:r>
      <w:r>
        <w:t xml:space="preserve">егистрации, учета и хранения, а также Правил оформления бланков рецептов, в том числе в форме электронных документов", в объеме, установленном </w:t>
      </w:r>
      <w:hyperlink w:anchor="Par9612" w:tooltip="Таблица 8" w:history="1">
        <w:r>
          <w:rPr>
            <w:color w:val="0000FF"/>
          </w:rPr>
          <w:t>таблицами 8</w:t>
        </w:r>
      </w:hyperlink>
      <w:r>
        <w:t xml:space="preserve">, </w:t>
      </w:r>
      <w:hyperlink w:anchor="Par10466" w:tooltip="Перечень лекарственных препаратов, применяемых" w:history="1">
        <w:r>
          <w:rPr>
            <w:color w:val="0000FF"/>
          </w:rPr>
          <w:t>9</w:t>
        </w:r>
      </w:hyperlink>
      <w:r>
        <w:t>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9.3. Информируют отдельные категории граждан о точках отпуска лекарственных препаратов, медицинских изделий и специализированных продуктов лечебного питания.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10. Фармацевтические организации, участвующие в системе лекарственного обеспече</w:t>
      </w:r>
      <w:r>
        <w:t>ния, определяются в соответствии с федеральным законодательством, регулирующим закупки товаров и услуг для обеспечения государственных нужд, и обеспечивают: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10.1. Исполнение услуг в автоматизированном режиме.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10.2. Отпуск лекарственных препаратов, медицинс</w:t>
      </w:r>
      <w:r>
        <w:t xml:space="preserve">ких изделий и специализированных продуктов лечебного питания аптечными организациями в соответствии с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Минздрава России от 24 ноября 2021 года N 1093н "Об утве</w:t>
      </w:r>
      <w:r>
        <w:t>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</w:t>
      </w:r>
      <w:r>
        <w:t>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</w:t>
      </w:r>
      <w:r>
        <w:t>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</w:t>
      </w:r>
      <w:r>
        <w:t>кие средства и психотропные вещества в том числе Порядка отпуска аптечными организациями иммунобиологических лекарственных препаратов".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11. Обеспечение населения лекарственными препаратами, медицинскими изделиями и специализированными продуктами лечебного </w:t>
      </w:r>
      <w:r>
        <w:t xml:space="preserve">питания, применяемыми при амбулаторном лечении отдельных категорий граждан, которым предоставляются меры социальной поддержки, лекарственными препаратами, применяемыми при амбулаторном лечении детей из многодетных семей в возрасте до 6 лет, детей до 3 лет </w:t>
      </w:r>
      <w:r>
        <w:t>жизни, детей-сирот и детей, оставшихся без попечения родителей, воспитывающихся в семьях опекунов или попечителей, приемных семьях, патронатных семьях, детских домах семейного типа, а также материалами, инструментами, предметами разового использования, при</w:t>
      </w:r>
      <w:r>
        <w:t xml:space="preserve">меняемыми при оказании стоматологической помощи, осуществляется в соответствии с перечнями, указанными в </w:t>
      </w:r>
      <w:hyperlink w:anchor="Par9612" w:tooltip="Таблица 8" w:history="1">
        <w:r>
          <w:rPr>
            <w:color w:val="0000FF"/>
          </w:rPr>
          <w:t>таблицах 8</w:t>
        </w:r>
      </w:hyperlink>
      <w:r>
        <w:t xml:space="preserve">, </w:t>
      </w:r>
      <w:hyperlink w:anchor="Par10466" w:tooltip="Перечень лекарственных препаратов, применяемых" w:history="1">
        <w:r>
          <w:rPr>
            <w:color w:val="0000FF"/>
          </w:rPr>
          <w:t>9</w:t>
        </w:r>
      </w:hyperlink>
      <w:r>
        <w:t>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Обеспечение иными ле</w:t>
      </w:r>
      <w:r>
        <w:t>карственными препаратами, медицинскими изделиями и специализированными продуктами лечебного питания допускается в случае индивидуальной непереносимости по жизненным показаниям на основании решения врачебной комиссии медицинской организации, участвующей в П</w:t>
      </w:r>
      <w:r>
        <w:t>рограмме.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Обеспечение граждан медицинскими изделиями, расходными материалами при оказании первичной медико-санитарной помощи в амбулаторно-поликлинических условиях, в условиях дневного стационара, специализированной медицинской помощи, в том числе высокоте</w:t>
      </w:r>
      <w:r>
        <w:t>хнологичной, скорой медицинской помощи, в том числе скорой специализированной, паллиативной медицинской помощи в стационарных условиях, при оказании стоматологической помощи осуществляется бесплатно в соответствии со стандартами оказания медицинской помощи</w:t>
      </w:r>
      <w:r>
        <w:t>, утверждаемыми Минздравом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оказании специализированной, в том числе высокотехнологичной,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Заго</w:t>
      </w:r>
      <w:r>
        <w:t>товка, хранение, транспортировка и обеспечение безопасности донорской крови и ее компонентов осуществляет станция переливания крови и отделения переливания крови, входящие в структуру медицинских организаций автономного округа.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Заготовка, хранение, транспо</w:t>
      </w:r>
      <w:r>
        <w:t>ртировка и обеспечение безопасности донорской крови и ее компонентов осуществляется в соответствии с государственным заданием на выполнение работ по заготовке донорской крови на основании лицензии на медицинскую деятельность с указанием заготовки и хранени</w:t>
      </w:r>
      <w:r>
        <w:t>я донорской крови и (или) ее компонентов в качестве составляющих частей лицензируемого вида деятельности.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Обеспечение донорской кровью и ее компонентами медицинских организаций автономного округа и организаций частной системы здравоохранения, участвующих в</w:t>
      </w:r>
      <w:r>
        <w:t xml:space="preserve"> реализации Программы, для клинического использования при оказании медицинской помощи в соответствии с Программой осуществляется безвозмездно по заявкам медицинских организаций на основании договоров на безвозмездную передачу гемокомпонентов, заключенных в</w:t>
      </w:r>
      <w:r>
        <w:t xml:space="preserve"> установленном законом порядке.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Клиническое использование крови и компонентов крови осуществляют медицинские организации, имеющие лицензию на медицинскую деятельность, связанную с выполнением работ (услуг) по трансфузиологии.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Непосредственное переливание к</w:t>
      </w:r>
      <w:r>
        <w:t>омпонентов крови пациентам осуществляет лечащий врач, прошедший соответствующее обучение. Необходимым предварительным условием трансфузии (переливания) донорской крови и (или) ее компонентов (далее также - медицинское вмешательство) является добровольное с</w:t>
      </w:r>
      <w:r>
        <w:t>огласие пациента или его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</w:t>
      </w:r>
      <w:r>
        <w:t>едицинского вмешательства, о его последствиях, а также о предполагаемых результатах оказания медицинской помощи.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Информированное добровольное согласие пациента или его законного представителя на медицинское вмешательство или отказ от медицинского вмешатель</w:t>
      </w:r>
      <w:r>
        <w:t xml:space="preserve">ства оформляется в соответствии с требованиями, установленными </w:t>
      </w:r>
      <w:hyperlink r:id="rId88" w:history="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оказании специализированной, в том чис</w:t>
      </w:r>
      <w:r>
        <w:t xml:space="preserve">ле высокотехнологичной, медицинской помощи в стационарных условиях по медицинским показаниям пациенты обеспечиваются медицинскими изделиями, включенными в </w:t>
      </w:r>
      <w:hyperlink r:id="rId89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помощи, в пределах программы государственных гарантий бесплатного оказания гражданам медицинской помощи, утвержденный распоряжением Правительства Российской </w:t>
      </w:r>
      <w:r>
        <w:t>Федерации от 31 декабря 2018 года N 3053-р.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оказании ме</w:t>
      </w:r>
      <w:r>
        <w:t>дицинской помощи на основе стандартов в стационарных условиях осуществляется бесплатное обеспечение пациентов лечебным (диетическим и профилактическим) питанием с учетом стандартных диет и возрастных норм, утвержденных приказами Минздрава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оказании медицинской помощи в условиях дневных стационаров обеспечение пациентов лечебным питанием не предусматривается, за исключением дневных стационаров (в структуре круглосуточных стационаров), оказывающих медицинскую помощь детям при продолжительн</w:t>
      </w:r>
      <w:r>
        <w:t>ости лечения 4 часа и более, а также дневных стационаров психиатрического и фтизиатрического профилей.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XVII. Порядок обеспечения граждан при оказании паллиативной</w:t>
      </w:r>
    </w:p>
    <w:p w:rsidR="00000000" w:rsidRDefault="00DA11AF">
      <w:pPr>
        <w:pStyle w:val="ConsPlusTitle"/>
        <w:jc w:val="center"/>
      </w:pPr>
      <w:r>
        <w:t>медицинской помощи для использования на дому медицинскими</w:t>
      </w:r>
    </w:p>
    <w:p w:rsidR="00000000" w:rsidRDefault="00DA11AF">
      <w:pPr>
        <w:pStyle w:val="ConsPlusTitle"/>
        <w:jc w:val="center"/>
      </w:pPr>
      <w:r>
        <w:t>изделиями, предназначенными для по</w:t>
      </w:r>
      <w:r>
        <w:t>ддержания функций органов</w:t>
      </w:r>
    </w:p>
    <w:p w:rsidR="00000000" w:rsidRDefault="00DA11AF">
      <w:pPr>
        <w:pStyle w:val="ConsPlusTitle"/>
        <w:jc w:val="center"/>
      </w:pPr>
      <w:r>
        <w:t>и систем организма человека, а также наркотическими</w:t>
      </w:r>
    </w:p>
    <w:p w:rsidR="00000000" w:rsidRDefault="00DA11AF">
      <w:pPr>
        <w:pStyle w:val="ConsPlusTitle"/>
        <w:jc w:val="center"/>
      </w:pPr>
      <w:r>
        <w:t>лекарственными препаратами и психотропными лекарственными</w:t>
      </w:r>
    </w:p>
    <w:p w:rsidR="00000000" w:rsidRDefault="00DA11AF">
      <w:pPr>
        <w:pStyle w:val="ConsPlusTitle"/>
        <w:jc w:val="center"/>
      </w:pPr>
      <w:r>
        <w:t>препаратами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При оказании паллиативной медицинской помощи в амбулаторных условиях по Программе граждане обеспечиваются м</w:t>
      </w:r>
      <w:r>
        <w:t xml:space="preserve">едицинскими изделиями, предназначенными для поддержания функций органов и систем </w:t>
      </w:r>
      <w:r>
        <w:lastRenderedPageBreak/>
        <w:t>организма, для использования на дому, а также наркотическими лекарственными препаратами и психотропными лекарственными препаратами.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Показания к обеспечению такими медицинскими</w:t>
      </w:r>
      <w:r>
        <w:t xml:space="preserve"> изделиями определяет врачебная комиссия медицинской организации, оказывающей первичную медико-санитарную помощь, к которой прикреплен пациент, в соответствии с перечнем медицинских показаний и противопоказаний.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Ведение регистра пациентов, нуждающихся в та</w:t>
      </w:r>
      <w:r>
        <w:t>ких медицинских изделиях, осуществляют медицинские организации в соответствии с приказами Депздрава Югры.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Медицинская организация, оказывающая первичную медико-санитарную помощь, осуществляет: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отбор пациентов, нуждающихся в обеспечении медицинскими изделия</w:t>
      </w:r>
      <w:r>
        <w:t>ми для использования на дому, предназначенными для поддержания функций органов и систем организма, а также наркотическими лекарственными препаратами и психотропными лекарственными препаратами;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первичную настройку таких медицинских изделий, инструктаж пацие</w:t>
      </w:r>
      <w:r>
        <w:t>нта по их использованию;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контроль правильного использования таких медицинских изделий, коррекцию их параметров в дальнейшем;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своевременную передачу информации о прекращении эксплуатации таких медицинских изделий (смерть пациента, смена его постоянного мест</w:t>
      </w:r>
      <w:r>
        <w:t>а жительства, госпитализация, помещение в социальное учреждение стационарного типа, отказ пациента от дальнейшего использования и др.);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прием таких медицинских изделий после прекращения использования их пациентом.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XVIII. Предоставление индивидуального мед</w:t>
      </w:r>
      <w:r>
        <w:t>ицинского поста</w:t>
      </w:r>
    </w:p>
    <w:p w:rsidR="00000000" w:rsidRDefault="00DA11AF">
      <w:pPr>
        <w:pStyle w:val="ConsPlusTitle"/>
        <w:jc w:val="center"/>
      </w:pPr>
      <w:r>
        <w:t>в стационарных условиях по медицинским показаниям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Индивидуальный медицинский пост организуется по медицинским показаниям в соответствии с заключением лечащего врача и заведующего отделением медицинской организации.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 xml:space="preserve">XIX. Порядок и размеры </w:t>
      </w:r>
      <w:r>
        <w:t>возмещения расходов, связанных</w:t>
      </w:r>
    </w:p>
    <w:p w:rsidR="00000000" w:rsidRDefault="00DA11AF">
      <w:pPr>
        <w:pStyle w:val="ConsPlusTitle"/>
        <w:jc w:val="center"/>
      </w:pPr>
      <w:r>
        <w:t>с оказанием гражданам медицинской помощи в экстренной форме</w:t>
      </w:r>
    </w:p>
    <w:p w:rsidR="00000000" w:rsidRDefault="00DA11AF">
      <w:pPr>
        <w:pStyle w:val="ConsPlusTitle"/>
        <w:jc w:val="center"/>
      </w:pPr>
      <w:r>
        <w:t>медицинской организацией, не участвующей в реализации</w:t>
      </w:r>
    </w:p>
    <w:p w:rsidR="00000000" w:rsidRDefault="00DA11AF">
      <w:pPr>
        <w:pStyle w:val="ConsPlusTitle"/>
        <w:jc w:val="center"/>
      </w:pPr>
      <w:r>
        <w:t>Программы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Возмещение расходов медицинской организации, не участвующей в реализации Программы, осуществляется за оказание медицинской помощи в экстренной форме в условиях круглосуточного стационара.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Расходы за оказание медицинской помощи возмещаются по тарифам, устан</w:t>
      </w:r>
      <w:r>
        <w:t>авливаемым тарифным соглашением в системе обязательного медицинского страхования автономного округа.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Возмещение расходов осуществляет Депздрав Югры за счет средств бюджета автономного округа в безналичной форме на основании заявления о возмещении расходов,</w:t>
      </w:r>
      <w:r>
        <w:t xml:space="preserve"> содержащего информацию о банковских реквизитах медицинской организации (далее - заявление), подписанного руководителем медицинской организации, к которому должны быть приложены заверенные руководителем медицинской организации копии: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документа, удостоверяю</w:t>
      </w:r>
      <w:r>
        <w:t>щего личность гражданина, которому была оказана медицинская помощь в экстренной форме;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согласия гражданина, которому была оказана медицинская помощь в экстренной форме, на обработку его персональных данных;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лицензии, выданной медицинской организации на осу</w:t>
      </w:r>
      <w:r>
        <w:t xml:space="preserve">ществление медицинской деятельности при </w:t>
      </w:r>
      <w:r>
        <w:lastRenderedPageBreak/>
        <w:t>оказании специализированной, в том числе высокотехнологичной, медицинской помощи в стационарных условиях;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формы N 066/у "статистическая карта выбывшего из медицинской организации, оказывающей медицинскую помощь в ста</w:t>
      </w:r>
      <w:r>
        <w:t>ционарных условиях, в условиях дневного стационара" или N 096/1у-20.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Заявление подлежит регистрации в течение 3 дней со дня его поступления в Депздрав Югры.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Возмещение расходов осуществляется после проведенной экспертизы качества медицинской помощи в течен</w:t>
      </w:r>
      <w:r>
        <w:t>ие 60 календарных дней со дня регистрации заявления.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Основаниями для отказа в возмещении расходов, связанных с оказанием гражданам медицинской помощи в экстренной форме медицинской организацией, не участвующей в реализации Программы, являются: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неполнота до</w:t>
      </w:r>
      <w:r>
        <w:t>кументов, указанных в настоящем разделе;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решение о ненадлежащем качестве оказанной медицинской помощи по результатам проведенной экспертизы качества медицинской помощи.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XX. Условия предоставления детям-сиротам и детям,</w:t>
      </w:r>
    </w:p>
    <w:p w:rsidR="00000000" w:rsidRDefault="00DA11AF">
      <w:pPr>
        <w:pStyle w:val="ConsPlusTitle"/>
        <w:jc w:val="center"/>
      </w:pPr>
      <w:r>
        <w:t xml:space="preserve">оставшимся без попечения родителей, </w:t>
      </w:r>
      <w:r>
        <w:t>в случае выявления у них</w:t>
      </w:r>
    </w:p>
    <w:p w:rsidR="00000000" w:rsidRDefault="00DA11AF">
      <w:pPr>
        <w:pStyle w:val="ConsPlusTitle"/>
        <w:jc w:val="center"/>
      </w:pPr>
      <w:r>
        <w:t>заболеваний медицинской помощи всех видов, включая</w:t>
      </w:r>
    </w:p>
    <w:p w:rsidR="00000000" w:rsidRDefault="00DA11AF">
      <w:pPr>
        <w:pStyle w:val="ConsPlusTitle"/>
        <w:jc w:val="center"/>
      </w:pPr>
      <w:r>
        <w:t>специализированную, в том числе высокотехнологичную,</w:t>
      </w:r>
    </w:p>
    <w:p w:rsidR="00000000" w:rsidRDefault="00DA11AF">
      <w:pPr>
        <w:pStyle w:val="ConsPlusTitle"/>
        <w:jc w:val="center"/>
      </w:pPr>
      <w:r>
        <w:t>медицинскую помощь, а также медицинскую реабилитацию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 xml:space="preserve">Условия оказания медицинской помощи детям-сиротам, детям, оставшимся без </w:t>
      </w:r>
      <w:r>
        <w:t xml:space="preserve">попечения родителей, и детям, находящимся в трудной жизненной ситуации, пребывающим в домах ребенка, стационарных учреждениях системы социальной защиты населения и образования (далее - организации для детей-сирот), определены в соответствии с нормативными </w:t>
      </w:r>
      <w:r>
        <w:t>правовыми актами Российской Федерации.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организациях для детей-сирот медицинская помощь осуществляется врачом-педиатром и врачами-специалистами, а также средним медицинским персоналом.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В случае возникновения у детей-сирот, детей, оставшихся без попечения </w:t>
      </w:r>
      <w:r>
        <w:t xml:space="preserve">родителей, и детей, находящихся в трудной жизненной ситуации, острых заболеваний, обострений хронических заболеваний медицинская помощь оказывается в организациях для детей-сирот в виде доврачебной, первичной врачебной медико-санитарной помощи и первичной </w:t>
      </w:r>
      <w:r>
        <w:t>специализированной медико-санитарной помощи.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наличии медицинских показаний врачи-педиатры организаций для детей-сирот направляют детей на консультации к врачам-специалистам медицинских организаций, оказывающих первичную медико-санитарную помощь по терр</w:t>
      </w:r>
      <w:r>
        <w:t>иториально-участковому принципу. Доставка детей из организаций для детей-сирот на консультативный прием в детскую поликлинику осуществляется транспортом организаций для детей-сирот в сопровождении их сотрудников.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Прием детей из организации для детей-сирот в детской поликлинике проводится в присутствии сопровождающего сотрудника из организации для детей-сирот при наличии выписки из учетной </w:t>
      </w:r>
      <w:hyperlink r:id="rId90" w:history="1">
        <w:r>
          <w:rPr>
            <w:color w:val="0000FF"/>
          </w:rPr>
          <w:t>формы N 112-1/у-00</w:t>
        </w:r>
      </w:hyperlink>
      <w:r>
        <w:t xml:space="preserve"> "Медицинская карта ребенка, воспитывающегося в доме ребенка" (приложение 1 к приказу Минздрава России от 28 июля 2000 года N 286), информированного добровольного согласия на медицинское вмешательство, под</w:t>
      </w:r>
      <w:r>
        <w:t>писанного законными представителями детей.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В случае возникновения у детей неотложных и экстренных состояний медицинский персонал в организациях для детей-сирот осуществляет оказание неотложной медицинской помощи в объеме первичной медико-санитарной помощи </w:t>
      </w:r>
      <w:r>
        <w:t>(доврачебной и врачебной медицинской помощи); скорую медицинскую помощь детям-сиротам оказывает станция (отделение) скорой медицинской помощи по территориальному принципу. Медицинскую эвакуацию в медицинские организации детей из организаций для детей-сирот</w:t>
      </w:r>
      <w:r>
        <w:t xml:space="preserve"> в случае возникновения экстренных и неотложных состояний осуществляет бригада скорой, в том числе скорой специализированной, медицинской помощи. Детей дополнительно </w:t>
      </w:r>
      <w:r>
        <w:lastRenderedPageBreak/>
        <w:t>сопровождает сотрудник организации для детей-сирот.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Уход за детьми, госпитализированными в</w:t>
      </w:r>
      <w:r>
        <w:t xml:space="preserve"> круглосуточный стационар медицинской организации из организации для детей-сирот, осуществляет средний и младший медицинский персонал этой медицинской организации.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Направление детей-сирот для оказания специализированной, в том числе высокотехнологичной, ме</w:t>
      </w:r>
      <w:r>
        <w:t xml:space="preserve">дицинской помощи осуществляется в соответствии с порядком, утвержденным </w:t>
      </w:r>
      <w:hyperlink r:id="rId91" w:history="1">
        <w:r>
          <w:rPr>
            <w:color w:val="0000FF"/>
          </w:rPr>
          <w:t>приказом</w:t>
        </w:r>
      </w:hyperlink>
      <w:r>
        <w:t xml:space="preserve"> Депздрава Югры от 4 февраля 2020 года N 126 "Об организации деятельности комиссии </w:t>
      </w:r>
      <w:r>
        <w:t>Департамента здравоохранения Ханты-Мансийского автономного округа - Югры по отбору пациентов для оказания специализированной, в том числе высокотехнологичной медицинской помощи".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XXI. Порядок оказания медицинской помощи гражданам и их</w:t>
      </w:r>
    </w:p>
    <w:p w:rsidR="00000000" w:rsidRDefault="00DA11AF">
      <w:pPr>
        <w:pStyle w:val="ConsPlusTitle"/>
        <w:jc w:val="center"/>
      </w:pPr>
      <w:r>
        <w:t>маршрутизации при пр</w:t>
      </w:r>
      <w:r>
        <w:t>оведении медицинской реабилитации</w:t>
      </w:r>
    </w:p>
    <w:p w:rsidR="00000000" w:rsidRDefault="00DA11AF">
      <w:pPr>
        <w:pStyle w:val="ConsPlusTitle"/>
        <w:jc w:val="center"/>
      </w:pPr>
      <w:r>
        <w:t>на всех этапах ее оказания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Normal"/>
        <w:ind w:firstLine="540"/>
        <w:jc w:val="both"/>
      </w:pPr>
      <w:r>
        <w:t>Медицинскую реабилитацию осуществляют медицинские организации, имеющие лицензию на медицинскую деятельность с указанием работ (услуг) по медицинской реабилитации, при оказании первичной медико-с</w:t>
      </w:r>
      <w:r>
        <w:t>анитарной помощи и специализированной, в том числе высокотехнологичной, медицинской помощи в следующих условиях: амбулаторно, стационарно и в дневном стационаре.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Медицинскую реабилитацию на всех этапах осуществляет мультидисциплинарная реабилитационная ком</w:t>
      </w:r>
      <w:r>
        <w:t>анда (далее - МДРК).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Медицинская реабилитация взрослых осуществляется в 3 этапа.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</w:t>
      </w:r>
      <w:r>
        <w:t>зации, применяется Шкала реабилитационной маршрутизации (далее - ШРМ). Маршрутизации по этапам реабилитационного лечения подлежат пациенты со степенью зависимости 2 - 6 баллов по ШРМ.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Первый этап медицинской реабилитации предоставляется пациентам, получающ</w:t>
      </w:r>
      <w:r>
        <w:t>им медицинскую специализированную, в том числе высокотехнологичную, медицинскую помощь в стационарных условиях по профилям: "анестезиология и реаниматология", "неврология", "травматология и ортопедия", "сердечно-сосудистая хирургия", "кардиология", "терапи</w:t>
      </w:r>
      <w:r>
        <w:t>я", "онкология", "нейрохирургия", "пульмонология".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Мероприятия медицинской реабилитации на первом этапе должны быть начаты в острейший (до 72 часов) и острый периоды течения заболевания, при неотложных состояниях, состояниях после оперативных вмешательств </w:t>
      </w:r>
      <w:r>
        <w:t>(в раннем послеоперационном периоде), хронических критических состояниях и осуществляются ежедневно, продолжительностью не менее 1 часа, но не более 3 часов.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 окончании лечения на первом этапе заведующий отделением, оказавшим специализированную помощь, и</w:t>
      </w:r>
      <w:r>
        <w:t>ли заведующий отделением ранней медицинской реабилитации совместно с лечащим врачом принимают решение о маршрутизации по следующим этапам реабилитации путем оценки степени зависимости пациента по ШРМ.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Второй этап медицинской реабилитации пациентов, требующ</w:t>
      </w:r>
      <w:r>
        <w:t xml:space="preserve">их круглосуточного наблюдения при оказании специализированной, в том числе высокотехнологичной, медицинской помощи, осуществляется в стационарных условиях в отделении медицинской реабилитации пациентов с нарушением функции периферической нервной системы и </w:t>
      </w:r>
      <w:r>
        <w:t xml:space="preserve">костно-мышечной системы, отделении медицинской реабилитации пациентов с нарушением функции центральной нервной системы, отделении медицинской реабилитации пациентов с соматическими заболеваниями, созданных в медицинских организациях, в том числе в центрах </w:t>
      </w:r>
      <w:r>
        <w:t>медицинской реабилитации, санаторно-курортных организациях.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Медицинская реабилитация на втором этапе осуществляется по направлению лечащего врача медицинской организации, осуществляющего медицинскую реабилитацию на первом этапе, либо по направлению врача-т</w:t>
      </w:r>
      <w:r>
        <w:t>ерапевта (врача-терапевта участкового), врача общей практики (семейного врача), врача-специалиста.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Мероприятия по медицинской реабилитации на втором этапе должны быть начаты в острый и ранний восстановительный периоды течения заболевания или травмы и перио</w:t>
      </w:r>
      <w:r>
        <w:t>д остаточных явлений течения заболевания и осуществляются ежедневно продолжительностью не менее 3 часов.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завершении лечения в стационарных условиях и при наличии медицинских показаний к продолжению медицинской реабилитации в условиях дневного стационар</w:t>
      </w:r>
      <w:r>
        <w:t>а или в амбулаторных условиях по месту жительства медицинская организация, оказавшая пациенту специализированную медицинскую помощь, оформляет ему рекомендации по дальнейшему прохождению медицинской реабилитации, содержащие перечень мероприятий по медицинс</w:t>
      </w:r>
      <w:r>
        <w:t>кой реабилитации.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Информацию о пациенте, проживающем в отдаленном или труднодоступном населенном пункте, нуждающемся в продолжении медицинской реабилитации, направляет медицинская организация, в которой пациент получил специализированную медицинскую помощь</w:t>
      </w:r>
      <w:r>
        <w:t>, в медицинскую организацию, к которой он прикреплен для получения первичной медико-санитарной помощи, для организации ему медицинской реабилитации.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Третий этап медицинской реабилитации осуществляется при оказании первичной медико-санитарной помощи в амбул</w:t>
      </w:r>
      <w:r>
        <w:t>аторных условиях и (или) в условиях дневного стационара. По третьему этапу медицинской реабилитации маршрутизируются пациенты со степенью зависимости по ШРМ 2 - 3 балла.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наличии показаний для получения медицинской реабилитации в условиях дневного стаци</w:t>
      </w:r>
      <w:r>
        <w:t>онара или амбулаторно, но при наличии факторов, ограничивающих возможности пациента ее получить,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</w:t>
      </w:r>
      <w:r>
        <w:t>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оказании медицинской реабилитации на дому пациенту могут предоставляться медицинс</w:t>
      </w:r>
      <w:r>
        <w:t>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Порядок организации медицинской реабилитации на дому, включая перечень медицинских вмешательств, оказыва</w:t>
      </w:r>
      <w:r>
        <w:t>емых при медицинской реабилитации на дому, порядок предоставления пациенту медицинских изделий, а также порядок оплаты указанной помощи устанавливает Минздрав России.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мероприятиям</w:t>
      </w:r>
      <w:r>
        <w:t>и по медицинской реабилитации.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соответствующего врача, но при наличии лицензии на медицинскую деятельность с указанием работ (услу</w:t>
      </w:r>
      <w:r>
        <w:t>г) по медицинской реабилитации врач, предоставляющий пациенту медицинскую реабилитацию, организует при необходимости консультации пациента с врачом по медицинской реабилитации иной медицинской организации (включая федеральные медицинские организации и меди</w:t>
      </w:r>
      <w:r>
        <w:t>цинские организации, не участвующие в территориальной программе обязательного медицинского страхования автономного округа) в том числе с использованием дистанционных (телемедицинских) технологий и с последующим внесением соответствующей информации о провед</w:t>
      </w:r>
      <w:r>
        <w:t>ении и результатах такой консультации в медицинскую документацию пациента.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этом случае оплата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</w:t>
      </w:r>
      <w:r>
        <w:t>цинской организацией, проводившей консультацию.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Медицинская реабилитация детей, в том числе детей, родившихся с экстремально низкой массой тела, осуществляется в максимально ранние сроки от начала заболевания ребенка, когда риск развития осложнений не прев</w:t>
      </w:r>
      <w:r>
        <w:t>ышает перспективу восстановления функций и (или) жизнедеятельности.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>Медицинская реабилитация детей осуществляется в зависимости от сложности ее проведения (далее - уровень курации).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Критерии определения уровней курации: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V уровень курации - крайне тяжелое и</w:t>
      </w:r>
      <w:r>
        <w:t xml:space="preserve">ли тяжелое состояние с тяжелыми нарушениями функций организма, выраженными в терминологии Международной классификации функционирования, ограничений жизнедеятельности и здоровья (далее - МКФ); острое течение, стадия обострения или рецидива, в том числе при </w:t>
      </w:r>
      <w:r>
        <w:t>наличии осложнений основного заболевания и (или) сопутствующих заболеваний в любой стадии, ухудшающих течение основного заболевания;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IV уровень курации - тяжелое или среднетяжелое состояние, требующее круглосуточного наблюдения, с тяжелыми и умеренными нар</w:t>
      </w:r>
      <w:r>
        <w:t>ушениями функций организма, выраженными в терминологии МКФ, острое или подострое течение, в том числе при наличии осложнений основного заболевания и (или) тяжелых или среднетяжелых сопутствующих заболеваний в стадии ремиссии; тяжелое состояние, хроническое</w:t>
      </w:r>
      <w:r>
        <w:t xml:space="preserve"> течение, стадия ремиссии, в том числе при наличии осложнений основного заболевания и (или) тяжелых или среднетяжелых сопутствующих заболеваний в стадии ремиссии или при высоком риске возникновения осложнения;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III уровень курации - среднетяжелое состояние </w:t>
      </w:r>
      <w:r>
        <w:t>с умеренными нарушениями функций, выраженными в терминологии МКФ, хроническое течение, стадия ремиссии, в том числе при наличии осложнений основного заболевания и (или) сопутствующих заболеваний в стадии ремиссии или при высоком риске возникновения осложне</w:t>
      </w:r>
      <w:r>
        <w:t>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II уровень курации - легкое состояние с легкими нарушениями функций, выраженными в терминологии МКФ, хроническое течение, стадия ремиссии, в том числе при наличии осложнений основного заболевания и (или) сопутствующих заболеваний в стадии ремиссии;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I </w:t>
      </w:r>
      <w:r>
        <w:t>уровень курации - удовлетворительное состояние с легкими нарушениями функций, выраженными в терминологии МКФ, хроническое течение, стадия ремиссии.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Медицинская реабилитация детей осуществляется в 3 этапа: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Первый этап осуществляется в острый период, в стади</w:t>
      </w:r>
      <w:r>
        <w:t>и обострения (рецидива) основного заболевания или острый период травмы, послеоперационный период: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V уровне курации в стационарных условиях отделений анестезиологии-реанимации или палат реанимации и интенсивной терапии медицинских организаций по профилю</w:t>
      </w:r>
      <w:r>
        <w:t xml:space="preserve"> основного заболевания, учреждений родовспоможения;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IV уровне курации - в стационарных условиях профильных отделений медицинских организаций, оказывающих специализированную, в том числе высокотехнологичную, медицинскую помощь, учреждений родовспоможени</w:t>
      </w:r>
      <w:r>
        <w:t>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Второй этап осуществляется после окончания острого (подострого) периода заболевания или травмы, при хроническом течении основного заболевания вне обострения: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IV, III уровнях курации - в стационарных условиях в реабилитационных центрах или отделениях</w:t>
      </w:r>
      <w:r>
        <w:t xml:space="preserve"> медицинской реабилитации медицинских организаций, оказывающих специализированную, в том числе высокотехнологичную, медицинскую помощь, отделениях медицинской реабилитации, являющихся структурными подразделениями санаторно-курортных организаций;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при III ур</w:t>
      </w:r>
      <w:r>
        <w:t>овне курации - в условиях дневного стационара в реабилитационных центрах или отделениях медицинской реабилитации медицинских организаций, оказывающих специализированную, в том числе высокотехнологичную, медицинскую помощь, отделениях медицинской реабилитац</w:t>
      </w:r>
      <w:r>
        <w:t>ии, являющихся структурными подразделениями санаторно-курортных организаций.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Третий этап осуществляется после окончания острого (подострого) периода или травмы, при </w:t>
      </w:r>
      <w:r>
        <w:lastRenderedPageBreak/>
        <w:t>хроническом течении заболевания вне обострения при III, II, I уровнях курации в условиях дн</w:t>
      </w:r>
      <w:r>
        <w:t>евного стационара и/или в амбулаторных условиях в медицинских организациях, оказывающих первичную медико-санитарную медицинскую помощь.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Медицинскую реабилитацию детей на первом этапе осуществляют специалисты МДРК отделения медицинской реабилитации для дете</w:t>
      </w:r>
      <w:r>
        <w:t>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Медицинскую реабилитацию детей на втором этапе осуществляют специалисты МДРК специализированных отделений медицинской реабилитации для детей.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Медицинская реабилитация детей на третьем этапе осуществляется в медицинских организациях, оказывающих первичну</w:t>
      </w:r>
      <w:r>
        <w:t>ю медико-санитарную помощь, в соответствии с положением об организации оказания первичной медико-санитарной помощи детям, утвержденным уполномоченным федеральным органом исполнительной власти.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Title"/>
        <w:jc w:val="center"/>
        <w:outlineLvl w:val="1"/>
      </w:pPr>
      <w:r>
        <w:t>XXII. Порядок взаимодействия с референс-центрами</w:t>
      </w:r>
    </w:p>
    <w:p w:rsidR="00000000" w:rsidRDefault="00DA11AF">
      <w:pPr>
        <w:pStyle w:val="ConsPlusTitle"/>
        <w:jc w:val="center"/>
      </w:pPr>
      <w:r>
        <w:t xml:space="preserve">Министерства </w:t>
      </w:r>
      <w:r>
        <w:t>здравоохранения Российской Федерации, созданных</w:t>
      </w:r>
    </w:p>
    <w:p w:rsidR="00000000" w:rsidRDefault="00DA11AF">
      <w:pPr>
        <w:pStyle w:val="ConsPlusTitle"/>
        <w:jc w:val="center"/>
      </w:pPr>
      <w:r>
        <w:t>в целях предупреждения распространения биологических угроз</w:t>
      </w:r>
    </w:p>
    <w:p w:rsidR="00000000" w:rsidRDefault="00DA11AF">
      <w:pPr>
        <w:pStyle w:val="ConsPlusTitle"/>
        <w:jc w:val="center"/>
      </w:pPr>
      <w:r>
        <w:t>(опасностей), а также порядок взаимодействия</w:t>
      </w:r>
    </w:p>
    <w:p w:rsidR="00000000" w:rsidRDefault="00DA11AF">
      <w:pPr>
        <w:pStyle w:val="ConsPlusTitle"/>
        <w:jc w:val="center"/>
      </w:pPr>
      <w:r>
        <w:t>с референс-центрами иммуногистохимических,</w:t>
      </w:r>
    </w:p>
    <w:p w:rsidR="00000000" w:rsidRDefault="00DA11AF">
      <w:pPr>
        <w:pStyle w:val="ConsPlusTitle"/>
        <w:jc w:val="center"/>
      </w:pPr>
      <w:r>
        <w:t>патоморфологических и лучевых методов исследований,</w:t>
      </w:r>
    </w:p>
    <w:p w:rsidR="00000000" w:rsidRDefault="00DA11AF">
      <w:pPr>
        <w:pStyle w:val="ConsPlusTitle"/>
        <w:jc w:val="center"/>
      </w:pPr>
      <w:r>
        <w:t>функционирующими на базе медицинских организаций,</w:t>
      </w:r>
    </w:p>
    <w:p w:rsidR="00000000" w:rsidRDefault="00DA11AF">
      <w:pPr>
        <w:pStyle w:val="ConsPlusTitle"/>
        <w:jc w:val="center"/>
      </w:pPr>
      <w:r>
        <w:t>подведомственных Минздраву России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Normal"/>
        <w:ind w:firstLine="540"/>
        <w:jc w:val="both"/>
      </w:pPr>
      <w:r>
        <w:t>В целях информационного взаимодействия, оценки, интерпретации и описания результатов патоморфологических, иммуногистохимических, молекулярно-генетических и лучевых методов</w:t>
      </w:r>
      <w:r>
        <w:t xml:space="preserve"> исследований злокачественных новообразований, повторного проведения диагностического исследования биологического материала, в том числе проведения первичных диагностических и определяющих тактику лечения цитогенетических и молекулярно-генетических исследо</w:t>
      </w:r>
      <w:r>
        <w:t>ваний, недоступных для реализации, медицинские организации направляют необходимые сведения в референс-центр иммуногистохимических, патоморфологических и лучевых методов исследований.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Медицинские организации направляют сведения о биологических угрозах (опас</w:t>
      </w:r>
      <w:r>
        <w:t>ностях), поступающих в ходе медицинской деятельности, для верификации в референс-центр по предупреждению распространения биологических угроз (опасностей).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Правила направления сведений о биологических угрозах (опасностях), а также оценки, интерпретации и оп</w:t>
      </w:r>
      <w:r>
        <w:t>исания результатов патоморфологических, иммуногистохимических, молекулярно-генетических и лучевых методов исследований определяют референс-центры Министерства здравоохранения Российской Федерации.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Взаимодействие, обмен информацией референс-центров с медици</w:t>
      </w:r>
      <w:r>
        <w:t>нскими организациями осуществляется через электронные сервисы единой государственной информационной системы в сфере здравоохранения, федеральных государственных информационных систем в сфере здравоохранения или других информационных систем в сфере здравоох</w:t>
      </w:r>
      <w:r>
        <w:t>ранения, обладающих соответствующим специализированным функционалом, при условии соблюдения требований законодательства Российской Федерации о персональных данных.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Title"/>
        <w:jc w:val="center"/>
        <w:outlineLvl w:val="1"/>
      </w:pPr>
      <w:r>
        <w:t>XXIII. Координатор Программы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Координатором Программы является Депздрав Югры.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XXIV. Исполн</w:t>
      </w:r>
      <w:r>
        <w:t>ители Программы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Исполнителями Программы являются медицинские организации, включенные в Программу.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XXV. Срок реализации Программы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Срок реализации Программы - 2024 год и плановый период 2025 и 2026 годов.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XXVI. Ожидаемые результаты реализации Программы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 xml:space="preserve">Ожидаемыми результатами Программы является выполнение целевых значений критериев доступности и качества медицинской помощи, указанных в </w:t>
      </w:r>
      <w:hyperlink w:anchor="Par9339" w:tooltip="Целевые значения критериев доступности и качества" w:history="1">
        <w:r>
          <w:rPr>
            <w:color w:val="0000FF"/>
          </w:rPr>
          <w:t>таблице 7</w:t>
        </w:r>
      </w:hyperlink>
      <w:r>
        <w:t>.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Title"/>
        <w:jc w:val="center"/>
        <w:outlineLvl w:val="1"/>
      </w:pPr>
      <w:r>
        <w:t>Перечень медицинских организа</w:t>
      </w:r>
      <w:r>
        <w:t>ций, участвующих в реализации</w:t>
      </w:r>
    </w:p>
    <w:p w:rsidR="00000000" w:rsidRDefault="00DA11AF">
      <w:pPr>
        <w:pStyle w:val="ConsPlusTitle"/>
        <w:jc w:val="center"/>
      </w:pPr>
      <w:r>
        <w:t>территориальной программы государственных гарантий, в том</w:t>
      </w:r>
    </w:p>
    <w:p w:rsidR="00000000" w:rsidRDefault="00DA11AF">
      <w:pPr>
        <w:pStyle w:val="ConsPlusTitle"/>
        <w:jc w:val="center"/>
      </w:pPr>
      <w:r>
        <w:t>числе территориальной программы обязательного медицинского</w:t>
      </w:r>
    </w:p>
    <w:p w:rsidR="00000000" w:rsidRDefault="00DA11AF">
      <w:pPr>
        <w:pStyle w:val="ConsPlusTitle"/>
        <w:jc w:val="center"/>
      </w:pPr>
      <w:r>
        <w:t>страхования, и перечень медицинских организаций, проводящих</w:t>
      </w:r>
    </w:p>
    <w:p w:rsidR="00000000" w:rsidRDefault="00DA11AF">
      <w:pPr>
        <w:pStyle w:val="ConsPlusTitle"/>
        <w:jc w:val="center"/>
      </w:pPr>
      <w:r>
        <w:t>профилактические медицинские осмотры и диспансери</w:t>
      </w:r>
      <w:r>
        <w:t>зацию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Normal"/>
        <w:jc w:val="right"/>
      </w:pPr>
      <w:r>
        <w:t>Таблица 1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64"/>
        <w:gridCol w:w="2665"/>
        <w:gridCol w:w="1417"/>
        <w:gridCol w:w="1020"/>
        <w:gridCol w:w="1191"/>
        <w:gridCol w:w="964"/>
      </w:tblGrid>
      <w:tr w:rsidR="0000000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 xml:space="preserve">в том числе </w:t>
            </w:r>
            <w:hyperlink w:anchor="Par1899" w:tooltip="&lt;*&gt; Знак отличия (+)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Осуществляющие деятельность по выполнению государственного задания за счет средств бюджетных ассигнований бюджета автономного округа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из них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Проводящие профилактические медицин</w:t>
            </w:r>
            <w:r>
              <w:t>ские осмотры и диспансеризацию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 том числе углубленную диспансеризацию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Белоярский муниципальный район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"Белоярская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Березовский муниципальный район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810008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"Березовская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810009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"Игримская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КУ "Березовский противотуберкулезный диспансер"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Кондинский муниципальный район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"Кондинская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БУ "Кондинская районная </w:t>
            </w:r>
            <w:r>
              <w:lastRenderedPageBreak/>
              <w:t>стоматологическая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810206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"Центр общей врачебной практики"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Нефтеюганский муниципальный район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810032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"Нефтеюганская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КУ "Лемпинский наркологический реабилитационный центр"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АУ "Санаторий Юган"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Нижневартовский муниципальный район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810039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810040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"Новоаганская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Октябрьский муниципальный район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810058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"Октябрьская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Советский муниципальный район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810059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АУ "Советская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810062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"Пионерская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"Советская психоневрологическая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810051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"Альтаир"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8.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Сургутский муниципальный район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810064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районная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810073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"Нижнесортымская участковая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810074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"Федоровская городская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8.4.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810076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"Лянторская городская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8.5.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810068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"Угутская участковая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8.6.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АУ "Региональный аптечный склад"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9.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Ханты-Мансийский муниципальный район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810157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"Ханты-Мансийская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Ассоциация работодателей сферы медико-социальных услуг Ханты-Мансийского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10.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Ханты-Мансийск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"Окружная клиническая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"Ханты-Мансийский клинический кожно-венерологический диспансер"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"Ханты-Мансийская клиническая стоматологическая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810154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"Окружной клинический лечебно-реабилитационный центр"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810197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"Ханты-Мансийская городская клиническая станция скорой медицинской помощи"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810225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АУ "Югорский центр профессиональной патологии"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10.7.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810235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ФБУЗ "Центр гигиены и эпидемиологии в Ханты-Мансийском автономном округе - Югре"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10.8.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810348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"Клинический врачебно-физкультурный диспансер"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10.9.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БУ "Ханты-Мансийская клиническая психоневрологическая </w:t>
            </w:r>
            <w:r>
              <w:lastRenderedPageBreak/>
              <w:t>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10.10.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"Центр общественного здоровья и медицинской профилактики"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10.11.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"Ханты-Мансийский клинический противотуберкулезный диспансер"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10.12.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КУ "Центр профилактики и борьбы со СПИД"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10.13.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КУ "Центр медицины катастроф"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10.14.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КУ "Детский противотуберкулезный санаторий имени Е.М. Сагандуковой"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10.15.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КУ "Бюро судебно-медицинской экспертизы"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10.16.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"Медицинский информационно-аналитический центр"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11.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Когалым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810088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"Когалымская городская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810456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"Медис"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810047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Центр развития гражданских инициатив Югры "ВЕЧЕ"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12.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Лангепас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810089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"Лангепасская городская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810133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"Лангепасская городская стоматологическая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810161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"Медсервис"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12.4.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810182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"Дентал"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13.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Мегион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13.1.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810090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"Мегионская городская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810092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АУ "Мегионская городская стоматологическая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"Центр диагностики и реабилитации"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13.4.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"Психоневрологическая больница имени Святой Преподобномученицы Елизаветы"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14.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Нефтеюганск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810094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"Нефтеюганская окружная клиничес</w:t>
            </w:r>
            <w:r>
              <w:t>кая больница имени В.И. Яцкив"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810095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"Нефтеюганская городская стоматологическая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810184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"Нефтеюганская городская станция скорой медицинской помощи"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14.4.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810189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"Вира-Центр"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14.5.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810244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МЧУ ДПО "Нефросовет"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14.6.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810193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"Улыбка"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14.7.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"Стоматология Смайл"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15.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Нижневартовск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810097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"Нижневартовская городская детская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810098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"Нижневартовская городская стоматологическая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810099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"Нижневартовская городская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БУ "Нижневартовская городская детская стоматологическая </w:t>
            </w:r>
            <w:r>
              <w:lastRenderedPageBreak/>
              <w:t>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"Нижневартовский онкологический диспансер"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810103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"Нижневартовский кожно-венерологический диспансер"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15.7.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810104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"Нижневартовская окружная клиническая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15.8.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810106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"Нижневартовский окружной клинический перинатальный центр"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15.9.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810144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"Нижневартовская окружная клиническая детская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810196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"Нижневартовская городская станция скорой медицинской помощи"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"Нижневартовская психоневрологическая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"Нижневартовский противотуберкулезный диспансер"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810173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"Катарсис"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810177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ЛПЧУ "Здоровье"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810187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"Денталсервис"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"Лечебно-диагностический центр международного института биологических систем - Нижневартовск"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15.17.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Центр реабилитации "Нефтяник Самотлора"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15.18.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"Арум Вита"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15.19.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"Диалам+"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15.20.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МНГООВБД "Красная звезда"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15.21.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810340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"Контанго"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15.22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810057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"ПУЛЬС-М"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15.23.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"НефроМед"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15.24.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810060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"ГЕНЕЗИС"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16.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Нягань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"Няганская городская стоматологическая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810003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"Няганская городская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810050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ЛПЧУ "Клиника ЛИИВА"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810107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"Няганская окружная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810108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"Няганская городская детская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810194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"Няганская городская станция скорой медицинской помощи"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16.7.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810203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"Здоровье+"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17.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Покачи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"Покачевская городская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Пыть-Ях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810005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"Пыть-Яхская окружная клиническая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810146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АУ "Пыть-Яхская городская стоматологическая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810199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"Медиастом"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19.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Радужный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"Радужнинская городская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"Радужнинская городская стоматологическая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20.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Сургут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20.1.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810077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окружная клиническая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городская стоматологическая поликлиника N 2 имени А.И. Бородина"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городская клиническая стоматологическая поликлиника N 1"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городская клиническая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"Сургутский окружной клинический центр охраны материнства и детства"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"Сургутский клинический кожно-венерологический диспансер"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20.7.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городская клиническая поликлиника N 1"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20.8.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городская клиническая поликлиника N 2"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20.9.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клиническая травматологическая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20.10.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городская клиническая поликлиника N 3"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20.11.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810147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"Окружной кардиологический диспансер "Центр диагностики и сердечно-сосудистой хирургии"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20.12.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810148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ЧУЗ "Клиническая больница "РЖД-Медицина" города Сургут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20.13.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810159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БУ "Сургутская городская клиническая поликлиника </w:t>
            </w:r>
            <w:r>
              <w:lastRenderedPageBreak/>
              <w:t>N 4"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20.14.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810160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городская клиническая поликлиника N 5"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20.15.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810185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городская клиническая станция скорой медицинской помощи"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20.16.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810399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Сургутская больница ФГБУЗ ЗСМЦ ФМБА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20.17.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810188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"Югория-Дент"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20.18.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810190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"Дента Плюс"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20.19.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810198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"Дента-М"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20.20.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810231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"Стоматологическая компания "Дентал-С"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20.21.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810249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"Гарант"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20.22.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810258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"МРТ-Эксперт Сургут"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20.23.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МЦ "Наджа-Мед"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20.24.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УЗ ДЦ "Авиценна Инк."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20.25.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"Медицинский миграционный центр "Наджа"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20.26.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810332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"Профидент"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20.27.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810337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"Лечебно-диагностический центр международного института биологических систем - Сургут"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20.28.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810344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МЦ "Биологическая медицина"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20.29.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810342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"Ринал-Сервис"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20.30.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810048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"Полимедика"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20.31.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"Поликлиника профилактических медицинских осмотров"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20.32.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УЗ МЦ "Юграмед"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20.33.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810052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"Альфа Стом"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20.34.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клиническая психоневрологическая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20.35.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КУ "Сургутский клинический противотуберкулезный диспансер"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20.36.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КУ "Станция переливания крови"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20.37.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КУ "Центр лекарственного мониторинга"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20.38.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АМСП "Наджа Альянс"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АНО "Медицинский центр "Белая роза - Сибирь"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21.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Урай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810006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"Урайская городская клиническая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810151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АУ "Урайская городская стоматологическая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810152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"Урайская окружная больница медицинской реабилитации"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21.4.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КУ "Урайский специализированный Дом ребенка"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Югорск автономного округа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"Югорская городская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23.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Медицинские организации, имеющие в своем составе филиалы в разных муниципальных образованиях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"Нефроцентр" (гг Мегион, Белоярский, Радужный)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810411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МЦ "Медсервис" (гг Когалым, Урай)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23.3.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810226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Акционерное общес</w:t>
            </w:r>
            <w:r>
              <w:t>тво "Екатеринбургский центр МНТК "Микрохирургия глаза" (гг Нижневартовск, Сургут)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810338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"Дальневосточная Медицинская Компания" (гг Ханты-Мансийск, Сургут)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810163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"Стоматологическая компания "Дентал" (гг Сургут, Нефтеюганск)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810247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ООО "Витацентр" (гг Ханты-Мансийск, Нефтеюганск, Нижневартовск, Сургут, Мегион)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Итого медицинских организаций, участвующих в Программе, 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</w:t>
            </w:r>
          </w:p>
        </w:tc>
      </w:tr>
      <w:tr w:rsidR="00000000"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--------------------------------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6" w:name="Par1899"/>
      <w:bookmarkEnd w:id="6"/>
      <w:r>
        <w:t>&lt;*&gt; Знак отличия (+).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БУ - бюджетное учреждение автономного округа.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ЧУЗ - частное учреждение здравоохранения.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ФГБУЗ ЗСМЦ ФМБА - федеральное государственное бюджетное учреждение здравоохранения "Западно-Сибирский медицинский центр Федерального</w:t>
      </w:r>
      <w:r>
        <w:t xml:space="preserve"> медико-биологического агентства".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ООО - общество с ограниченной ответственностью.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МНТК - межотраслевой научно-технический комплекс.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ЛПЧУ - лечебно-профилактическое частное учреждение.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АУ - автономное учреждение автономного округа.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ФБУЗ - федеральное бюдже</w:t>
      </w:r>
      <w:r>
        <w:t>тное учреждение здравоохранения.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МЧУ ДПО - медицинское частное учреждение дополнительного профессионального образования.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МНГООВБД - местная Нижневартовская городская общественная организация ветеранов боевых действий.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УЗ - учреждение здравоохранения.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lastRenderedPageBreak/>
        <w:t xml:space="preserve">ДЦ - </w:t>
      </w:r>
      <w:r>
        <w:t>диагностический центр.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СК - стоматологическая компания.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МЦ - медицинский центр.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КУ - казенные учреждения автономного округа.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АМСП - ассоциация медико-социальной помощи.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АНО - автономная некоммерческая организация.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Настоящий перечень может изменяться в тече</w:t>
      </w:r>
      <w:r>
        <w:t>ние 2024 - 2026 годов в зависимости от наличия у медицинских организаций, работающих в системе обязательного медицинского страхования в автономном округе, действующих лицензий и сертификатов, государственных заданий, а также договоров со страховыми медицин</w:t>
      </w:r>
      <w:r>
        <w:t>скими организациями.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 случае прекращения действия лицензии медицинской организации оплата медицинских услуг из средств обязательного медицинского страхования не производится.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Все медицинские организации, работающие в системе обязательного медицинского стр</w:t>
      </w:r>
      <w:r>
        <w:t>ахования автономного округа, обязаны представлять отчетность в Депздрав Югры согласно плану основных организационных мероприятий Депздрава Югры.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Title"/>
        <w:jc w:val="center"/>
        <w:outlineLvl w:val="1"/>
      </w:pPr>
      <w:r>
        <w:t>Перечень государственных медицинских организаций,</w:t>
      </w:r>
    </w:p>
    <w:p w:rsidR="00000000" w:rsidRDefault="00DA11AF">
      <w:pPr>
        <w:pStyle w:val="ConsPlusTitle"/>
        <w:jc w:val="center"/>
      </w:pPr>
      <w:r>
        <w:t>взаимодействующих со стационарными организациями социального</w:t>
      </w:r>
    </w:p>
    <w:p w:rsidR="00000000" w:rsidRDefault="00DA11AF">
      <w:pPr>
        <w:pStyle w:val="ConsPlusTitle"/>
        <w:jc w:val="center"/>
      </w:pPr>
      <w:r>
        <w:t>обслуживания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</w:pPr>
      <w:r>
        <w:t>Таблица 1.1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5726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Наименование государственной медицинской организации по взаимодействию со стационарными организациями социального обслуживания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Наименование стационарной организации социального обслуживания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Белоярский муниципальный район автономного округа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"Белоярская районная больница"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БУ "Белоярский комплексный центр социального обслуживания населения", отделение-интернат малой вместимости для граждан пожилого возраста и инвалидов, специальный дом </w:t>
            </w:r>
            <w:r>
              <w:t>для одиноких престарелых, отделение социальной адаптации для лиц без определенного места жительства, лиц, освободившихся из мест лишения свободы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Березовский муниципальный район автономного округа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"Березовская районная больница"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"Березовский районный комплексный центр социального обслуживания населения", отделение для несовершеннолетних "Социальный приют для детей"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"Игримская районная больница"</w:t>
            </w: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lastRenderedPageBreak/>
              <w:t>3.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Кондинский муниципальный район автономного округа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"Кондинская районная больница"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"Кондинский районный комплексный центр социального обслуживания населения", отделение-интернат малой вместимости для граждан пожилого возраста и инвалидов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Нефтеюганский муниципальный район автономного округа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</w:t>
            </w:r>
            <w:r>
              <w:t>У "Нефтеюганская районная больница", пгт. Пойковский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"Нефтеюганский районный комплексный центр социального обслуживания населения", отделение-интернат малой вместимости для граждан пожилого возраста и инвалидов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Нижневартовский муниципальный район ав</w:t>
            </w:r>
            <w:r>
              <w:t>тономного округа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"Нижневартовская районная больница"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"Психоневрологический интернат"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Октябрьский муниципальный район автономного округа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"Октябрьская районная больница"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"Октябрьский районный комплексный центр социального обслуживания населения", стационарное отделение для детей-инвалидов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Советский муниципальный район автономного округа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7.1.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АУ "Советская районная больница"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"Советский дом-интернат для престарелы</w:t>
            </w:r>
            <w:r>
              <w:t>х и инвалидов"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"Советский социально-реабилитационный центр для несовершеннолетних", стационарное отделение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"Советский комплексный центр социального обслуживания населения", специальный дом для одиноких престарелых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"Советский реабилитационный центр для детей и подростков с ограниченными возможностями", стационарное отделение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8.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Сургутский муниципальный район автономного округа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"Федоровская городская больница"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"Сургутский ра</w:t>
            </w:r>
            <w:r>
              <w:t>йонный комплексный центр социального обслуживания населения", отделение-интернат малой вместимости для граждан пожилого возраста и инвалидов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8.2.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районная поликлиника"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"Сургутский районный центр социальной адаптации для лиц без определен</w:t>
            </w:r>
            <w:r>
              <w:t>ного места жительства"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"Сургутский районный центр социальной помощи семье и детям", стационарное отделение, кризисное отделение помощи гражданам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9.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Ханты-Мансийский муниципальный район автономного округа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"Ханты-Мансийская районная больница"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БУ "Ханты-Мансийский комплексный центр социального обслуживания населения", отделение-интернат малой </w:t>
            </w:r>
            <w:r>
              <w:lastRenderedPageBreak/>
              <w:t>вместимости для граждан пожилого возраста и инвалидов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lastRenderedPageBreak/>
              <w:t>10.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Ханты-Мансийск автономного округа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"Окружная клиническая больница"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БУ </w:t>
            </w:r>
            <w:r>
              <w:t>Ханты-Мансийский комплексный центр социального обслуживания населения, отделение-интернат малой вместимости для граждан пожилого возраста и инвалидов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11.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Лангепас автономного округа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"Лангепасская городская больница"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"Лангепасский районный комплексный центр социального обслуживания населения", отделение социальной адаптации для лиц без определенного места жительства, лиц, освободившихся из мест лишения свободы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12.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Нижневартовск автономного округа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</w:t>
            </w:r>
            <w:r>
              <w:t>2.1.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"Нижневартовская городская поликлиника"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"Нижневартовский специальный дом-интернат для престарелых и инвалидов"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"Нижневартовский дом-интернат для престарелых и инвалидов"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"Нижневартовский комплексный центр социального обслуживания населения", специальный дом для одиноких престарелых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13.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Нягань автономного округа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13.1.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"Няганская городская поликлиника"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"Няганский комплексный центр социального обслуживания населения", отделение-интернат малой вместимости для граждан пожилого возраста и инвалидов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"Няганский центр социальной помощи семье и детям", стационарное отделение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14.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Радужны</w:t>
            </w:r>
            <w:r>
              <w:t>й автономного округа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"Радужнинская городская больница"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"Радужнинский комплексный центр социального обслуживания населения", отделение-интернат малой вместимости для граждан пожилого возраста и инвалидов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15.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городской округ Сургут автономного округа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"Сургутская городская клиническая поликлиника N 2"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"Геронтологический центр"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 "Сургутский центр социальной помощи семье и детям", стационарное отделение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АУ "Сургутский социально-оздоровительный центр"</w:t>
            </w:r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bookmarkStart w:id="7" w:name="Par2020"/>
      <w:bookmarkEnd w:id="7"/>
      <w:r>
        <w:t>Стоимость Программы по источникам финансового обеспечения</w:t>
      </w:r>
    </w:p>
    <w:p w:rsidR="00000000" w:rsidRDefault="00DA11AF">
      <w:pPr>
        <w:pStyle w:val="ConsPlusTitle"/>
        <w:jc w:val="center"/>
      </w:pPr>
      <w:r>
        <w:t>и условиям бесплатного оказания медицинской помощи</w:t>
      </w:r>
    </w:p>
    <w:p w:rsidR="00000000" w:rsidRDefault="00DA11AF">
      <w:pPr>
        <w:pStyle w:val="ConsPlusTitle"/>
        <w:jc w:val="center"/>
      </w:pPr>
      <w:r>
        <w:t>на 2024 год и на плановый период 2025 и 2026 годов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Normal"/>
        <w:jc w:val="right"/>
      </w:pPr>
      <w:r>
        <w:t>Таблица 2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sectPr w:rsidR="00000000">
          <w:headerReference w:type="default" r:id="rId92"/>
          <w:footerReference w:type="default" r:id="rId9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2"/>
        <w:gridCol w:w="1134"/>
        <w:gridCol w:w="1531"/>
        <w:gridCol w:w="1134"/>
        <w:gridCol w:w="1474"/>
        <w:gridCol w:w="1247"/>
        <w:gridCol w:w="1474"/>
        <w:gridCol w:w="1247"/>
      </w:tblGrid>
      <w:tr w:rsidR="00000000"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lastRenderedPageBreak/>
              <w:t>Источники финансового обеспечения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Утвержденная стоимость Программы на 2024 год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00000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Утвержденная стоимость Программы на 2025 год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Утвержденная стоимость Программы на 2026 год</w:t>
            </w:r>
          </w:p>
        </w:tc>
      </w:tr>
      <w:tr w:rsidR="00000000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всего,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 одного жителя (1 застрахованное лицо по ОМС) в год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всего,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 1 жителя (1 застрахованное лицо по ОМС) в год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всего,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 1 жителя (1 застрахованное лицо по ОМС) в год (руб.)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Стоимость Программы всего (сумма </w:t>
            </w:r>
            <w:hyperlink w:anchor="Par2055" w:tooltip="02" w:history="1">
              <w:r>
                <w:rPr>
                  <w:color w:val="0000FF"/>
                </w:rPr>
                <w:t>строк 02</w:t>
              </w:r>
            </w:hyperlink>
            <w:r>
              <w:t xml:space="preserve"> + </w:t>
            </w:r>
            <w:hyperlink w:anchor="Par2063" w:tooltip="03" w:history="1">
              <w:r>
                <w:rPr>
                  <w:color w:val="0000FF"/>
                </w:rPr>
                <w:t>03</w:t>
              </w:r>
            </w:hyperlink>
            <w:r>
              <w:t>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108558616,9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64785,7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112672759,0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67220,4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115832476,0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69125,2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I. Средства бюджета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8" w:name="Par2055"/>
            <w:bookmarkEnd w:id="8"/>
            <w: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47802892,9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27398,4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48255624,6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27580,0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47639622,6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27161,3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II. Стоимость территориальной программы ОМС, всего (сумма </w:t>
            </w:r>
            <w:hyperlink w:anchor="Par2071" w:tooltip="04" w:history="1">
              <w:r>
                <w:rPr>
                  <w:color w:val="0000FF"/>
                </w:rPr>
                <w:t>строк 04</w:t>
              </w:r>
            </w:hyperlink>
            <w:r>
              <w:t xml:space="preserve"> + </w:t>
            </w:r>
            <w:hyperlink w:anchor="Par2103" w:tooltip="08" w:history="1">
              <w:r>
                <w:rPr>
                  <w:color w:val="0000FF"/>
                </w:rPr>
                <w:t>08</w:t>
              </w:r>
            </w:hyperlink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9" w:name="Par2063"/>
            <w:bookmarkEnd w:id="9"/>
            <w: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60755724,0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37387,3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64417134,4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39640,4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68192853,4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41963,9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1. Стоимость территориальной программы ОМС за счет средств ОМС в пределах базовой программы ОМС (сумма </w:t>
            </w:r>
            <w:hyperlink w:anchor="Par2079" w:tooltip="05" w:history="1">
              <w:r>
                <w:rPr>
                  <w:color w:val="0000FF"/>
                </w:rPr>
                <w:t>строк 05</w:t>
              </w:r>
            </w:hyperlink>
            <w:r>
              <w:t xml:space="preserve"> + </w:t>
            </w:r>
            <w:hyperlink w:anchor="Par2087" w:tooltip="06" w:history="1">
              <w:r>
                <w:rPr>
                  <w:color w:val="0000FF"/>
                </w:rPr>
                <w:t>06</w:t>
              </w:r>
            </w:hyperlink>
            <w:r>
              <w:t xml:space="preserve"> + </w:t>
            </w:r>
            <w:hyperlink w:anchor="Par2095" w:tooltip="07" w:history="1">
              <w:r>
                <w:rPr>
                  <w:color w:val="0000FF"/>
                </w:rPr>
                <w:t>07</w:t>
              </w:r>
            </w:hyperlink>
            <w:r>
              <w:t>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0" w:name="Par2071"/>
            <w:bookmarkEnd w:id="10"/>
            <w: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60755724,0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37387,3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64417134,4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39640,4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68192853,4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41963,9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1.1. Субвенции из бюджета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1" w:name="Par2079"/>
            <w:bookmarkEnd w:id="11"/>
            <w: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52280161,7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32171,7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55941572,1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34424,8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59717291,1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36748,3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1.2. Межбюджетный трансферт бюджета автономного округа на финансовое обеспечение территориальной программы ОМС в </w:t>
            </w:r>
            <w:r>
              <w:lastRenderedPageBreak/>
              <w:t>части базовой программы ОМС (на финансовое обеспечение расходов, включаемых в структу</w:t>
            </w:r>
            <w:r>
              <w:t xml:space="preserve">ру тарифа на оплату медицинской помощи в соответствии с </w:t>
            </w:r>
            <w:hyperlink r:id="rId94" w:history="1">
              <w:r>
                <w:rPr>
                  <w:color w:val="0000FF"/>
                </w:rPr>
                <w:t>частью 7 статьи 35</w:t>
              </w:r>
            </w:hyperlink>
            <w:r>
              <w:t xml:space="preserve"> Федерального закона N 326-ФЗ)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2" w:name="Par2087"/>
            <w:bookmarkEnd w:id="12"/>
            <w:r>
              <w:lastRenderedPageBreak/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8422964,9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5183,2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8422964,9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5183,2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8422964,9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5183,2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1.3. Прочие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3" w:name="Par2095"/>
            <w:bookmarkEnd w:id="13"/>
            <w:r>
              <w:t>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52597,4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52597,4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32,4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Межбюджетные трансферты автономного округа на финансовое обеспечение дополнительных видов и условий оказания медицинской помощи, не установленных б</w:t>
            </w:r>
            <w:r>
              <w:t>азовой программой ОМС,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4" w:name="Par2103"/>
            <w:bookmarkEnd w:id="14"/>
            <w:r>
              <w:t>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 Межбюджетные трансферты, передаваемые из бюджета автон</w:t>
            </w:r>
            <w:r>
              <w:t>омного округа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 Межбюджетные трансферты, передаваемые из бюджета автономного округа в бюджет террито</w:t>
            </w:r>
            <w:r>
              <w:t>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пределах базовой программы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</w:tr>
      <w:tr w:rsidR="00000000"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Справочно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</w:tr>
      <w:tr w:rsidR="00000000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 1 застрахованное лицо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 1 застрахованное лицо (руб.)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 1 застрахованное лицо (руб.)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Расходы на обеспечение выполнения ТФОМС своих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550737,6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550737,6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550737,6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bookmarkStart w:id="15" w:name="Par2147"/>
      <w:bookmarkEnd w:id="15"/>
      <w:r>
        <w:t>Утвержденная стоимость территориальной программы</w:t>
      </w:r>
    </w:p>
    <w:p w:rsidR="00000000" w:rsidRDefault="00DA11AF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00000" w:rsidRDefault="00DA11AF">
      <w:pPr>
        <w:pStyle w:val="ConsPlusTitle"/>
        <w:jc w:val="center"/>
      </w:pPr>
      <w:r>
        <w:t>медицинской помощи по условиям ее оказания на 2024 год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</w:pPr>
      <w:r>
        <w:t>Таблица 3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020"/>
        <w:gridCol w:w="1531"/>
        <w:gridCol w:w="1417"/>
        <w:gridCol w:w="1352"/>
        <w:gridCol w:w="1031"/>
        <w:gridCol w:w="1007"/>
        <w:gridCol w:w="1361"/>
        <w:gridCol w:w="1361"/>
        <w:gridCol w:w="1010"/>
      </w:tblGrid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Стоимость единицы объема медицинской помощи (норматив финансовых затрат на единицу</w:t>
            </w:r>
            <w:r>
              <w:t xml:space="preserve"> объема предоставления медицинской помощи)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Подушевые нормативы финансирования Программы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Стоимость Программы по источникам ее финансового обеспечения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 процентах к итогу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за счет средств бюджета автономного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за счет средств бюджета автономного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6" w:name="Par2177"/>
            <w:bookmarkEnd w:id="16"/>
            <w:r>
              <w:t xml:space="preserve">I. Медицинская помощь, предоставляемая за счет консолидированного бюджета автономного округа, в том числе </w:t>
            </w:r>
            <w:hyperlink w:anchor="Par4249" w:tooltip="&lt;1&gt; Без учета финансовых средств бюджета автономного округа на приобретение оборудования для медицинских организаций, работающих в системе ОМС (затраты, не вошедшие в тариф).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7" w:name="Par2178"/>
            <w:bookmarkEnd w:id="17"/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27398,4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47802892,9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44,0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ar4250" w:tooltip="&lt;2&gt; Норматив финансовых затрат за счет средств бюджета автономного округа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99 371,65 рубля, 2025 год - 102 646,69 рубля, 2026 год - 102 743,69 рубля." w:history="1">
              <w:r>
                <w:rPr>
                  <w:color w:val="0000FF"/>
                </w:rPr>
                <w:t>&lt;2&gt;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29632,9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313,5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546904,1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6229,6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85072,1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99371,7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228554,8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0,4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2.1.1 с профилактической и иными целями </w:t>
            </w:r>
            <w:hyperlink w:anchor="Par4251" w:tooltip="&lt;3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..." w:history="1">
              <w:r>
                <w:rPr>
                  <w:color w:val="0000FF"/>
                </w:rPr>
                <w:t>&lt;3&gt;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3120,1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1001,8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1747874,2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07.1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2856,4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60753,5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2.1.2 в связи с заболеваниями - обращений </w:t>
            </w:r>
            <w:hyperlink w:anchor="Par4252" w:tooltip="&lt;4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дящих в базовую программу обязательного медицинского страхования." w:history="1">
              <w:r>
                <w:rPr>
                  <w:color w:val="0000FF"/>
                </w:rPr>
                <w:t>&lt;4&gt;</w:t>
              </w:r>
            </w:hyperlink>
            <w:r>
              <w:t>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7971,2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491,5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857489,4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08.1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ВИЧ-инфекция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6449,1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85,7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149579,5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2.2 в условиях дневных стационаров </w:t>
            </w:r>
            <w:hyperlink w:anchor="Par4253" w:tooltip="&lt;5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37290,4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53,80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93897,3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</w:t>
            </w:r>
            <w:r>
              <w:t xml:space="preserve">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09.1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ar4253" w:tooltip="&lt;5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40824,3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79,1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138067,9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</w:t>
            </w:r>
            <w:r>
              <w:t xml:space="preserve">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 Специализированная, в том числе высокотехнологичная, медицинская помощь: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 в условиях дневных стационаров </w:t>
            </w:r>
            <w:hyperlink w:anchor="Par4253" w:tooltip="&lt;5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51123,4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44170,6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 в условиях круглосуточных стационаров,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247443,0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3283,9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5729542,7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188958,8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807,3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1408498,9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ВИЧ-инфекция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110318,2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94984,0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 Паллиативная медицинская помощь </w:t>
            </w:r>
            <w:hyperlink w:anchor="Par4254" w:tooltip="&lt;6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5.1 первичная медицинская помощь, в том числе доврачебная и врачебная </w:t>
            </w:r>
            <w:hyperlink w:anchor="Par4255" w:tooltip="&lt;7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&lt;7&gt;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3206,8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152622,2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посещение по паллиативной медицинской помощи без учета посещений на дому патронажными бригадами </w:t>
            </w:r>
            <w:hyperlink w:anchor="Par4255" w:tooltip="&lt;7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12,9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22484,0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посещения на дому выездными патронажными бригадами </w:t>
            </w:r>
            <w:hyperlink w:anchor="Par4255" w:tooltip="&lt;7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5182,9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130138,2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5170,5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21,7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37879,0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5.2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411,3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717661,0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88200,0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5.3 оказываемая в условиях дневного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Х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6. Иные государственные и муниципальные услуги </w:t>
            </w:r>
            <w:r>
              <w:lastRenderedPageBreak/>
              <w:t>(работы)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20356,0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35515743,8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 Высокотехнологичная медицинская помощь, оказываемая в медицинских организациях автономного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1461,3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2549609,8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8" w:name="Par2487"/>
            <w:bookmarkEnd w:id="18"/>
            <w:r>
              <w:t xml:space="preserve">II. Средства консолидированного бюджета автономного округа на приобретение медицинского оборудования для медицинских организаций, работающих в системе ОМС </w:t>
            </w:r>
            <w:hyperlink w:anchor="Par4256" w:tooltip="&lt;8&gt; Указываются расходы бюджета автономного округа на приобретение медицинского оборудования для медицинских организаций, работающих в системе ОМС, сверх ТПОМС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9" w:name="Par2488"/>
            <w:bookmarkEnd w:id="19"/>
            <w: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0" w:name="Par2497"/>
            <w:bookmarkEnd w:id="20"/>
            <w:r>
              <w:t>III. Медицинская помощь в ходе</w:t>
            </w:r>
          </w:p>
          <w:p w:rsidR="00000000" w:rsidRDefault="00DA11AF">
            <w:pPr>
              <w:pStyle w:val="ConsPlusNormal"/>
            </w:pPr>
            <w:r>
              <w:t>территориальной программы ОМС: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1" w:name="Par2499"/>
            <w:bookmarkEnd w:id="21"/>
            <w: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37387,3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60755724,0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56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1. Скорая, в том числе скорая специализированная, медицинская помощь (сумма </w:t>
            </w:r>
            <w:hyperlink w:anchor="Par3007" w:tooltip="37" w:history="1">
              <w:r>
                <w:rPr>
                  <w:color w:val="0000FF"/>
                </w:rPr>
                <w:t>строк 37</w:t>
              </w:r>
            </w:hyperlink>
            <w:r>
              <w:t xml:space="preserve"> + </w:t>
            </w:r>
            <w:hyperlink w:anchor="Par3427" w:tooltip="51" w:history="1">
              <w:r>
                <w:rPr>
                  <w:color w:val="0000FF"/>
                </w:rPr>
                <w:t>51</w:t>
              </w:r>
            </w:hyperlink>
            <w:r>
              <w:t xml:space="preserve"> + </w:t>
            </w:r>
            <w:hyperlink w:anchor="Par3867" w:tooltip="67" w:history="1">
              <w:r>
                <w:rPr>
                  <w:color w:val="0000FF"/>
                </w:rPr>
                <w:t>67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0,309899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7367,8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2283,3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3710413,5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2.1.1 посещения с профилактическими и иными целями, всего (сумма </w:t>
            </w:r>
            <w:hyperlink w:anchor="Par3037" w:tooltip="39.1" w:history="1">
              <w:r>
                <w:rPr>
                  <w:color w:val="0000FF"/>
                </w:rPr>
                <w:t>строк 39.1</w:t>
              </w:r>
            </w:hyperlink>
            <w:r>
              <w:t xml:space="preserve"> + </w:t>
            </w:r>
            <w:hyperlink w:anchor="Par3457" w:tooltip="53.1" w:history="1">
              <w:r>
                <w:rPr>
                  <w:color w:val="0000FF"/>
                </w:rPr>
                <w:t>53.1</w:t>
              </w:r>
            </w:hyperlink>
            <w:r>
              <w:t xml:space="preserve"> + </w:t>
            </w:r>
            <w:hyperlink w:anchor="Par3897" w:tooltip="69.1" w:history="1">
              <w:r>
                <w:rPr>
                  <w:color w:val="0000FF"/>
                </w:rPr>
                <w:t>69.1</w:t>
              </w:r>
            </w:hyperlink>
            <w:r>
              <w:t>),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3,145837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2182,7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6866,5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11158269,2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для проведения профилактических медицинских осмотров (сумма </w:t>
            </w:r>
            <w:hyperlink w:anchor="Par3047" w:tooltip="39.1.1" w:history="1">
              <w:r>
                <w:rPr>
                  <w:color w:val="0000FF"/>
                </w:rPr>
                <w:t>строк 39.1.1</w:t>
              </w:r>
            </w:hyperlink>
            <w:r>
              <w:t xml:space="preserve"> + </w:t>
            </w:r>
            <w:hyperlink w:anchor="Par3467" w:tooltip="53.1.1" w:history="1">
              <w:r>
                <w:rPr>
                  <w:color w:val="0000FF"/>
                </w:rPr>
                <w:t>53.1.1</w:t>
              </w:r>
            </w:hyperlink>
            <w:r>
              <w:t xml:space="preserve"> + </w:t>
            </w:r>
            <w:hyperlink w:anchor="Par3907" w:tooltip="69.1.1" w:history="1">
              <w:r>
                <w:rPr>
                  <w:color w:val="0000FF"/>
                </w:rPr>
                <w:t>69.1.1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0,311412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4061,4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1264,8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2055295,8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проведения диспансеризации, всего (сумма </w:t>
            </w:r>
            <w:hyperlink w:anchor="Par3057" w:tooltip="39.1.2" w:history="1">
              <w:r>
                <w:rPr>
                  <w:color w:val="0000FF"/>
                </w:rPr>
                <w:t>строк 39.1.2</w:t>
              </w:r>
            </w:hyperlink>
            <w:r>
              <w:t xml:space="preserve"> + </w:t>
            </w:r>
            <w:hyperlink w:anchor="Par3477" w:tooltip="53.1.2" w:history="1">
              <w:r>
                <w:rPr>
                  <w:color w:val="0000FF"/>
                </w:rPr>
                <w:t>53.1.2</w:t>
              </w:r>
            </w:hyperlink>
            <w:r>
              <w:t xml:space="preserve"> + </w:t>
            </w:r>
            <w:hyperlink w:anchor="Par3917" w:tooltip="69.1.2" w:history="1">
              <w:r>
                <w:rPr>
                  <w:color w:val="0000FF"/>
                </w:rPr>
                <w:t>69.1.2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0,388591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5485,6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2131,7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3464019,3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проведения углубленной диспансеризации (сумма </w:t>
            </w:r>
            <w:hyperlink w:anchor="Par3067" w:tooltip="39.1.2.1" w:history="1">
              <w:r>
                <w:rPr>
                  <w:color w:val="0000FF"/>
                </w:rPr>
                <w:t>строк 39.1.2.1</w:t>
              </w:r>
            </w:hyperlink>
            <w:r>
              <w:t xml:space="preserve"> + </w:t>
            </w:r>
            <w:hyperlink w:anchor="Par3487" w:tooltip="53.1.2.1" w:history="1">
              <w:r>
                <w:rPr>
                  <w:color w:val="0000FF"/>
                </w:rPr>
                <w:t>53.1.2.1</w:t>
              </w:r>
            </w:hyperlink>
            <w:r>
              <w:t xml:space="preserve"> + </w:t>
            </w:r>
            <w:hyperlink w:anchor="Par3927" w:tooltip="69.1.2.1" w:history="1">
              <w:r>
                <w:rPr>
                  <w:color w:val="0000FF"/>
                </w:rPr>
                <w:t>69.1.2.1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0,050758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2134,6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176070,3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оценки репродуктивного здоровья </w:t>
            </w:r>
            <w:hyperlink w:anchor="Par4258" w:tooltip="&lt;10&gt;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 - 2026 годы (для женщин - 0,065200, для мужчин - 0,032168 комплексных посещений). Нормативы финансовых затрат на единицу объема медицинской помощи при проведении диспансеризации для оценки репродуктивного здоровья женщин и мужчин составят: на 2024 год: для женщин - 1678,03 руб., для мужчин - 325,34 руб., на 2025 год: для женщин - 1781,9 руб., для м..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23.1.2.2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0,097368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2231,9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353146,8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посещений с иными целями (сумма </w:t>
            </w:r>
            <w:hyperlink w:anchor="Par3087" w:tooltip="39.1.3" w:history="1">
              <w:r>
                <w:rPr>
                  <w:color w:val="0000FF"/>
                </w:rPr>
                <w:t>строк 39.1.3</w:t>
              </w:r>
            </w:hyperlink>
            <w:r>
              <w:t xml:space="preserve"> + </w:t>
            </w:r>
            <w:hyperlink w:anchor="Par3497" w:tooltip="53.1.3" w:history="1">
              <w:r>
                <w:rPr>
                  <w:color w:val="0000FF"/>
                </w:rPr>
                <w:t>53.1.3</w:t>
              </w:r>
            </w:hyperlink>
            <w:r>
              <w:t xml:space="preserve"> + </w:t>
            </w:r>
            <w:hyperlink w:anchor="Par3937" w:tooltip="69.1.3" w:history="1">
              <w:r>
                <w:rPr>
                  <w:color w:val="0000FF"/>
                </w:rPr>
                <w:t>69.1.3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2,200035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1096,3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2411,9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3919468,5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2.1.2 в неотложной форме (сумма </w:t>
            </w:r>
            <w:hyperlink w:anchor="Par3097" w:tooltip="39.2" w:history="1">
              <w:r>
                <w:rPr>
                  <w:color w:val="0000FF"/>
                </w:rPr>
                <w:t>строк 39.2</w:t>
              </w:r>
            </w:hyperlink>
            <w:r>
              <w:t xml:space="preserve"> + </w:t>
            </w:r>
            <w:hyperlink w:anchor="Par3507" w:tooltip="53.2" w:history="1">
              <w:r>
                <w:rPr>
                  <w:color w:val="0000FF"/>
                </w:rPr>
                <w:t>53.2</w:t>
              </w:r>
            </w:hyperlink>
            <w:r>
              <w:t xml:space="preserve"> + </w:t>
            </w:r>
            <w:hyperlink w:anchor="Par3947" w:tooltip="69.2" w:history="1">
              <w:r>
                <w:rPr>
                  <w:color w:val="0000FF"/>
                </w:rPr>
                <w:t>69.2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0,61403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1516,2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1512897,7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2.1.3 в связи с заболеваниями (обращений), всего (сумма </w:t>
            </w:r>
            <w:hyperlink w:anchor="Par3107" w:tooltip="39.3" w:history="1">
              <w:r>
                <w:rPr>
                  <w:color w:val="0000FF"/>
                </w:rPr>
                <w:t>строк 39.3</w:t>
              </w:r>
            </w:hyperlink>
            <w:r>
              <w:t xml:space="preserve"> + </w:t>
            </w:r>
            <w:hyperlink w:anchor="Par3517" w:tooltip="53.3" w:history="1">
              <w:r>
                <w:rPr>
                  <w:color w:val="0000FF"/>
                </w:rPr>
                <w:t>53.3</w:t>
              </w:r>
            </w:hyperlink>
            <w:r>
              <w:t xml:space="preserve"> + </w:t>
            </w:r>
            <w:hyperlink w:anchor="Par3957" w:tooltip="69.3" w:history="1">
              <w:r>
                <w:rPr>
                  <w:color w:val="0000FF"/>
                </w:rPr>
                <w:t>69.3</w:t>
              </w:r>
            </w:hyperlink>
            <w:r>
              <w:t>), из них проведение следующих отдельн</w:t>
            </w:r>
            <w:r>
              <w:t>ых диагностических (лабораторных) исследований в ходе базовой программы обязательного медицинского страхования: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1,898604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4289,0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8143,1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13232918,6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компьютерная томография </w:t>
            </w:r>
            <w:r>
              <w:lastRenderedPageBreak/>
              <w:t xml:space="preserve">(сумма </w:t>
            </w:r>
            <w:hyperlink w:anchor="Par3117" w:tooltip="39.3.1" w:history="1">
              <w:r>
                <w:rPr>
                  <w:color w:val="0000FF"/>
                </w:rPr>
                <w:t>строк 39.3.1</w:t>
              </w:r>
            </w:hyperlink>
            <w:r>
              <w:t xml:space="preserve"> + </w:t>
            </w:r>
            <w:hyperlink w:anchor="Par3527" w:tooltip="53.3.1" w:history="1">
              <w:r>
                <w:rPr>
                  <w:color w:val="0000FF"/>
                </w:rPr>
                <w:t>53.3.1</w:t>
              </w:r>
            </w:hyperlink>
            <w:r>
              <w:t xml:space="preserve"> + </w:t>
            </w:r>
            <w:hyperlink w:anchor="Par3967" w:tooltip="69.3.1" w:history="1">
              <w:r>
                <w:rPr>
                  <w:color w:val="0000FF"/>
                </w:rPr>
                <w:t>69.3.1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23.3.1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0,091418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5680,5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843878,5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магнитно-резонансная томография (сумма </w:t>
            </w:r>
            <w:hyperlink w:anchor="Par3127" w:tooltip="39.3.2" w:history="1">
              <w:r>
                <w:rPr>
                  <w:color w:val="0000FF"/>
                </w:rPr>
                <w:t>строк 39.3.2</w:t>
              </w:r>
            </w:hyperlink>
            <w:r>
              <w:t xml:space="preserve"> + </w:t>
            </w:r>
            <w:hyperlink w:anchor="Par3537" w:tooltip="53.3.2" w:history="1">
              <w:r>
                <w:rPr>
                  <w:color w:val="0000FF"/>
                </w:rPr>
                <w:t>53.3.2</w:t>
              </w:r>
            </w:hyperlink>
            <w:r>
              <w:t xml:space="preserve"> + </w:t>
            </w:r>
            <w:hyperlink w:anchor="Par3977" w:tooltip="69.3.2" w:history="1">
              <w:r>
                <w:rPr>
                  <w:color w:val="0000FF"/>
                </w:rPr>
                <w:t>69.3.2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0,044043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7617,6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545196,8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ультразвуковое исследование сердечно-сосудистой системы (сумма </w:t>
            </w:r>
            <w:hyperlink w:anchor="Par3137" w:tooltip="39.3.3" w:history="1">
              <w:r>
                <w:rPr>
                  <w:color w:val="0000FF"/>
                </w:rPr>
                <w:t>строк 39.3.3</w:t>
              </w:r>
            </w:hyperlink>
            <w:r>
              <w:t xml:space="preserve"> + </w:t>
            </w:r>
            <w:hyperlink w:anchor="Par3547" w:tooltip="53.3.3" w:history="1">
              <w:r>
                <w:rPr>
                  <w:color w:val="0000FF"/>
                </w:rPr>
                <w:t>53.3.3</w:t>
              </w:r>
            </w:hyperlink>
            <w:r>
              <w:t xml:space="preserve"> + </w:t>
            </w:r>
            <w:hyperlink w:anchor="Par3987" w:tooltip="69.3.3" w:history="1">
              <w:r>
                <w:rPr>
                  <w:color w:val="0000FF"/>
                </w:rPr>
                <w:t>69.3.3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0,110284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1070,4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191831,8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эндоскопическое диагностическое исследование (сумма </w:t>
            </w:r>
            <w:hyperlink w:anchor="Par3147" w:tooltip="39.3.4" w:history="1">
              <w:r>
                <w:rPr>
                  <w:color w:val="0000FF"/>
                </w:rPr>
                <w:t>строк 39.3.4</w:t>
              </w:r>
            </w:hyperlink>
            <w:r>
              <w:t xml:space="preserve"> + </w:t>
            </w:r>
            <w:hyperlink w:anchor="Par3557" w:tooltip="53.3.4" w:history="1">
              <w:r>
                <w:rPr>
                  <w:color w:val="0000FF"/>
                </w:rPr>
                <w:t>53.3.4</w:t>
              </w:r>
            </w:hyperlink>
            <w:r>
              <w:t xml:space="preserve"> + </w:t>
            </w:r>
            <w:hyperlink w:anchor="Par3997" w:tooltip="69.3.4" w:history="1">
              <w:r>
                <w:rPr>
                  <w:color w:val="0000FF"/>
                </w:rPr>
                <w:t>69.3.4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0,043704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3102,6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220346,2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1403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"/>
              <w:gridCol w:w="113"/>
              <w:gridCol w:w="13629"/>
              <w:gridCol w:w="11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DA11AF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DA11AF">
                  <w:pPr>
                    <w:pStyle w:val="ConsPlusNormal"/>
                  </w:pPr>
                </w:p>
              </w:tc>
              <w:tc>
                <w:tcPr>
                  <w:tcW w:w="1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Default="00DA11AF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Default="00DA11AF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 таблице 3 строка</w:t>
                  </w:r>
                </w:p>
                <w:p w:rsidR="00000000" w:rsidRDefault="00DA11AF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535.3.5 от</w:t>
                  </w:r>
                  <w:r>
                    <w:rPr>
                      <w:color w:val="392C69"/>
                    </w:rPr>
                    <w:t>сутствует, имеется в виду строка 53.3.5.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DA11AF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Default="00DA11AF">
            <w:pPr>
              <w:pStyle w:val="ConsPlusNormal"/>
              <w:rPr>
                <w:color w:val="392C69"/>
              </w:rPr>
            </w:pPr>
          </w:p>
        </w:tc>
      </w:tr>
      <w:tr w:rsidR="00000000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молекулярно-генетическое исследование с целью диагностики онкологических заболеваний (сумма </w:t>
            </w:r>
            <w:hyperlink w:anchor="Par3157" w:tooltip="39.3.5" w:history="1">
              <w:r>
                <w:rPr>
                  <w:color w:val="0000FF"/>
                </w:rPr>
                <w:t>строк 39.3.5</w:t>
              </w:r>
            </w:hyperlink>
            <w:r>
              <w:t xml:space="preserve"> + </w:t>
            </w:r>
            <w:hyperlink w:anchor="Par3567" w:tooltip="53.3.5" w:history="1">
              <w:r>
                <w:rPr>
                  <w:color w:val="0000FF"/>
                </w:rPr>
                <w:t>535.3.5</w:t>
              </w:r>
            </w:hyperlink>
            <w:r>
              <w:t xml:space="preserve"> + </w:t>
            </w:r>
            <w:hyperlink w:anchor="Par4007" w:tooltip="69.3.5" w:history="1">
              <w:r>
                <w:rPr>
                  <w:color w:val="0000FF"/>
                </w:rPr>
                <w:t>69.3.5</w:t>
              </w:r>
            </w:hyperlink>
            <w:r>
              <w:t>)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0,002785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16482,2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45,9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74598,4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Par3167" w:tooltip="39.3.6" w:history="1">
              <w:r>
                <w:rPr>
                  <w:color w:val="0000FF"/>
                </w:rPr>
                <w:t>строк 39.3.6</w:t>
              </w:r>
            </w:hyperlink>
            <w:r>
              <w:t xml:space="preserve"> + </w:t>
            </w:r>
            <w:hyperlink w:anchor="Par3577" w:tooltip="53.3.6" w:history="1">
              <w:r>
                <w:rPr>
                  <w:color w:val="0000FF"/>
                </w:rPr>
                <w:t>53.3.6</w:t>
              </w:r>
            </w:hyperlink>
            <w:r>
              <w:t xml:space="preserve"> + </w:t>
            </w:r>
            <w:hyperlink w:anchor="Par4017" w:tooltip="69.3.6" w:history="1">
              <w:r>
                <w:rPr>
                  <w:color w:val="0000FF"/>
                </w:rPr>
                <w:t>69.3.6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0,020444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4064,8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135040,8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тестирование на выявление новой коронавирусной инфекции (CO</w:t>
            </w:r>
            <w:r>
              <w:t xml:space="preserve">VID-19) (сумма </w:t>
            </w:r>
            <w:hyperlink w:anchor="Par3177" w:tooltip="39.3.7" w:history="1">
              <w:r>
                <w:rPr>
                  <w:color w:val="0000FF"/>
                </w:rPr>
                <w:t>строк 39.3.7</w:t>
              </w:r>
            </w:hyperlink>
            <w:r>
              <w:t xml:space="preserve"> + </w:t>
            </w:r>
            <w:hyperlink w:anchor="Par3587" w:tooltip="53.3.7" w:history="1">
              <w:r>
                <w:rPr>
                  <w:color w:val="0000FF"/>
                </w:rPr>
                <w:t>53.3.7</w:t>
              </w:r>
            </w:hyperlink>
            <w:r>
              <w:t xml:space="preserve"> + </w:t>
            </w:r>
            <w:hyperlink w:anchor="Par4027" w:tooltip="69.3.7" w:history="1">
              <w:r>
                <w:rPr>
                  <w:color w:val="0000FF"/>
                </w:rPr>
                <w:t>69.3.7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0,10474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786,8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133918,0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диспансерное наблюдение (сумма </w:t>
            </w:r>
            <w:hyperlink w:anchor="Par3187" w:tooltip="39.4" w:history="1">
              <w:r>
                <w:rPr>
                  <w:color w:val="0000FF"/>
                </w:rPr>
                <w:t>строк 39.4</w:t>
              </w:r>
            </w:hyperlink>
            <w:r>
              <w:t xml:space="preserve"> + </w:t>
            </w:r>
            <w:hyperlink w:anchor="Par3597" w:tooltip="53.4" w:history="1">
              <w:r>
                <w:rPr>
                  <w:color w:val="0000FF"/>
                </w:rPr>
                <w:t>53.4</w:t>
              </w:r>
            </w:hyperlink>
            <w:r>
              <w:t xml:space="preserve"> + </w:t>
            </w:r>
            <w:hyperlink w:anchor="Par4037" w:tooltip="69.4" w:history="1">
              <w:r>
                <w:rPr>
                  <w:color w:val="0000FF"/>
                </w:rPr>
                <w:t>69.4</w:t>
              </w:r>
            </w:hyperlink>
            <w:r>
              <w:t>)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0,245799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4304,8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1058,1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1719485,6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0,029113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6275,8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296906,8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2369,5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230260,8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23.4.3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0,12521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5268,8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659,7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1072042,4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стационаров, за исключением медицинской реабилитации (сумма </w:t>
            </w:r>
            <w:hyperlink w:anchor="Par3227" w:tooltip="40" w:history="1">
              <w:r>
                <w:rPr>
                  <w:color w:val="0000FF"/>
                </w:rPr>
                <w:t>строк 40</w:t>
              </w:r>
            </w:hyperlink>
            <w:r>
              <w:t xml:space="preserve"> + </w:t>
            </w:r>
            <w:hyperlink w:anchor="Par3607" w:tooltip="54" w:history="1">
              <w:r>
                <w:rPr>
                  <w:color w:val="0000FF"/>
                </w:rPr>
                <w:t>54</w:t>
              </w:r>
            </w:hyperlink>
            <w:r>
              <w:t xml:space="preserve"> + </w:t>
            </w:r>
            <w:hyperlink w:anchor="Par4047" w:tooltip="70" w:history="1">
              <w:r>
                <w:rPr>
                  <w:color w:val="0000FF"/>
                </w:rPr>
                <w:t>70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2" w:name="Par2732"/>
            <w:bookmarkEnd w:id="22"/>
            <w: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2.2.1 медицинская помощь по профилю "онкология" (сумма </w:t>
            </w:r>
            <w:hyperlink w:anchor="Par3237" w:tooltip="40.1" w:history="1">
              <w:r>
                <w:rPr>
                  <w:color w:val="0000FF"/>
                </w:rPr>
                <w:t>строк 40.1</w:t>
              </w:r>
            </w:hyperlink>
            <w:r>
              <w:t xml:space="preserve"> + </w:t>
            </w:r>
            <w:hyperlink w:anchor="Par3617" w:tooltip="54.1" w:history="1">
              <w:r>
                <w:rPr>
                  <w:color w:val="0000FF"/>
                </w:rPr>
                <w:t>54.1</w:t>
              </w:r>
            </w:hyperlink>
            <w:r>
              <w:t xml:space="preserve"> + </w:t>
            </w:r>
            <w:hyperlink w:anchor="Par4057" w:tooltip="70.1" w:history="1">
              <w:r>
                <w:rPr>
                  <w:color w:val="0000FF"/>
                </w:rPr>
                <w:t>70.1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3" w:name="Par2742"/>
            <w:bookmarkEnd w:id="23"/>
            <w:r>
              <w:t>24.1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2.2.2 при экстракорпоральном оплодотворении (сумма </w:t>
            </w:r>
            <w:hyperlink w:anchor="Par3247" w:tooltip="40.2" w:history="1">
              <w:r>
                <w:rPr>
                  <w:color w:val="0000FF"/>
                </w:rPr>
                <w:t>строк 40.2</w:t>
              </w:r>
            </w:hyperlink>
            <w:r>
              <w:t xml:space="preserve"> + </w:t>
            </w:r>
            <w:hyperlink w:anchor="Par3627" w:tooltip="54.2" w:history="1">
              <w:r>
                <w:rPr>
                  <w:color w:val="0000FF"/>
                </w:rPr>
                <w:t>54.2</w:t>
              </w:r>
            </w:hyperlink>
            <w:r>
              <w:t xml:space="preserve"> + </w:t>
            </w:r>
            <w:hyperlink w:anchor="Par4067" w:tooltip="70.2" w:history="1">
              <w:r>
                <w:rPr>
                  <w:color w:val="0000FF"/>
                </w:rPr>
                <w:t>70.2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4" w:name="Par2752"/>
            <w:bookmarkEnd w:id="24"/>
            <w:r>
              <w:t>24.2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 В условиях дневных стационаров (п</w:t>
            </w:r>
            <w:r>
              <w:t xml:space="preserve">ервичная медико-санитарная помощь, специализированная медицинская помощь), за исключением медицинской реабилитации (сумма </w:t>
            </w:r>
            <w:hyperlink w:anchor="Par2732" w:tooltip="24" w:history="1">
              <w:r>
                <w:rPr>
                  <w:color w:val="0000FF"/>
                </w:rPr>
                <w:t xml:space="preserve">строк </w:t>
              </w:r>
              <w:r>
                <w:rPr>
                  <w:color w:val="0000FF"/>
                </w:rPr>
                <w:lastRenderedPageBreak/>
                <w:t>24</w:t>
              </w:r>
            </w:hyperlink>
            <w:r>
              <w:t xml:space="preserve"> + </w:t>
            </w:r>
            <w:hyperlink w:anchor="Par2803" w:tooltip="27" w:history="1">
              <w:r>
                <w:rPr>
                  <w:color w:val="0000FF"/>
                </w:rPr>
                <w:t>27</w:t>
              </w:r>
            </w:hyperlink>
            <w:r>
              <w:t>),</w:t>
            </w:r>
          </w:p>
          <w:p w:rsidR="00000000" w:rsidRDefault="00DA11AF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0,079758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50057,8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3992,5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6487940,7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3.1) для медицинской помощи по профилю "онкология", в том числе: (сумма </w:t>
            </w:r>
            <w:hyperlink w:anchor="Par2742" w:tooltip="24.1" w:history="1">
              <w:r>
                <w:rPr>
                  <w:color w:val="0000FF"/>
                </w:rPr>
                <w:t>строк 24.1</w:t>
              </w:r>
            </w:hyperlink>
            <w:r>
              <w:t xml:space="preserve"> + </w:t>
            </w:r>
            <w:hyperlink w:anchor="Par2813" w:tooltip="27.1" w:history="1">
              <w:r>
                <w:rPr>
                  <w:color w:val="0000FF"/>
                </w:rPr>
                <w:t>27.1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96149,3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970,5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1577137,7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3.2) для медицинской помощи при экстракорпоральном оплодотворении: (сумма </w:t>
            </w:r>
            <w:hyperlink w:anchor="Par2752" w:tooltip="24.2" w:history="1">
              <w:r>
                <w:rPr>
                  <w:color w:val="0000FF"/>
                </w:rPr>
                <w:t>строк 24.2</w:t>
              </w:r>
            </w:hyperlink>
            <w:r>
              <w:t xml:space="preserve"> + </w:t>
            </w:r>
            <w:hyperlink w:anchor="Par2823" w:tooltip="27.2" w:history="1">
              <w:r>
                <w:rPr>
                  <w:color w:val="0000FF"/>
                </w:rPr>
                <w:t>27.2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137256,8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264905,7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 Специализированная, включая высокотехнол</w:t>
            </w:r>
            <w:r>
              <w:t>огичную, медицинская помощь,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 в условиях дневных стационаров, за исключением медицинской реабилитации (сумма </w:t>
            </w:r>
            <w:hyperlink w:anchor="Par3297" w:tooltip="43" w:history="1">
              <w:r>
                <w:rPr>
                  <w:color w:val="0000FF"/>
                </w:rPr>
                <w:t>строк 43</w:t>
              </w:r>
            </w:hyperlink>
            <w:r>
              <w:t xml:space="preserve"> + </w:t>
            </w:r>
            <w:hyperlink w:anchor="Par3677" w:tooltip="57" w:history="1">
              <w:r>
                <w:rPr>
                  <w:color w:val="0000FF"/>
                </w:rPr>
                <w:t>57</w:t>
              </w:r>
            </w:hyperlink>
            <w:r>
              <w:t xml:space="preserve"> + </w:t>
            </w:r>
            <w:hyperlink w:anchor="Par4117" w:tooltip="73" w:history="1">
              <w:r>
                <w:rPr>
                  <w:color w:val="0000FF"/>
                </w:rPr>
                <w:t>73</w:t>
              </w:r>
            </w:hyperlink>
            <w:r>
              <w:t>), включая: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5" w:name="Par2803"/>
            <w:bookmarkEnd w:id="25"/>
            <w: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0,079758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50057,8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3992,50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6487940,7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4.1.1 медицинскую помощь по профилю "онкология" (сумма </w:t>
            </w:r>
            <w:hyperlink w:anchor="Par3307" w:tooltip="43.1" w:history="1">
              <w:r>
                <w:rPr>
                  <w:color w:val="0000FF"/>
                </w:rPr>
                <w:t>строк 43.1</w:t>
              </w:r>
            </w:hyperlink>
            <w:r>
              <w:t xml:space="preserve"> + </w:t>
            </w:r>
            <w:hyperlink w:anchor="Par3687" w:tooltip="57.1" w:history="1">
              <w:r>
                <w:rPr>
                  <w:color w:val="0000FF"/>
                </w:rPr>
                <w:t>57.1</w:t>
              </w:r>
            </w:hyperlink>
            <w:r>
              <w:t xml:space="preserve"> + </w:t>
            </w:r>
            <w:hyperlink w:anchor="Par4127" w:tooltip="73.1" w:history="1">
              <w:r>
                <w:rPr>
                  <w:color w:val="0000FF"/>
                </w:rPr>
                <w:t>73.1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6" w:name="Par2813"/>
            <w:bookmarkEnd w:id="26"/>
            <w:r>
              <w:t>27.1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96149,3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970,5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1577137,7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4.1.2 медицинскую помощь при экстракорпоральном оплодотворении (сумма </w:t>
            </w:r>
            <w:hyperlink w:anchor="Par3317" w:tooltip="43.2" w:history="1">
              <w:r>
                <w:rPr>
                  <w:color w:val="0000FF"/>
                </w:rPr>
                <w:t>строк 43.2</w:t>
              </w:r>
            </w:hyperlink>
            <w:r>
              <w:t xml:space="preserve"> + </w:t>
            </w:r>
            <w:hyperlink w:anchor="Par3697" w:tooltip="57.2" w:history="1">
              <w:r>
                <w:rPr>
                  <w:color w:val="0000FF"/>
                </w:rPr>
                <w:t>57.2</w:t>
              </w:r>
            </w:hyperlink>
            <w:r>
              <w:t xml:space="preserve"> + </w:t>
            </w:r>
            <w:hyperlink w:anchor="Par4137" w:tooltip="73.2" w:history="1">
              <w:r>
                <w:rPr>
                  <w:color w:val="0000FF"/>
                </w:rPr>
                <w:t>73.2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7" w:name="Par2823"/>
            <w:bookmarkEnd w:id="27"/>
            <w:r>
              <w:t>27.2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137256,8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264905,7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4.1.3 для оказания медицинской помощи больным с вирусным гепатитом C медицинскими организациями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0,001799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140109,5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409540,2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4.2 в условиях круглосуточного стационара, за исключением медицинской реабилитации (сумма </w:t>
            </w:r>
            <w:hyperlink w:anchor="Par3337" w:tooltip="44" w:history="1">
              <w:r>
                <w:rPr>
                  <w:color w:val="0000FF"/>
                </w:rPr>
                <w:t>строк 44</w:t>
              </w:r>
            </w:hyperlink>
            <w:r>
              <w:t xml:space="preserve"> + </w:t>
            </w:r>
            <w:hyperlink w:anchor="Par3707" w:tooltip="58" w:history="1">
              <w:r>
                <w:rPr>
                  <w:color w:val="0000FF"/>
                </w:rPr>
                <w:t>58</w:t>
              </w:r>
            </w:hyperlink>
            <w:r>
              <w:t xml:space="preserve"> + </w:t>
            </w:r>
            <w:hyperlink w:anchor="Par4157" w:tooltip="74" w:history="1">
              <w:r>
                <w:rPr>
                  <w:color w:val="0000FF"/>
                </w:rPr>
                <w:t>74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0,178871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78106,8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13971,0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22703450,4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4.2.1 медицинская помощь по профилю "онкология" (сумма </w:t>
            </w:r>
            <w:hyperlink w:anchor="Par3347" w:tooltip="44.1" w:history="1">
              <w:r>
                <w:rPr>
                  <w:color w:val="0000FF"/>
                </w:rPr>
                <w:t>строк 44.1</w:t>
              </w:r>
            </w:hyperlink>
            <w:r>
              <w:t xml:space="preserve"> + </w:t>
            </w:r>
            <w:hyperlink w:anchor="Par3717" w:tooltip="58.1" w:history="1">
              <w:r>
                <w:rPr>
                  <w:color w:val="0000FF"/>
                </w:rPr>
                <w:t>58.1</w:t>
              </w:r>
            </w:hyperlink>
            <w:r>
              <w:t xml:space="preserve"> + </w:t>
            </w:r>
            <w:hyperlink w:anchor="Par4167" w:tooltip="74.1" w:history="1">
              <w:r>
                <w:rPr>
                  <w:color w:val="0000FF"/>
                </w:rPr>
                <w:t>74.1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</w:t>
            </w:r>
            <w:r>
              <w:t>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0,010952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152657,8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1671,9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2716850,9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4.2.2 высокотехнологичная медицинская помощь (сумма </w:t>
            </w:r>
            <w:hyperlink w:anchor="Par3357" w:tooltip="44.2" w:history="1">
              <w:r>
                <w:rPr>
                  <w:color w:val="0000FF"/>
                </w:rPr>
                <w:t>строк 44.2</w:t>
              </w:r>
            </w:hyperlink>
            <w:r>
              <w:t xml:space="preserve"> + </w:t>
            </w:r>
            <w:hyperlink w:anchor="Par3727" w:tooltip="58.2" w:history="1">
              <w:r>
                <w:rPr>
                  <w:color w:val="0000FF"/>
                </w:rPr>
                <w:t>58.2</w:t>
              </w:r>
            </w:hyperlink>
            <w:r>
              <w:t xml:space="preserve"> + </w:t>
            </w:r>
            <w:hyperlink w:anchor="Par4177" w:tooltip="74.2" w:history="1">
              <w:r>
                <w:rPr>
                  <w:color w:val="0000FF"/>
                </w:rPr>
                <w:t>74.2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0,004354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262501,2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1142,9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1857196,2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5.1 В амбулаторных условиях (сумма </w:t>
            </w:r>
            <w:hyperlink w:anchor="Par3377" w:tooltip="46" w:history="1">
              <w:r>
                <w:rPr>
                  <w:color w:val="0000FF"/>
                </w:rPr>
                <w:t>строк 46</w:t>
              </w:r>
            </w:hyperlink>
            <w:r>
              <w:t xml:space="preserve"> + </w:t>
            </w:r>
            <w:hyperlink w:anchor="Par3747" w:tooltip="60" w:history="1">
              <w:r>
                <w:rPr>
                  <w:color w:val="0000FF"/>
                </w:rPr>
                <w:t>60</w:t>
              </w:r>
            </w:hyperlink>
            <w:r>
              <w:t xml:space="preserve"> + </w:t>
            </w:r>
            <w:hyperlink w:anchor="Par4197" w:tooltip="76" w:history="1">
              <w:r>
                <w:rPr>
                  <w:color w:val="0000FF"/>
                </w:rPr>
                <w:t>76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0,004461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39193,8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284155,0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5.2 В условиях дневных стационаров (первичная медико-санитарная помощь, специализированная медицинская помощь) (сумма </w:t>
            </w:r>
            <w:hyperlink w:anchor="Par3387" w:tooltip="47" w:history="1">
              <w:r>
                <w:rPr>
                  <w:color w:val="0000FF"/>
                </w:rPr>
                <w:t>строк 47</w:t>
              </w:r>
            </w:hyperlink>
            <w:r>
              <w:t xml:space="preserve"> + </w:t>
            </w:r>
            <w:hyperlink w:anchor="Par3757" w:tooltip="61" w:history="1">
              <w:r>
                <w:rPr>
                  <w:color w:val="0000FF"/>
                </w:rPr>
                <w:t>61</w:t>
              </w:r>
            </w:hyperlink>
            <w:r>
              <w:t xml:space="preserve"> + </w:t>
            </w:r>
            <w:hyperlink w:anchor="Par4207" w:tooltip="77" w:history="1">
              <w:r>
                <w:rPr>
                  <w:color w:val="0000FF"/>
                </w:rPr>
                <w:t>77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49547,0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228659,4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5.3 Специализированная, в том числе высокотехнологичная, медицинская помощь в условиях круглосуточного стационара (сумма </w:t>
            </w:r>
            <w:hyperlink w:anchor="Par3397" w:tooltip="48" w:history="1">
              <w:r>
                <w:rPr>
                  <w:color w:val="0000FF"/>
                </w:rPr>
                <w:t>строк 48</w:t>
              </w:r>
            </w:hyperlink>
            <w:r>
              <w:t xml:space="preserve"> + </w:t>
            </w:r>
            <w:hyperlink w:anchor="Par3767" w:tooltip="62" w:history="1">
              <w:r>
                <w:rPr>
                  <w:color w:val="0000FF"/>
                </w:rPr>
                <w:t>62</w:t>
              </w:r>
            </w:hyperlink>
            <w:r>
              <w:t xml:space="preserve"> + </w:t>
            </w:r>
            <w:hyperlink w:anchor="Par4217" w:tooltip="78" w:history="1">
              <w:r>
                <w:rPr>
                  <w:color w:val="0000FF"/>
                </w:rPr>
                <w:t>78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0,005435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107659,1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585,1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950845,1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 паллиативная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6.1 первичная медицинская </w:t>
            </w:r>
            <w:r>
              <w:lastRenderedPageBreak/>
              <w:t xml:space="preserve">помощь, в том числе доврачебная и врачебная всего (равно </w:t>
            </w:r>
            <w:hyperlink w:anchor="Par3787" w:tooltip="63.1" w:history="1">
              <w:r>
                <w:rPr>
                  <w:color w:val="0000FF"/>
                </w:rPr>
                <w:t>строке 63.1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33.1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6.1.1 посещение по паллиативной медицинской помощи без учета посещений на дому</w:t>
            </w:r>
          </w:p>
          <w:p w:rsidR="00000000" w:rsidRDefault="00DA11AF">
            <w:pPr>
              <w:pStyle w:val="ConsPlusNormal"/>
            </w:pPr>
            <w:r>
              <w:t>пат</w:t>
            </w:r>
            <w:r>
              <w:t xml:space="preserve">ронажными бригадами (равно </w:t>
            </w:r>
            <w:hyperlink w:anchor="Par3797" w:tooltip="63.1.1" w:history="1">
              <w:r>
                <w:rPr>
                  <w:color w:val="0000FF"/>
                </w:rPr>
                <w:t>строке 63.1.1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6.1.2 посещения на дому выездными</w:t>
            </w:r>
          </w:p>
          <w:p w:rsidR="00000000" w:rsidRDefault="00DA11AF">
            <w:pPr>
              <w:pStyle w:val="ConsPlusNormal"/>
            </w:pPr>
            <w:r>
              <w:t xml:space="preserve">патронажными бригадами (равно </w:t>
            </w:r>
            <w:hyperlink w:anchor="Par3807" w:tooltip="63.1.2" w:history="1">
              <w:r>
                <w:rPr>
                  <w:color w:val="0000FF"/>
                </w:rPr>
                <w:t>строке 63.1.2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6.2. оказываемая в стационарных условиях (включая койки паллиативной медицинской</w:t>
            </w:r>
          </w:p>
          <w:p w:rsidR="00000000" w:rsidRDefault="00DA11AF">
            <w:pPr>
              <w:pStyle w:val="ConsPlusNormal"/>
            </w:pPr>
            <w:r>
              <w:t xml:space="preserve">помощи и койки сестринского ухода) (равно </w:t>
            </w:r>
            <w:hyperlink w:anchor="Par3817" w:tooltip="63.2" w:history="1">
              <w:r>
                <w:rPr>
                  <w:color w:val="0000FF"/>
                </w:rPr>
                <w:t>строке 63.2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6.3 оказываемая в условиях дневного стационара (равно </w:t>
            </w:r>
            <w:hyperlink w:anchor="Par3827" w:tooltip="63.3" w:history="1">
              <w:r>
                <w:rPr>
                  <w:color w:val="0000FF"/>
                </w:rPr>
                <w:t>строке 63.3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7. Расходы на ведение дела СМО (сумма </w:t>
            </w:r>
            <w:hyperlink w:anchor="Par3407" w:tooltip="49" w:history="1">
              <w:r>
                <w:rPr>
                  <w:color w:val="0000FF"/>
                </w:rPr>
                <w:t>строк 49</w:t>
              </w:r>
            </w:hyperlink>
            <w:r>
              <w:t xml:space="preserve"> + </w:t>
            </w:r>
            <w:hyperlink w:anchor="Par3837" w:tooltip="64" w:history="1">
              <w:r>
                <w:rPr>
                  <w:color w:val="0000FF"/>
                </w:rPr>
                <w:t>64</w:t>
              </w:r>
            </w:hyperlink>
            <w:r>
              <w:t xml:space="preserve"> + </w:t>
            </w:r>
            <w:hyperlink w:anchor="Par4227" w:tooltip="79" w:history="1">
              <w:r>
                <w:rPr>
                  <w:color w:val="0000FF"/>
                </w:rPr>
                <w:t>79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486174,4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8. Иные расходы (равно </w:t>
            </w:r>
            <w:hyperlink w:anchor="Par3847" w:tooltip="65" w:history="1">
              <w:r>
                <w:rPr>
                  <w:color w:val="0000FF"/>
                </w:rPr>
                <w:t>строке 65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из </w:t>
            </w:r>
            <w:hyperlink w:anchor="Par2499" w:tooltip="20" w:history="1">
              <w:r>
                <w:rPr>
                  <w:color w:val="0000FF"/>
                </w:rPr>
                <w:t>строки 20</w:t>
              </w:r>
            </w:hyperlink>
            <w:r>
              <w:t>:</w:t>
            </w:r>
          </w:p>
          <w:p w:rsidR="00000000" w:rsidRDefault="00DA11AF">
            <w:pPr>
              <w:pStyle w:val="ConsPlusNormal"/>
            </w:pPr>
            <w:r>
              <w:t xml:space="preserve">1. Медицинская помощь, предоставляемая в ходе базовой программы ОМС </w:t>
            </w:r>
            <w:r>
              <w:lastRenderedPageBreak/>
              <w:t>застрахованным лицам (за счет субвенции ФОМС</w:t>
            </w:r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32204,1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52332759,1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56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8" w:name="Par3007"/>
            <w:bookmarkEnd w:id="28"/>
            <w:r>
              <w:t>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6630,5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1922,8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3124696,1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2.1.1 посещения с профилактическими и иными целями, всего (сумма </w:t>
            </w:r>
            <w:hyperlink w:anchor="Par3047" w:tooltip="39.1.1" w:history="1">
              <w:r>
                <w:rPr>
                  <w:color w:val="0000FF"/>
                </w:rPr>
                <w:t>строк 39.1.1</w:t>
              </w:r>
            </w:hyperlink>
            <w:r>
              <w:t xml:space="preserve"> + </w:t>
            </w:r>
            <w:hyperlink w:anchor="Par3057" w:tooltip="39.1.2" w:history="1">
              <w:r>
                <w:rPr>
                  <w:color w:val="0000FF"/>
                </w:rPr>
                <w:t>39.1.2</w:t>
              </w:r>
            </w:hyperlink>
            <w:r>
              <w:t xml:space="preserve"> + </w:t>
            </w:r>
            <w:hyperlink w:anchor="Par3087" w:tooltip="39.1.3" w:history="1">
              <w:r>
                <w:rPr>
                  <w:color w:val="0000FF"/>
                </w:rPr>
                <w:t>39.1.3</w:t>
              </w:r>
            </w:hyperlink>
            <w:r>
              <w:t>),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9" w:name="Par3037"/>
            <w:bookmarkEnd w:id="29"/>
            <w:r>
              <w:t>39.1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3,124707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1917,9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5992,9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9738605,5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0" w:name="Par3047"/>
            <w:bookmarkEnd w:id="30"/>
            <w:r>
              <w:t>39.1.1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0,311412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4061,4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1264,8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2055295,8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диспансеризации,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1" w:name="Par3057"/>
            <w:bookmarkEnd w:id="31"/>
            <w:r>
              <w:t>39.1.2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0,388591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5485,6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2131,7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3464019,3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2" w:name="Par3067"/>
            <w:bookmarkEnd w:id="32"/>
            <w:r>
              <w:t>39.1.2.1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0,050758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2134,6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176070,3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оценки репродуктивного здоровья </w:t>
            </w:r>
            <w:hyperlink w:anchor="Par4258" w:tooltip="&lt;10&gt;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 - 2026 годы (для женщин - 0,065200, для мужчин - 0,032168 комплексных посещений). Нормативы финансовых затрат на единицу объема медицинской помощи при проведении диспансеризации для оценки репродуктивного здоровья женщин и мужчин составят: на 2024 год: для женщин - 1678,03 руб., для мужчин - 325,34 руб., на 2025 год: для женщин - 1781,9 руб., для м..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39.1.2.2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0,097368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2231,9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353146,8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3" w:name="Par3087"/>
            <w:bookmarkEnd w:id="33"/>
            <w:r>
              <w:t>39.1.3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2,178904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706,0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1538,3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2499804,8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2.1.2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4" w:name="Par3097"/>
            <w:bookmarkEnd w:id="34"/>
            <w:r>
              <w:t>39.2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1516,2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1330495,8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2.1.3 в связи с заболеваниями (обращений), всего, из них проведение следующих отдельных диагностических (лабораторных) исследований в ходе базовой программы обязательного медицинского страхования: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5" w:name="Par3107"/>
            <w:bookmarkEnd w:id="35"/>
            <w:r>
              <w:t>39.3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1,713713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3362,0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5761,6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936</w:t>
            </w:r>
            <w:r>
              <w:t>2748,2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6" w:name="Par3117"/>
            <w:bookmarkEnd w:id="36"/>
            <w:r>
              <w:t>39.3.1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0,050465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5300,5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434678,1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7" w:name="Par3127"/>
            <w:bookmarkEnd w:id="37"/>
            <w:r>
              <w:t>39.3.2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0,018179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7237,6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213813,2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8" w:name="Par3137"/>
            <w:bookmarkEnd w:id="38"/>
            <w:r>
              <w:t>39.3.3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0,09489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1070,4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165055,7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9" w:name="Par3147"/>
            <w:bookmarkEnd w:id="39"/>
            <w:r>
              <w:t>39.3.4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0,030918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1962,7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98611,9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40" w:name="Par3157"/>
            <w:bookmarkEnd w:id="40"/>
            <w:r>
              <w:t>39.3.5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16482,2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29997,6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патологоанатомическое исследование биопсийного (операционного) материала с целью диагност</w:t>
            </w:r>
            <w:r>
              <w:t>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41" w:name="Par3167"/>
            <w:bookmarkEnd w:id="41"/>
            <w:r>
              <w:t>39.3.6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0,015192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4064,8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100351,8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тестирование на выявление </w:t>
            </w:r>
            <w:r>
              <w:lastRenderedPageBreak/>
              <w:t>новой коронавирусной инфекции (COVID-19)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42" w:name="Par3177"/>
            <w:bookmarkEnd w:id="42"/>
            <w:r>
              <w:lastRenderedPageBreak/>
              <w:t>39.3.7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</w:t>
            </w:r>
            <w:r>
              <w:t>02779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786,8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131411,3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диспансерное наблюдение </w:t>
            </w:r>
            <w:hyperlink w:anchor="Par4257" w:tooltip="&lt;9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, с учетом реальной потребности населения в автономном округе." w:history="1">
              <w:r>
                <w:rPr>
                  <w:color w:val="0000FF"/>
                </w:rPr>
                <w:t>&lt;9&gt;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43" w:name="Par3187"/>
            <w:bookmarkEnd w:id="43"/>
            <w:r>
              <w:t>39.4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0,245799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4304,8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1058,1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1719485</w:t>
            </w:r>
            <w:r>
              <w:t>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0,029113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6275,8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296906,8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2369,5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230260,8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39.4.3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0,12521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5268,8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659,7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1072042,4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стационаров, за исключением медицинской реабилитации (сумма </w:t>
            </w:r>
            <w:hyperlink w:anchor="Par3237" w:tooltip="40.1" w:history="1">
              <w:r>
                <w:rPr>
                  <w:color w:val="0000FF"/>
                </w:rPr>
                <w:t>строк 40.1</w:t>
              </w:r>
            </w:hyperlink>
            <w:r>
              <w:t xml:space="preserve"> + </w:t>
            </w:r>
            <w:hyperlink w:anchor="Par3247" w:tooltip="40.2" w:history="1">
              <w:r>
                <w:rPr>
                  <w:color w:val="0000FF"/>
                </w:rPr>
                <w:t>40.2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44" w:name="Par3227"/>
            <w:bookmarkEnd w:id="44"/>
            <w: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45" w:name="Par3237"/>
            <w:bookmarkEnd w:id="45"/>
            <w:r>
              <w:t>40.1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46" w:name="Par3247"/>
            <w:bookmarkEnd w:id="46"/>
            <w:r>
              <w:t>40.2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0,070478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48423,5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3412,8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5545895,0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3.1 для медицинской помощи </w:t>
            </w:r>
            <w:r>
              <w:lastRenderedPageBreak/>
              <w:t>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41.1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случай </w:t>
            </w:r>
            <w:r>
              <w:lastRenderedPageBreak/>
              <w:t>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0,010094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96149,3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970,5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1577137,7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196570,8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178879,4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 в условиях дневных стационаров,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47" w:name="Par3297"/>
            <w:bookmarkEnd w:id="47"/>
            <w:r>
              <w:t>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0,070478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48423,5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3412,8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5545895,0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48" w:name="Par3307"/>
            <w:bookmarkEnd w:id="48"/>
            <w:r>
              <w:t>43.1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96149,3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970,5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1577137,7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49" w:name="Par3317"/>
            <w:bookmarkEnd w:id="49"/>
            <w:r>
              <w:t>43.2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196570,8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178879,4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4.1.3 для оказания медицинской помощи больным с вирусным гепатитом C медицинскими организациями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0,000277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258726,9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116427,1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50" w:name="Par3337"/>
            <w:bookmarkEnd w:id="50"/>
            <w:r>
              <w:t>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0,170758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78106,8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13337,4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21673699,7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51" w:name="Par3347"/>
            <w:bookmarkEnd w:id="51"/>
            <w:r>
              <w:t>44.1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0,008926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170708,2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1523,7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2476122,7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4.2.2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52" w:name="Par3357"/>
            <w:bookmarkEnd w:id="52"/>
            <w:r>
              <w:t>44.2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0,004354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1142,9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1857196,2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5.1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53" w:name="Par3377"/>
            <w:bookmarkEnd w:id="53"/>
            <w:r>
              <w:t>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0,003116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39193,8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198477,4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54" w:name="Par3387"/>
            <w:bookmarkEnd w:id="54"/>
            <w:r>
              <w:t>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0,002601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46104,2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194882,5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5.3 Специализированная, в том числе высокотехнологи</w:t>
            </w:r>
            <w:r>
              <w:t>чная, медицинская помощь 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55" w:name="Par3397"/>
            <w:bookmarkEnd w:id="55"/>
            <w:r>
              <w:t>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0,005426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85199,8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462,3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751206,6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56" w:name="Par3407"/>
            <w:bookmarkEnd w:id="56"/>
            <w:r>
              <w:t>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412052,3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57" w:name="Par3427"/>
            <w:bookmarkEnd w:id="57"/>
            <w:r>
              <w:t>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2.1.1 посещения с профилактическими и иными целями,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58" w:name="Par3457"/>
            <w:bookmarkEnd w:id="58"/>
            <w:r>
              <w:t>53.1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59" w:name="Par3467"/>
            <w:bookmarkEnd w:id="59"/>
            <w:r>
              <w:t>53.1.1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диспансеризации,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60" w:name="Par3477"/>
            <w:bookmarkEnd w:id="60"/>
            <w:r>
              <w:t>53.1.2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61" w:name="Par3487"/>
            <w:bookmarkEnd w:id="61"/>
            <w:r>
              <w:t>53.1.2.1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62" w:name="Par3497"/>
            <w:bookmarkEnd w:id="62"/>
            <w:r>
              <w:t>53.1.3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2.1.2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63" w:name="Par3507"/>
            <w:bookmarkEnd w:id="63"/>
            <w:r>
              <w:t>53.2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2.1.3 в связи с заболеваниями (обращений), всего, из них проведение следующих отдельных диагностических (лабораторных) исследований в ходе базовой программы обязательного медицинского страхования: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64" w:name="Par3517"/>
            <w:bookmarkEnd w:id="64"/>
            <w:r>
              <w:t>53.3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65" w:name="Par3527"/>
            <w:bookmarkEnd w:id="65"/>
            <w:r>
              <w:t>53.3.1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66" w:name="Par3537"/>
            <w:bookmarkEnd w:id="66"/>
            <w:r>
              <w:t>53.3.2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ультразвуковое </w:t>
            </w:r>
            <w:r>
              <w:lastRenderedPageBreak/>
              <w:t>исследование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67" w:name="Par3547"/>
            <w:bookmarkEnd w:id="67"/>
            <w:r>
              <w:lastRenderedPageBreak/>
              <w:t>53.3.3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68" w:name="Par3557"/>
            <w:bookmarkEnd w:id="68"/>
            <w:r>
              <w:t>53.3.4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69" w:name="Par3567"/>
            <w:bookmarkEnd w:id="69"/>
            <w:r>
              <w:t>53.3.5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70" w:name="Par3577"/>
            <w:bookmarkEnd w:id="70"/>
            <w:r>
              <w:t>53.3.6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71" w:name="Par3587"/>
            <w:bookmarkEnd w:id="71"/>
            <w:r>
              <w:t>53.3.7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диспансерное наблюдение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72" w:name="Par3597"/>
            <w:bookmarkEnd w:id="72"/>
            <w:r>
              <w:t>53.4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стационаров, за исключением медицинской реабилитации (сумма </w:t>
            </w:r>
            <w:hyperlink w:anchor="Par3617" w:tooltip="54.1" w:history="1">
              <w:r>
                <w:rPr>
                  <w:color w:val="0000FF"/>
                </w:rPr>
                <w:t>строк 54.1</w:t>
              </w:r>
            </w:hyperlink>
            <w:r>
              <w:t xml:space="preserve"> + </w:t>
            </w:r>
            <w:hyperlink w:anchor="Par3627" w:tooltip="54.2" w:history="1">
              <w:r>
                <w:rPr>
                  <w:color w:val="0000FF"/>
                </w:rPr>
                <w:t>54.2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73" w:name="Par3607"/>
            <w:bookmarkEnd w:id="73"/>
            <w: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2.2.1 для медицинской по</w:t>
            </w:r>
            <w:r>
              <w:t>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74" w:name="Par3617"/>
            <w:bookmarkEnd w:id="74"/>
            <w:r>
              <w:t>54.1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2.2.2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75" w:name="Par3627"/>
            <w:bookmarkEnd w:id="75"/>
            <w:r>
              <w:t>54.2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3.1)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3.2) для медицинской помощи при экстракорпоральном оплодотворении: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76" w:name="Par3677"/>
            <w:bookmarkEnd w:id="76"/>
            <w:r>
              <w:t>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77" w:name="Par3687"/>
            <w:bookmarkEnd w:id="77"/>
            <w:r>
              <w:t>57.1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4.1.2 для медицинской помощи при экстракорпоральном </w:t>
            </w:r>
            <w:r>
              <w:lastRenderedPageBreak/>
              <w:t>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78" w:name="Par3697"/>
            <w:bookmarkEnd w:id="78"/>
            <w:r>
              <w:lastRenderedPageBreak/>
              <w:t>57.2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79" w:name="Par3707"/>
            <w:bookmarkEnd w:id="79"/>
            <w:r>
              <w:t>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80" w:name="Par3717"/>
            <w:bookmarkEnd w:id="80"/>
            <w:r>
              <w:t>58.1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4.2.2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81" w:name="Par3727"/>
            <w:bookmarkEnd w:id="81"/>
            <w:r>
              <w:t>58.2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5.1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82" w:name="Par3747"/>
            <w:bookmarkEnd w:id="82"/>
            <w: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83" w:name="Par3757"/>
            <w:bookmarkEnd w:id="83"/>
            <w:r>
              <w:t>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84" w:name="Par3767"/>
            <w:bookmarkEnd w:id="84"/>
            <w:r>
              <w:t>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 паллиативная медицинская помощь в стационарных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6.1 первичная медицинская </w:t>
            </w:r>
            <w:r>
              <w:lastRenderedPageBreak/>
              <w:t>помощь, в том числе доврачебная и врачебная всего, включая: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85" w:name="Par3787"/>
            <w:bookmarkEnd w:id="85"/>
            <w:r>
              <w:lastRenderedPageBreak/>
              <w:t>63.1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86" w:name="Par3797"/>
            <w:bookmarkEnd w:id="86"/>
            <w:r>
              <w:t>63.1.1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</w:t>
            </w:r>
            <w:r>
              <w:t>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6.1.2 посещения на дому выездными патронажными бригадами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87" w:name="Par3807"/>
            <w:bookmarkEnd w:id="87"/>
            <w:r>
              <w:t>63.1.2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88" w:name="Par3817"/>
            <w:bookmarkEnd w:id="88"/>
            <w:r>
              <w:t>63.2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6.3 оказываемая в условиях дневного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89" w:name="Par3827"/>
            <w:bookmarkEnd w:id="89"/>
            <w:r>
              <w:t>63.3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90" w:name="Par3837"/>
            <w:bookmarkEnd w:id="90"/>
            <w:r>
              <w:t>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8. Иные расходы (равно строке)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91" w:name="Par3847"/>
            <w:bookmarkEnd w:id="91"/>
            <w:r>
              <w:t>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5183,2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8422964,9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7,8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92" w:name="Par3867"/>
            <w:bookmarkEnd w:id="92"/>
            <w:r>
              <w:t>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0,019899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18113,5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360,4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585717,4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2.1.1 посещения с профилактическими и иными целями,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93" w:name="Par3897"/>
            <w:bookmarkEnd w:id="93"/>
            <w:r>
              <w:t>69.1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0,021131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41343,8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1419663,7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94" w:name="Par3907"/>
            <w:bookmarkEnd w:id="94"/>
            <w:r>
              <w:t>69.1.1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диспансеризации,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95" w:name="Par3917"/>
            <w:bookmarkEnd w:id="95"/>
            <w:r>
              <w:t>69.1.2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96" w:name="Par3927"/>
            <w:bookmarkEnd w:id="96"/>
            <w:r>
              <w:t>69.1.2.1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97" w:name="Par3937"/>
            <w:bookmarkEnd w:id="97"/>
            <w:r>
              <w:t>69.1.3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0,021131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41343,8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1419663,7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2.1.2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98" w:name="Par3947"/>
            <w:bookmarkEnd w:id="98"/>
            <w:r>
              <w:t>69.2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0,07403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1516,2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182401,9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2.1.3 в связи с заболеваниями (обращений), всего, из них проведение следующих отдельных диагностических (лабораторных) исследований в ходе базовой программы обязател</w:t>
            </w:r>
            <w:r>
              <w:t>ьного медицинского страхования: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99" w:name="Par3957"/>
            <w:bookmarkEnd w:id="99"/>
            <w:r>
              <w:t>69.3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0,184891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12881,0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2381,6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3870170,4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00" w:name="Par3967"/>
            <w:bookmarkEnd w:id="100"/>
            <w:r>
              <w:t>69.3.1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0,040953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6148,7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409200,4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магнитно-резонансная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01" w:name="Par3977"/>
            <w:bookmarkEnd w:id="101"/>
            <w:r>
              <w:t>69.3.2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0,025864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7884,6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331383,6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02" w:name="Par3987"/>
            <w:bookmarkEnd w:id="102"/>
            <w:r>
              <w:t>69.3.3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0,015394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1070,4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26776,1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03" w:name="Par3997"/>
            <w:bookmarkEnd w:id="103"/>
            <w:r>
              <w:t>69.3.4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0,012786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5859,1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121734,3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04" w:name="Par4007"/>
            <w:bookmarkEnd w:id="104"/>
            <w:r>
              <w:t>69.3.5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0,001665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16482,2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44600,8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05" w:name="Par4017"/>
            <w:bookmarkEnd w:id="105"/>
            <w:r>
              <w:t>69.3.6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0,005252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4064,8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34689,0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06" w:name="Par4027"/>
            <w:bookmarkEnd w:id="106"/>
            <w:r>
              <w:t>69.3.7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0,001961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786,8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2506,7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диспансерное наблюдение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07" w:name="Par4037"/>
            <w:bookmarkEnd w:id="107"/>
            <w:r>
              <w:t>69.4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стационаров, за исключением медицинской реабилитации (сумма </w:t>
            </w:r>
            <w:hyperlink w:anchor="Par4057" w:tooltip="70.1" w:history="1">
              <w:r>
                <w:rPr>
                  <w:color w:val="0000FF"/>
                </w:rPr>
                <w:t>строк 70.1</w:t>
              </w:r>
            </w:hyperlink>
            <w:r>
              <w:t xml:space="preserve"> + </w:t>
            </w:r>
            <w:hyperlink w:anchor="Par4067" w:tooltip="70.2" w:history="1">
              <w:r>
                <w:rPr>
                  <w:color w:val="0000FF"/>
                </w:rPr>
                <w:t>70.2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08" w:name="Par4047"/>
            <w:bookmarkEnd w:id="108"/>
            <w: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2.2.1 для медицинской </w:t>
            </w:r>
            <w:r>
              <w:lastRenderedPageBreak/>
              <w:t>помощи по профилю</w:t>
            </w:r>
            <w:r>
              <w:t xml:space="preserve">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09" w:name="Par4057"/>
            <w:bookmarkEnd w:id="109"/>
            <w:r>
              <w:lastRenderedPageBreak/>
              <w:t>70.1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случай </w:t>
            </w:r>
            <w:r>
              <w:lastRenderedPageBreak/>
              <w:t>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10" w:name="Par4067"/>
            <w:bookmarkEnd w:id="110"/>
            <w:r>
              <w:t>70.2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0,00928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62469,9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579,7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942045,7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3.2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0,000628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84339,5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86026,3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11" w:name="Par4117"/>
            <w:bookmarkEnd w:id="111"/>
            <w:r>
              <w:t>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0,00928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624</w:t>
            </w:r>
            <w:r>
              <w:t>69,9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579,7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942045,7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12" w:name="Par4127"/>
            <w:bookmarkEnd w:id="112"/>
            <w:r>
              <w:t>73.1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4.1.2 для медицинской </w:t>
            </w:r>
            <w:r>
              <w:lastRenderedPageBreak/>
              <w:t>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13" w:name="Par4137"/>
            <w:bookmarkEnd w:id="113"/>
            <w:r>
              <w:lastRenderedPageBreak/>
              <w:t>73.2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случай </w:t>
            </w:r>
            <w:r>
              <w:lastRenderedPageBreak/>
              <w:t>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0,000628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84339,5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86026,3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4.1.3 для оказания медицинской помощи больным с вирусным гепатитом C медицинскими организациями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0,001522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118525,3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293113,1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 в условиях круглосуточного стационара, за исключением медицинской реабилитации, в том</w:t>
            </w:r>
            <w:r>
              <w:t xml:space="preserve">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14" w:name="Par4157"/>
            <w:bookmarkEnd w:id="114"/>
            <w:r>
              <w:t>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0,008113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78106,1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1029750,7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15" w:name="Par4167"/>
            <w:bookmarkEnd w:id="115"/>
            <w:r>
              <w:t>74.1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0,002026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71493,3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235355,8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4.2.2 высокотехнологичн</w:t>
            </w:r>
            <w:r>
              <w:t>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16" w:name="Par4177"/>
            <w:bookmarkEnd w:id="116"/>
            <w:r>
              <w:t>74.2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5.1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17" w:name="Par4197"/>
            <w:bookmarkEnd w:id="117"/>
            <w:r>
              <w:t>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0,001345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39193,8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85677,6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18" w:name="Par4207"/>
            <w:bookmarkEnd w:id="118"/>
            <w:r>
              <w:t>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0,000239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87053,9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33776,9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5.3 Специализированная, в том числе высокотехнологичная, медицинская помощь </w:t>
            </w:r>
            <w:r>
              <w:t xml:space="preserve">в </w:t>
            </w:r>
            <w:r>
              <w:lastRenderedPageBreak/>
              <w:t>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19" w:name="Par4217"/>
            <w:bookmarkEnd w:id="119"/>
            <w:r>
              <w:lastRenderedPageBreak/>
              <w:t>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0,000009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13309233,3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199638,5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20" w:name="Par4227"/>
            <w:bookmarkEnd w:id="120"/>
            <w:r>
              <w:t>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74122,1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ИТОГО (сумма </w:t>
            </w:r>
            <w:hyperlink w:anchor="Par2178" w:tooltip="1" w:history="1">
              <w:r>
                <w:rPr>
                  <w:color w:val="0000FF"/>
                </w:rPr>
                <w:t>строк 01</w:t>
              </w:r>
            </w:hyperlink>
            <w:r>
              <w:t xml:space="preserve"> + </w:t>
            </w:r>
            <w:hyperlink w:anchor="Par2488" w:tooltip="19" w:history="1">
              <w:r>
                <w:rPr>
                  <w:color w:val="0000FF"/>
                </w:rPr>
                <w:t>19</w:t>
              </w:r>
            </w:hyperlink>
            <w:r>
              <w:t xml:space="preserve"> + </w:t>
            </w:r>
            <w:hyperlink w:anchor="Par2499" w:tooltip="20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27398,4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37387,3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47802892,9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60755724,0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</w:t>
            </w:r>
          </w:p>
        </w:tc>
      </w:tr>
    </w:tbl>
    <w:p w:rsidR="00000000" w:rsidRDefault="00DA11AF">
      <w:pPr>
        <w:pStyle w:val="ConsPlusNormal"/>
        <w:sectPr w:rsidR="00000000">
          <w:headerReference w:type="default" r:id="rId95"/>
          <w:footerReference w:type="default" r:id="rId9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--------------------------------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Примечание. Расчеты осуществлены с учетом районного коэффициента и северной надбавки, а также на основании прогноза среднегодовой численности постоянного населения автономного округа (для расчета по </w:t>
      </w:r>
      <w:hyperlink w:anchor="Par2177" w:tooltip="I. Медицинская помощь, предоставляемая за счет консолидированного бюджета автономного округа, в том числе &lt;1&gt;:" w:history="1">
        <w:r>
          <w:rPr>
            <w:color w:val="0000FF"/>
          </w:rPr>
          <w:t>разделам I</w:t>
        </w:r>
      </w:hyperlink>
      <w:r>
        <w:t xml:space="preserve"> и </w:t>
      </w:r>
      <w:hyperlink w:anchor="Par2487" w:tooltip="II. Средства консолидированного бюджета автономного округа на приобретение медицинского оборудования для медицинских организаций, работающих в системе ОМС &lt;8&gt;" w:history="1">
        <w:r>
          <w:rPr>
            <w:color w:val="0000FF"/>
          </w:rPr>
          <w:t>II</w:t>
        </w:r>
      </w:hyperlink>
      <w:r>
        <w:t xml:space="preserve">), которая на 2024 год составит 1 744 730 человек, на 2025 год - 1 749 660 человек, на 2026 год - 1 753 950 человек, и численности застрахованных граждан в автономном округе по состоянию на 1 января 2023 года (для расчета по </w:t>
      </w:r>
      <w:hyperlink w:anchor="Par2497" w:tooltip="III. Медицинская помощь в ходе" w:history="1">
        <w:r>
          <w:rPr>
            <w:color w:val="0000FF"/>
          </w:rPr>
          <w:t>разделу III</w:t>
        </w:r>
      </w:hyperlink>
      <w:r>
        <w:t>), которая на 2024 - 2026 годы составит 1 625 037 человек.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121" w:name="Par4249"/>
      <w:bookmarkEnd w:id="121"/>
      <w:r>
        <w:t>&lt;1&gt; Без учета финансовых средств бюджета автономного округа на приобретение оборудования для медицинских организа</w:t>
      </w:r>
      <w:r>
        <w:t>ций, работающих в системе ОМС (затраты, не вошедшие в тариф).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122" w:name="Par4250"/>
      <w:bookmarkEnd w:id="122"/>
      <w:r>
        <w:t>&lt;2&gt; Норматив финансовых затрат за счет средств бюджета автономного округа на 1 случай оказания медицинской помощи авиамедицинскими выездными бригадами скорой медицинской помощи при</w:t>
      </w:r>
      <w:r>
        <w:t xml:space="preserve">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99 371,65 рубля, 2025 год - 102 646,69 рубля, 2026 год - 102 743,69 рубля.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123" w:name="Par4251"/>
      <w:bookmarkEnd w:id="123"/>
      <w:r>
        <w:t>&lt;3&gt;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</w:t>
      </w:r>
      <w:r>
        <w:t xml:space="preserve">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</w:t>
      </w:r>
      <w:r>
        <w:t>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124" w:name="Par4252"/>
      <w:bookmarkEnd w:id="124"/>
      <w:r>
        <w:t>&lt;4&gt;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</w:t>
      </w:r>
      <w:r>
        <w:t>аболеваниях, не входящих в базовую программу обязательного медицинского страхования.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125" w:name="Par4253"/>
      <w:bookmarkEnd w:id="125"/>
      <w:r>
        <w:t>&lt;5&gt;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</w:t>
      </w:r>
      <w:r>
        <w:t>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126" w:name="Par4254"/>
      <w:bookmarkEnd w:id="126"/>
      <w:r>
        <w:t>&lt;6&gt; Нормативы для п</w:t>
      </w:r>
      <w:r>
        <w:t>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</w:t>
      </w:r>
      <w:r>
        <w:t>ностями паллиативной медицинской помощи, оказываемой пациентам и их родственникам.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127" w:name="Par4255"/>
      <w:bookmarkEnd w:id="127"/>
      <w:r>
        <w:t>&lt;7&gt;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</w:t>
      </w:r>
      <w:r>
        <w:t xml:space="preserve"> помощи в амбулаторных условиях.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128" w:name="Par4256"/>
      <w:bookmarkEnd w:id="128"/>
      <w:r>
        <w:t>&lt;8&gt; Указываются расходы бюджета автономного округа на приобретение медицинского оборудования для медицинских организаций, работающих в системе ОМС, сверх ТПОМС.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129" w:name="Par4257"/>
      <w:bookmarkEnd w:id="129"/>
      <w:r>
        <w:t>&lt;9&gt; Нормативы объема медицинской п</w:t>
      </w:r>
      <w:r>
        <w:t>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</w:t>
      </w:r>
      <w:r>
        <w:t>оставляющих социальные услуги в стационарной форме, с учетом реальной потребности населения в автономном округе.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130" w:name="Par4258"/>
      <w:bookmarkEnd w:id="130"/>
      <w:r>
        <w:lastRenderedPageBreak/>
        <w:t>&lt;10&gt; Средние нормативы объема медицинской помощи включают в себя в том числе объем диспансеризации для оценки репродуктивного здо</w:t>
      </w:r>
      <w:r>
        <w:t>ровья женщин и мужчин на 2024 - 2026 годы (для женщин - 0,065200, для мужчин - 0,032168 комплексных посещений). Нормативы финансовых затрат на единицу объема медицинской помощи при проведении диспансеризации для оценки репродуктивного здоровья женщин и муж</w:t>
      </w:r>
      <w:r>
        <w:t>чин составят: на 2024 год: для женщин - 1678,03 руб., для мужчин - 325,34 руб., на 2025 год: для женщин - 1781,9 руб., для мужчин - 345,5 руб., на 2026 год - для женщин - 1886,7 руб., для мужчин - 365,8 руб.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11. Автономный округ в соответствии с рекомендациями Минздрава России и Федерального фонда ОМС обоснованно корректирует нормативы объема для проведения отдельных лабораторных исследований в целях тестирования на выявление новой коронавирусной инфекции (COV</w:t>
      </w:r>
      <w:r>
        <w:t>ID-19) и нормативы финансовых затрат на 1 тестирование.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12.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медико-са</w:t>
      </w:r>
      <w:r>
        <w:t>нитарной помощи и специализированной медицинской помощи и составляют на 2025 - 2026 годы - 0,038439 случаев лечения на 1 застрахованное лицо. Нормативы финансовых затрат на единицу объема медицинской помощи в дневном стационаре составляют на 2025 год - 109</w:t>
      </w:r>
      <w:r>
        <w:t xml:space="preserve"> 452,1 руб., на 2026 год - 115 909,8 руб.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Title"/>
        <w:jc w:val="center"/>
        <w:outlineLvl w:val="1"/>
      </w:pPr>
      <w:r>
        <w:t>Утвержденная стоимость территориальной программы</w:t>
      </w:r>
    </w:p>
    <w:p w:rsidR="00000000" w:rsidRDefault="00DA11AF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00000" w:rsidRDefault="00DA11AF">
      <w:pPr>
        <w:pStyle w:val="ConsPlusTitle"/>
        <w:jc w:val="center"/>
      </w:pPr>
      <w:r>
        <w:t>медицинской помощи по условиям ее оказания на 2025 год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</w:pPr>
      <w:r>
        <w:t>Таблица 3.1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sectPr w:rsidR="00000000">
          <w:headerReference w:type="default" r:id="rId97"/>
          <w:footerReference w:type="default" r:id="rId9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020"/>
        <w:gridCol w:w="1531"/>
        <w:gridCol w:w="1559"/>
        <w:gridCol w:w="1361"/>
        <w:gridCol w:w="1134"/>
        <w:gridCol w:w="1133"/>
        <w:gridCol w:w="1361"/>
        <w:gridCol w:w="1361"/>
        <w:gridCol w:w="794"/>
      </w:tblGrid>
      <w:tr w:rsidR="00000000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Объем медицинской помощи в расчете на одного жителя (норматив о</w:t>
            </w:r>
            <w:r>
              <w:t>бъемов предоставления медицинской помощи в расчете на одно застрахованное лицо)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Подушевые нормативы финансирования Программы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Стоимо</w:t>
            </w:r>
            <w:r>
              <w:t>сть Программы по источникам ее финансового обеспечения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 процентах к итогу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за счет средств бюджета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за счет средств бюджета автономного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31" w:name="Par4292"/>
            <w:bookmarkEnd w:id="131"/>
            <w:r>
              <w:t xml:space="preserve">I. Медицинская помощь, предоставляемая за счет консолидированного бюджета автономного округа, в том числе </w:t>
            </w:r>
            <w:hyperlink w:anchor="Par6390" w:tooltip="&lt;1&gt; без учета финансовых средств бюджета автономного округа на приобретение оборудования для медицинских организаций, работающих в системе ОМС (затраты, не вошедшие в тариф).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32" w:name="Par4293"/>
            <w:bookmarkEnd w:id="132"/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27580,0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48255624,6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42,8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ar6391" w:tooltip="&lt;2&gt; Норматив финансовых затрат за счет средств бюджета автономного округа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99 371,65 рубля, 2025 год - 102 646,69 рубля, 2026 год - 102 743,69 рубля." w:history="1">
              <w:r>
                <w:rPr>
                  <w:color w:val="0000FF"/>
                </w:rPr>
                <w:t>&lt;2&gt;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30452,1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562023,9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85126,8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102646,7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236087,4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0,4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 Первичная медико-санитарная </w:t>
            </w:r>
            <w:r>
              <w:lastRenderedPageBreak/>
              <w:t>помощь, предоставляемая: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2.1.1 с профилактической и иными целями </w:t>
            </w:r>
            <w:hyperlink w:anchor="Par6392" w:tooltip="&lt;3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..." w:history="1">
              <w:r>
                <w:rPr>
                  <w:color w:val="0000FF"/>
                </w:rPr>
                <w:t>&lt;3&gt;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1022,5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1789081,5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07.1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60499,2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2.1.2 в связи с заболеваниями - обращений </w:t>
            </w:r>
            <w:hyperlink w:anchor="Par6393" w:tooltip="&lt;4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дящих в базовую программу обязательного медицинского страхования." w:history="1">
              <w:r>
                <w:rPr>
                  <w:color w:val="0000FF"/>
                </w:rPr>
                <w:t>&lt;4&gt;</w:t>
              </w:r>
            </w:hyperlink>
            <w:r>
              <w:t>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496,4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868547,3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08.1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ВИЧ-инфекция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147185,6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 </w:t>
            </w:r>
            <w:hyperlink w:anchor="Par6394" w:tooltip="&lt;5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37193,9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93654,2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09.1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 В условиях дневных стационаров (первичная медико-санитарная помощь, специ</w:t>
            </w:r>
            <w:r>
              <w:t xml:space="preserve">ализированная медицинская помощь) </w:t>
            </w:r>
            <w:hyperlink w:anchor="Par6394" w:tooltip="&lt;5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41706,1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141050,1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Х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 Специализированная, в том </w:t>
            </w:r>
            <w:r>
              <w:lastRenderedPageBreak/>
              <w:t>числе высокотехнологичная, медицинская помощь: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 в условиях дневных стационаров </w:t>
            </w:r>
            <w:hyperlink w:anchor="Par6394" w:tooltip="&lt;5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54856,4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47395,9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</w:t>
            </w:r>
            <w:r>
              <w:t xml:space="preserve">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 в условиях круглосуточных стационаров,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257111,1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3402,6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5953407,0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205778,6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1533874,0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ВИЧ-инфекция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110569,8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95200,6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 Паллиативная медицинская помощь </w:t>
            </w:r>
            <w:hyperlink w:anchor="Par6395" w:tooltip="&lt;6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5.1 первичная медицинская помощь, в том числе доврачебная и врачебная </w:t>
            </w:r>
            <w:hyperlink w:anchor="Par6396" w:tooltip="&lt;7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&lt;7&gt;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153017,1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22484,0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посещения на дому выездными патронажными бригадами </w:t>
            </w:r>
            <w:hyperlink w:anchor="Par6396" w:tooltip="&lt;7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130533,1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том</w:t>
            </w:r>
            <w:r>
              <w:t xml:space="preserve"> числе для детского </w:t>
            </w:r>
            <w:r>
              <w:lastRenderedPageBreak/>
              <w:t>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15.3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38274,0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5.2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717661,0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88200,0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5.3 оказываемая в условиях дневного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20389,2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35674244,0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 Высокотехнологичная медицинская помощь, оказываемая в медицинских организациях автономного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1457,2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2549609,8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33" w:name="Par4602"/>
            <w:bookmarkEnd w:id="133"/>
            <w:r>
              <w:t>II. Средства консолидированного бюджета автономного округа на приобретение медицинского оборудования для меди</w:t>
            </w:r>
            <w:r>
              <w:t xml:space="preserve">цинских организаций, работающих в системе ОМС </w:t>
            </w:r>
            <w:hyperlink w:anchor="Par6397" w:tooltip="&lt;8&gt; Указываются расходы бюджета автономного округа на приобретение медицинского оборудования для медицинских организаций, работающих в системе ОМС, сверх ТПОМС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34" w:name="Par4603"/>
            <w:bookmarkEnd w:id="134"/>
            <w: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35" w:name="Par4612"/>
            <w:bookmarkEnd w:id="135"/>
            <w:r>
              <w:t>III. Медицинская помощь в ходе территориальной программы ОМС: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36" w:name="Par4613"/>
            <w:bookmarkEnd w:id="136"/>
            <w: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39640,4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64417134,4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57,2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1. Скорая, в том числе скорая специализированная, медицинская помощь (сумма </w:t>
            </w:r>
            <w:hyperlink w:anchor="Par5117" w:tooltip="37" w:history="1">
              <w:r>
                <w:rPr>
                  <w:color w:val="0000FF"/>
                </w:rPr>
                <w:t>строк 37</w:t>
              </w:r>
            </w:hyperlink>
            <w:r>
              <w:t xml:space="preserve"> + </w:t>
            </w:r>
            <w:hyperlink w:anchor="Par5537" w:tooltip="51" w:history="1">
              <w:r>
                <w:rPr>
                  <w:color w:val="0000FF"/>
                </w:rPr>
                <w:t>51</w:t>
              </w:r>
            </w:hyperlink>
            <w:r>
              <w:t xml:space="preserve"> + </w:t>
            </w:r>
            <w:hyperlink w:anchor="Par5978" w:tooltip="67" w:history="1">
              <w:r>
                <w:rPr>
                  <w:color w:val="0000FF"/>
                </w:rPr>
                <w:t>67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0,309899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2418,0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3929327,9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 Первичная медико-санитарная </w:t>
            </w:r>
            <w:r>
              <w:lastRenderedPageBreak/>
              <w:t>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2.1.1 посещения с профилактическими и иными целями, всего (сумма </w:t>
            </w:r>
            <w:hyperlink w:anchor="Par5147" w:tooltip="39.1" w:history="1">
              <w:r>
                <w:rPr>
                  <w:color w:val="0000FF"/>
                </w:rPr>
                <w:t>строк 39.1</w:t>
              </w:r>
            </w:hyperlink>
            <w:r>
              <w:t xml:space="preserve"> + </w:t>
            </w:r>
            <w:hyperlink w:anchor="Par5567" w:tooltip="53.1" w:history="1">
              <w:r>
                <w:rPr>
                  <w:color w:val="0000FF"/>
                </w:rPr>
                <w:t>53.1</w:t>
              </w:r>
            </w:hyperlink>
            <w:r>
              <w:t xml:space="preserve"> + </w:t>
            </w:r>
            <w:hyperlink w:anchor="Par6008" w:tooltip="69.1" w:history="1">
              <w:r>
                <w:rPr>
                  <w:color w:val="0000FF"/>
                </w:rPr>
                <w:t>69.1</w:t>
              </w:r>
            </w:hyperlink>
            <w:r>
              <w:t>),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3,145837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7014,7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11399228,2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проведения профилактических медицинских осмотров (сумма </w:t>
            </w:r>
            <w:hyperlink w:anchor="Par5157" w:tooltip="39.1.1" w:history="1">
              <w:r>
                <w:rPr>
                  <w:color w:val="0000FF"/>
                </w:rPr>
                <w:t>строк 39.1.1</w:t>
              </w:r>
            </w:hyperlink>
            <w:r>
              <w:t xml:space="preserve"> + </w:t>
            </w:r>
            <w:hyperlink w:anchor="Par5577" w:tooltip="53.1.1" w:history="1">
              <w:r>
                <w:rPr>
                  <w:color w:val="0000FF"/>
                </w:rPr>
                <w:t>53.1.1</w:t>
              </w:r>
            </w:hyperlink>
            <w:r>
              <w:t xml:space="preserve"> + </w:t>
            </w:r>
            <w:hyperlink w:anchor="Par6018" w:tooltip="69.1.1" w:history="1">
              <w:r>
                <w:rPr>
                  <w:color w:val="0000FF"/>
                </w:rPr>
                <w:t>69.1.1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0,311412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1339,4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2176558,3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проведения диспансеризации, всего (сумма </w:t>
            </w:r>
            <w:hyperlink w:anchor="Par5167" w:tooltip="39.1.2" w:history="1">
              <w:r>
                <w:rPr>
                  <w:color w:val="0000FF"/>
                </w:rPr>
                <w:t>строк 39.1.2</w:t>
              </w:r>
            </w:hyperlink>
            <w:r>
              <w:t xml:space="preserve"> + </w:t>
            </w:r>
            <w:hyperlink w:anchor="Par5587" w:tooltip="53.1.2" w:history="1">
              <w:r>
                <w:rPr>
                  <w:color w:val="0000FF"/>
                </w:rPr>
                <w:t>53.1.2</w:t>
              </w:r>
            </w:hyperlink>
            <w:r>
              <w:t xml:space="preserve"> + </w:t>
            </w:r>
            <w:hyperlink w:anchor="Par6028" w:tooltip="69.1.2" w:history="1">
              <w:r>
                <w:rPr>
                  <w:color w:val="0000FF"/>
                </w:rPr>
                <w:t>69.1.2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0,388591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2040,6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3316108,3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проведения углубленной диспансеризации (сумма </w:t>
            </w:r>
            <w:hyperlink w:anchor="Par5177" w:tooltip="39.1.2.1" w:history="1">
              <w:r>
                <w:rPr>
                  <w:color w:val="0000FF"/>
                </w:rPr>
                <w:t>строк 39.1.2.1</w:t>
              </w:r>
            </w:hyperlink>
            <w:r>
              <w:t xml:space="preserve"> + </w:t>
            </w:r>
            <w:hyperlink w:anchor="Par5597" w:tooltip="53.1.2.1" w:history="1">
              <w:r>
                <w:rPr>
                  <w:color w:val="0000FF"/>
                </w:rPr>
                <w:t>53.1.2.1</w:t>
              </w:r>
            </w:hyperlink>
            <w:r>
              <w:t xml:space="preserve"> </w:t>
            </w:r>
            <w:r>
              <w:t xml:space="preserve">+ </w:t>
            </w:r>
            <w:hyperlink w:anchor="Par6038" w:tooltip="69.1.2.1" w:history="1">
              <w:r>
                <w:rPr>
                  <w:color w:val="0000FF"/>
                </w:rPr>
                <w:t>69.1.2.1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0,050758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186458,4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оценки репродуктивного здоровья </w:t>
            </w:r>
            <w:hyperlink w:anchor="Par6399" w:tooltip="&lt;10&gt;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 - 2026 годы (для женщин - 0,065200, для мужчин - 0,032168 комплексных посещений). Нормативы финансовых затрат на единицу объема медицинской помощи при проведении диспансеризации для оценки репродуктивного здоровья женщин и мужчин составят: на 2024 год: для женщин - 1678,03 руб., для мужчин - 325,34 руб., на 2025 год: для женщин - 1781,9 руб., для м..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23.1.2.2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0,097368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373982,5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посещений с иными целями (сумма </w:t>
            </w:r>
            <w:hyperlink w:anchor="Par5187" w:tooltip="39.1.3" w:history="1">
              <w:r>
                <w:rPr>
                  <w:color w:val="0000FF"/>
                </w:rPr>
                <w:t>строк 39.1.3</w:t>
              </w:r>
            </w:hyperlink>
            <w:r>
              <w:t xml:space="preserve"> + </w:t>
            </w:r>
            <w:hyperlink w:anchor="Par5607" w:tooltip="53.1.3" w:history="1">
              <w:r>
                <w:rPr>
                  <w:color w:val="0000FF"/>
                </w:rPr>
                <w:t>53.1.3</w:t>
              </w:r>
            </w:hyperlink>
            <w:r>
              <w:t xml:space="preserve"> + </w:t>
            </w:r>
            <w:hyperlink w:anchor="Par6048" w:tooltip="69.1.3" w:history="1">
              <w:r>
                <w:rPr>
                  <w:color w:val="0000FF"/>
                </w:rPr>
                <w:t>69.1.3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2,200035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2514,2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4085626,3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2.1.2 в неотложной форме (сумма </w:t>
            </w:r>
            <w:hyperlink w:anchor="Par5207" w:tooltip="39.2" w:history="1">
              <w:r>
                <w:rPr>
                  <w:color w:val="0000FF"/>
                </w:rPr>
                <w:t>строк 39.2</w:t>
              </w:r>
            </w:hyperlink>
            <w:r>
              <w:t xml:space="preserve"> + </w:t>
            </w:r>
            <w:hyperlink w:anchor="Par5617" w:tooltip="53.2" w:history="1">
              <w:r>
                <w:rPr>
                  <w:color w:val="0000FF"/>
                </w:rPr>
                <w:t>53.2</w:t>
              </w:r>
            </w:hyperlink>
            <w:r>
              <w:t xml:space="preserve"> + </w:t>
            </w:r>
            <w:hyperlink w:anchor="Par6058" w:tooltip="69.2" w:history="1">
              <w:r>
                <w:rPr>
                  <w:color w:val="0000FF"/>
                </w:rPr>
                <w:t>69.2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0,61403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985,9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1602158,7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2.1.3 в связи с заболеваниями (обращений), всего (сумма </w:t>
            </w:r>
            <w:hyperlink w:anchor="Par5217" w:tooltip="39.3" w:history="1">
              <w:r>
                <w:rPr>
                  <w:color w:val="0000FF"/>
                </w:rPr>
                <w:t>строк 39.3</w:t>
              </w:r>
            </w:hyperlink>
            <w:r>
              <w:t xml:space="preserve"> + </w:t>
            </w:r>
            <w:hyperlink w:anchor="Par5627" w:tooltip="53.3" w:history="1">
              <w:r>
                <w:rPr>
                  <w:color w:val="0000FF"/>
                </w:rPr>
                <w:t>53.3</w:t>
              </w:r>
            </w:hyperlink>
            <w:r>
              <w:t xml:space="preserve"> + </w:t>
            </w:r>
            <w:hyperlink w:anchor="Par6068" w:tooltip="69.3" w:history="1">
              <w:r>
                <w:rPr>
                  <w:color w:val="0000FF"/>
                </w:rPr>
                <w:t>69.3</w:t>
              </w:r>
            </w:hyperlink>
            <w:r>
              <w:t xml:space="preserve">), из них проведение следующих отдельных диагностических </w:t>
            </w:r>
            <w:r>
              <w:lastRenderedPageBreak/>
              <w:t>(л</w:t>
            </w:r>
            <w:r>
              <w:t>абораторных) исследований в ходе базовой программы обязательного медицинского страхования: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1,898604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8924,8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14503162,7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компьютерная томография (сумма </w:t>
            </w:r>
            <w:hyperlink w:anchor="Par5227" w:tooltip="39.3.1" w:history="1">
              <w:r>
                <w:rPr>
                  <w:color w:val="0000FF"/>
                </w:rPr>
                <w:t>строк 39.3.1</w:t>
              </w:r>
            </w:hyperlink>
            <w:r>
              <w:t xml:space="preserve"> + </w:t>
            </w:r>
            <w:hyperlink w:anchor="Par5637" w:tooltip="53.3.1" w:history="1">
              <w:r>
                <w:rPr>
                  <w:color w:val="0000FF"/>
                </w:rPr>
                <w:t>53.3.1</w:t>
              </w:r>
            </w:hyperlink>
            <w:r>
              <w:t xml:space="preserve"> + </w:t>
            </w:r>
            <w:hyperlink w:anchor="Par6078" w:tooltip="69.3.1" w:history="1">
              <w:r>
                <w:rPr>
                  <w:color w:val="0000FF"/>
                </w:rPr>
                <w:t>69.3.1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0,091418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5613,2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833890,2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магнитно-резонансная томография (сумма </w:t>
            </w:r>
            <w:hyperlink w:anchor="Par5237" w:tooltip="39.3.2" w:history="1">
              <w:r>
                <w:rPr>
                  <w:color w:val="0000FF"/>
                </w:rPr>
                <w:t>строк 39.3.2</w:t>
              </w:r>
            </w:hyperlink>
            <w:r>
              <w:t xml:space="preserve"> + </w:t>
            </w:r>
            <w:hyperlink w:anchor="Par5647" w:tooltip="53.3.2" w:history="1">
              <w:r>
                <w:rPr>
                  <w:color w:val="0000FF"/>
                </w:rPr>
                <w:t>53.3.2</w:t>
              </w:r>
            </w:hyperlink>
            <w:r>
              <w:t xml:space="preserve"> + </w:t>
            </w:r>
            <w:hyperlink w:anchor="Par6088" w:tooltip="69.3.2" w:history="1">
              <w:r>
                <w:rPr>
                  <w:color w:val="0000FF"/>
                </w:rPr>
                <w:t>69.3.2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0,044043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7664,6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548564,4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ультразвуковое исследование сердечно-сосудистой системы (сумма </w:t>
            </w:r>
            <w:hyperlink w:anchor="Par5247" w:tooltip="39.3.3" w:history="1">
              <w:r>
                <w:rPr>
                  <w:color w:val="0000FF"/>
                </w:rPr>
                <w:t>строк 39.3.3</w:t>
              </w:r>
            </w:hyperlink>
            <w:r>
              <w:t xml:space="preserve"> + </w:t>
            </w:r>
            <w:hyperlink w:anchor="Par5657" w:tooltip="53.3.3" w:history="1">
              <w:r>
                <w:rPr>
                  <w:color w:val="0000FF"/>
                </w:rPr>
                <w:t>53.3.3</w:t>
              </w:r>
            </w:hyperlink>
            <w:r>
              <w:t xml:space="preserve"> + </w:t>
            </w:r>
            <w:hyperlink w:anchor="Par6098" w:tooltip="69.3.3" w:history="1">
              <w:r>
                <w:rPr>
                  <w:color w:val="0000FF"/>
                </w:rPr>
                <w:t>69.3.3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0,110284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203149,9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эндоскопическое диагностическое исследование (сумма </w:t>
            </w:r>
            <w:hyperlink w:anchor="Par5257" w:tooltip="39.3.4" w:history="1">
              <w:r>
                <w:rPr>
                  <w:color w:val="0000FF"/>
                </w:rPr>
                <w:t>строк 39.3.4</w:t>
              </w:r>
            </w:hyperlink>
            <w:r>
              <w:t xml:space="preserve"> + </w:t>
            </w:r>
            <w:hyperlink w:anchor="Par5667" w:tooltip="53.3.4" w:history="1">
              <w:r>
                <w:rPr>
                  <w:color w:val="0000FF"/>
                </w:rPr>
                <w:t>53.3.4</w:t>
              </w:r>
            </w:hyperlink>
            <w:r>
              <w:t xml:space="preserve"> + </w:t>
            </w:r>
            <w:hyperlink w:anchor="Par6108" w:tooltip="69.3.4" w:history="1">
              <w:r>
                <w:rPr>
                  <w:color w:val="0000FF"/>
                </w:rPr>
                <w:t>69.3.4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0,043704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147615,0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молекулярно-генетическое исследование с целью диагностики онкологических заболеваний (сумма </w:t>
            </w:r>
            <w:hyperlink w:anchor="Par5267" w:tooltip="39.3.5" w:history="1">
              <w:r>
                <w:rPr>
                  <w:color w:val="0000FF"/>
                </w:rPr>
                <w:t>строк 39.3.5</w:t>
              </w:r>
            </w:hyperlink>
            <w:r>
              <w:t xml:space="preserve"> + </w:t>
            </w:r>
            <w:hyperlink w:anchor="Par3567" w:tooltip="53.3.5" w:history="1">
              <w:r>
                <w:rPr>
                  <w:color w:val="0000FF"/>
                </w:rPr>
                <w:t>535.3.5</w:t>
              </w:r>
            </w:hyperlink>
            <w:r>
              <w:t xml:space="preserve"> + </w:t>
            </w:r>
            <w:hyperlink w:anchor="Par6118" w:tooltip="69.3.5" w:history="1">
              <w:r>
                <w:rPr>
                  <w:color w:val="0000FF"/>
                </w:rPr>
                <w:t>69.3.5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0,002785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78999,7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патологоанатомическое исследование биопсийного (операционного) материала с целью диагностики онкологических з</w:t>
            </w:r>
            <w:r>
              <w:t xml:space="preserve">аболеваний и подбора противоопухолевой лекарственной терапии (сумма </w:t>
            </w:r>
            <w:hyperlink w:anchor="Par5277" w:tooltip="39.3.6" w:history="1">
              <w:r>
                <w:rPr>
                  <w:color w:val="0000FF"/>
                </w:rPr>
                <w:t>строк 39.3.6</w:t>
              </w:r>
            </w:hyperlink>
            <w:r>
              <w:t xml:space="preserve"> + </w:t>
            </w:r>
            <w:hyperlink w:anchor="Par5687" w:tooltip="53.3.6" w:history="1">
              <w:r>
                <w:rPr>
                  <w:color w:val="0000FF"/>
                </w:rPr>
                <w:t>53.3.6</w:t>
              </w:r>
            </w:hyperlink>
            <w:r>
              <w:t xml:space="preserve"> + </w:t>
            </w:r>
            <w:hyperlink w:anchor="Par6128" w:tooltip="69.3.6" w:history="1">
              <w:r>
                <w:rPr>
                  <w:color w:val="0000FF"/>
                </w:rPr>
                <w:t>69.3.6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0,020444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143</w:t>
            </w:r>
            <w:r>
              <w:t>008,2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тестирование на выявление новой коронавирусной инфекции </w:t>
            </w:r>
            <w:r>
              <w:lastRenderedPageBreak/>
              <w:t xml:space="preserve">(COVID-19) </w:t>
            </w:r>
            <w:hyperlink w:anchor="Par6400" w:tooltip="&lt;11&gt; Автономный округ в соответствии с рекомендациями Минздрава России и Федерального фонда ОМС обоснованно корректирует нормативы объема для проведения отдельных лабораторных исследований в целях тестирования на выявление новой коронавирусной инфекции (COVID-19) и нормативы финансовых затрат на 1 тестирование." w:history="1">
              <w:r>
                <w:rPr>
                  <w:color w:val="0000FF"/>
                </w:rPr>
                <w:t>&lt;11&gt;</w:t>
              </w:r>
            </w:hyperlink>
            <w:r>
              <w:t xml:space="preserve"> (сумма </w:t>
            </w:r>
            <w:hyperlink w:anchor="Par5287" w:tooltip="39.3.7" w:history="1">
              <w:r>
                <w:rPr>
                  <w:color w:val="0000FF"/>
                </w:rPr>
                <w:t>строк 39.3.7</w:t>
              </w:r>
            </w:hyperlink>
            <w:r>
              <w:t xml:space="preserve"> + </w:t>
            </w:r>
            <w:hyperlink w:anchor="Par5697" w:tooltip="53.3.7" w:history="1">
              <w:r>
                <w:rPr>
                  <w:color w:val="0000FF"/>
                </w:rPr>
                <w:t>53.3.7</w:t>
              </w:r>
            </w:hyperlink>
            <w:r>
              <w:t xml:space="preserve"> + </w:t>
            </w:r>
            <w:hyperlink w:anchor="Par6138" w:tooltip="69.3.7" w:history="1">
              <w:r>
                <w:rPr>
                  <w:color w:val="0000FF"/>
                </w:rPr>
                <w:t>69.3.7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23.3.7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0,10474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141819,2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</w:t>
            </w:r>
            <w:r>
              <w:t xml:space="preserve">спансерное наблюдение &lt;9,&gt;, в том числе по поводу: (сумма </w:t>
            </w:r>
            <w:hyperlink w:anchor="Par5297" w:tooltip="39.4" w:history="1">
              <w:r>
                <w:rPr>
                  <w:color w:val="0000FF"/>
                </w:rPr>
                <w:t>строк 39.4</w:t>
              </w:r>
            </w:hyperlink>
            <w:r>
              <w:t xml:space="preserve"> + </w:t>
            </w:r>
            <w:hyperlink w:anchor="Par5707" w:tooltip="53.4" w:history="1">
              <w:r>
                <w:rPr>
                  <w:color w:val="0000FF"/>
                </w:rPr>
                <w:t>53.4</w:t>
              </w:r>
            </w:hyperlink>
            <w:r>
              <w:t xml:space="preserve"> + </w:t>
            </w:r>
            <w:hyperlink w:anchor="Par6148" w:tooltip="69.4" w:history="1">
              <w:r>
                <w:rPr>
                  <w:color w:val="0000FF"/>
                </w:rPr>
                <w:t>69.4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0,245799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1120,6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1820935,3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9335,4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441657,3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221350,1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23.4.3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0,12521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1030556,1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стационаров, за исключением медицинской реабилитации </w:t>
            </w:r>
            <w:hyperlink w:anchor="Par6401" w:tooltip="&lt;12&gt;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оставляют на 2025 - 2026 годы - 0,038439 случаев лечения на 1 застрахованное лицо. Нормативы финансовых затрат на единицу объема медицинской помощи в дневном стационаре составляют на 2025 год - 109 452,1 руб., на 2026 год - 115 909,8 руб." w:history="1">
              <w:r>
                <w:rPr>
                  <w:color w:val="0000FF"/>
                </w:rPr>
                <w:t>&lt;12&gt;</w:t>
              </w:r>
            </w:hyperlink>
            <w:r>
              <w:t xml:space="preserve"> (сумма </w:t>
            </w:r>
            <w:hyperlink w:anchor="Par5337" w:tooltip="40" w:history="1">
              <w:r>
                <w:rPr>
                  <w:color w:val="0000FF"/>
                </w:rPr>
                <w:t>строк 40</w:t>
              </w:r>
            </w:hyperlink>
            <w:r>
              <w:t xml:space="preserve"> + </w:t>
            </w:r>
            <w:hyperlink w:anchor="Par5717" w:tooltip="54" w:history="1">
              <w:r>
                <w:rPr>
                  <w:color w:val="0000FF"/>
                </w:rPr>
                <w:t>54</w:t>
              </w:r>
            </w:hyperlink>
            <w:r>
              <w:t xml:space="preserve"> + </w:t>
            </w:r>
            <w:hyperlink w:anchor="Par6188" w:tooltip="70" w:history="1">
              <w:r>
                <w:rPr>
                  <w:color w:val="0000FF"/>
                </w:rPr>
                <w:t>70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37" w:name="Par4843"/>
            <w:bookmarkEnd w:id="137"/>
            <w: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0,034816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35798,8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2.2.1 медицинская помощь по профилю "онкология" (сумму </w:t>
            </w:r>
            <w:hyperlink w:anchor="Par5347" w:tooltip="40.1" w:history="1">
              <w:r>
                <w:rPr>
                  <w:color w:val="0000FF"/>
                </w:rPr>
                <w:t>строк 40.1</w:t>
              </w:r>
            </w:hyperlink>
            <w:r>
              <w:t xml:space="preserve"> + </w:t>
            </w:r>
            <w:hyperlink w:anchor="Par5727" w:tooltip="54.1" w:history="1">
              <w:r>
                <w:rPr>
                  <w:color w:val="0000FF"/>
                </w:rPr>
                <w:t>54.1</w:t>
              </w:r>
            </w:hyperlink>
            <w:r>
              <w:t xml:space="preserve"> + </w:t>
            </w:r>
            <w:hyperlink w:anchor="Par6198" w:tooltip="70.1" w:history="1">
              <w:r>
                <w:rPr>
                  <w:color w:val="0000FF"/>
                </w:rPr>
                <w:t>70.1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38" w:name="Par4853"/>
            <w:bookmarkEnd w:id="138"/>
            <w:r>
              <w:t>24.1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2.2.2 при экстракорпоральном оплодотворении</w:t>
            </w:r>
          </w:p>
          <w:p w:rsidR="00000000" w:rsidRDefault="00DA11AF">
            <w:pPr>
              <w:pStyle w:val="ConsPlusNormal"/>
            </w:pPr>
            <w:r>
              <w:t xml:space="preserve">(сумма </w:t>
            </w:r>
            <w:hyperlink w:anchor="Par5357" w:tooltip="40.2" w:history="1">
              <w:r>
                <w:rPr>
                  <w:color w:val="0000FF"/>
                </w:rPr>
                <w:t>строк 40.2</w:t>
              </w:r>
            </w:hyperlink>
            <w:r>
              <w:t xml:space="preserve"> + </w:t>
            </w:r>
            <w:hyperlink w:anchor="Par5737" w:tooltip="54.2" w:history="1">
              <w:r>
                <w:rPr>
                  <w:color w:val="0000FF"/>
                </w:rPr>
                <w:t>54.2</w:t>
              </w:r>
            </w:hyperlink>
            <w:r>
              <w:t xml:space="preserve"> + </w:t>
            </w:r>
            <w:hyperlink w:anchor="Par6208" w:tooltip="70.2" w:history="1">
              <w:r>
                <w:rPr>
                  <w:color w:val="0000FF"/>
                </w:rPr>
                <w:t>70.2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39" w:name="Par4864"/>
            <w:bookmarkEnd w:id="139"/>
            <w:r>
              <w:t>24.2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</w:t>
            </w:r>
            <w:hyperlink w:anchor="Par4843" w:tooltip="24" w:history="1">
              <w:r>
                <w:rPr>
                  <w:color w:val="0000FF"/>
                </w:rPr>
                <w:t>строк 24</w:t>
              </w:r>
            </w:hyperlink>
            <w:r>
              <w:t xml:space="preserve"> + </w:t>
            </w:r>
            <w:hyperlink w:anchor="Par4915" w:tooltip="27" w:history="1">
              <w:r>
                <w:rPr>
                  <w:color w:val="0000FF"/>
                </w:rPr>
                <w:t>27</w:t>
              </w:r>
            </w:hyperlink>
            <w:r>
              <w:t>),</w:t>
            </w:r>
          </w:p>
          <w:p w:rsidR="00000000" w:rsidRDefault="00DA11AF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0,038439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109452,1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4207,2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6836924,9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3.1. для медицинской помощи по профилю "онкология", в том числе: (сумма </w:t>
            </w:r>
            <w:hyperlink w:anchor="Par4853" w:tooltip="24.1" w:history="1">
              <w:r>
                <w:rPr>
                  <w:color w:val="0000FF"/>
                </w:rPr>
                <w:t>строк 24.1</w:t>
              </w:r>
            </w:hyperlink>
            <w:r>
              <w:t xml:space="preserve"> + </w:t>
            </w:r>
            <w:hyperlink w:anchor="Par4925" w:tooltip="27.1" w:history="1">
              <w:r>
                <w:rPr>
                  <w:color w:val="0000FF"/>
                </w:rPr>
                <w:t>27.1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101822,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1027,8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1607188,8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3.2. для медицинской помощи при экстракорпоральном оплодотворении: (сумма </w:t>
            </w:r>
            <w:hyperlink w:anchor="Par4864" w:tooltip="24.2" w:history="1">
              <w:r>
                <w:rPr>
                  <w:color w:val="0000FF"/>
                </w:rPr>
                <w:t>строк 24.2</w:t>
              </w:r>
            </w:hyperlink>
            <w:r>
              <w:t xml:space="preserve"> + </w:t>
            </w:r>
            <w:hyperlink w:anchor="Par4935" w:tooltip="27.2" w:history="1">
              <w:r>
                <w:rPr>
                  <w:color w:val="0000FF"/>
                </w:rPr>
                <w:t>27.2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145355,0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280535,1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 в условиях дневных стационаров, за исключением медицинской реабилитации (сумма </w:t>
            </w:r>
            <w:hyperlink w:anchor="Par5407" w:tooltip="43" w:history="1">
              <w:r>
                <w:rPr>
                  <w:color w:val="0000FF"/>
                </w:rPr>
                <w:t>строк 43</w:t>
              </w:r>
            </w:hyperlink>
            <w:r>
              <w:t xml:space="preserve"> + </w:t>
            </w:r>
            <w:hyperlink w:anchor="Par5787" w:tooltip="57" w:history="1">
              <w:r>
                <w:rPr>
                  <w:color w:val="0000FF"/>
                </w:rPr>
                <w:t>57</w:t>
              </w:r>
            </w:hyperlink>
            <w:r>
              <w:t xml:space="preserve"> + </w:t>
            </w:r>
            <w:hyperlink w:anchor="Par6258" w:tooltip="73" w:history="1">
              <w:r>
                <w:rPr>
                  <w:color w:val="0000FF"/>
                </w:rPr>
                <w:t>73</w:t>
              </w:r>
            </w:hyperlink>
            <w:r>
              <w:t>), включая: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40" w:name="Par4915"/>
            <w:bookmarkEnd w:id="140"/>
            <w: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0,038439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109452,1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4207,2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6836924,9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4.1.1 медицинскую помощь по профилю "онкология" (сумма </w:t>
            </w:r>
            <w:hyperlink w:anchor="Par5417" w:tooltip="43.1" w:history="1">
              <w:r>
                <w:rPr>
                  <w:color w:val="0000FF"/>
                </w:rPr>
                <w:t>строк 43.1</w:t>
              </w:r>
            </w:hyperlink>
            <w:r>
              <w:t xml:space="preserve"> + </w:t>
            </w:r>
            <w:hyperlink w:anchor="Par5797" w:tooltip="57.1" w:history="1">
              <w:r>
                <w:rPr>
                  <w:color w:val="0000FF"/>
                </w:rPr>
                <w:t>57.1</w:t>
              </w:r>
            </w:hyperlink>
            <w:r>
              <w:t xml:space="preserve"> + </w:t>
            </w:r>
            <w:hyperlink w:anchor="Par6268" w:tooltip="73.1" w:history="1">
              <w:r>
                <w:rPr>
                  <w:color w:val="0000FF"/>
                </w:rPr>
                <w:t>73.1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41" w:name="Par4925"/>
            <w:bookmarkEnd w:id="141"/>
            <w:r>
              <w:t>27.1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101822,2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1027,8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1670188,8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4.1.2 медицинскую помощь при экстракорпоральном оплодотворении (сумма </w:t>
            </w:r>
            <w:hyperlink w:anchor="Par5427" w:tooltip="43.2" w:history="1">
              <w:r>
                <w:rPr>
                  <w:color w:val="0000FF"/>
                </w:rPr>
                <w:t>строк 43.2</w:t>
              </w:r>
            </w:hyperlink>
            <w:r>
              <w:t xml:space="preserve"> + </w:t>
            </w:r>
            <w:hyperlink w:anchor="Par5807" w:tooltip="57.2" w:history="1">
              <w:r>
                <w:rPr>
                  <w:color w:val="0000FF"/>
                </w:rPr>
                <w:t>57.2</w:t>
              </w:r>
            </w:hyperlink>
            <w:r>
              <w:t xml:space="preserve"> + </w:t>
            </w:r>
            <w:hyperlink w:anchor="Par6278" w:tooltip="73.2" w:history="1">
              <w:r>
                <w:rPr>
                  <w:color w:val="0000FF"/>
                </w:rPr>
                <w:t>73.2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42" w:name="Par4935"/>
            <w:bookmarkEnd w:id="142"/>
            <w:r>
              <w:t>27.2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145355,0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280535,1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4.1.3 для оказания медицинской помощи больным с вирусным гепатитом C медицинскими организациями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</w:t>
            </w:r>
            <w:r>
              <w:t>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0,001799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148376,0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433703,1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4.2 в условиях круглосуточного стационара, за исключением медицинской реабилитации (сумма </w:t>
            </w:r>
            <w:hyperlink w:anchor="Par5447" w:tooltip="44" w:history="1">
              <w:r>
                <w:rPr>
                  <w:color w:val="0000FF"/>
                </w:rPr>
                <w:t>строк 44</w:t>
              </w:r>
            </w:hyperlink>
            <w:r>
              <w:t xml:space="preserve"> + </w:t>
            </w:r>
            <w:hyperlink w:anchor="Par5817" w:tooltip="58" w:history="1">
              <w:r>
                <w:rPr>
                  <w:color w:val="0000FF"/>
                </w:rPr>
                <w:t>58</w:t>
              </w:r>
            </w:hyperlink>
            <w:r>
              <w:t xml:space="preserve"> + </w:t>
            </w:r>
            <w:hyperlink w:anchor="Par6298" w:tooltip="74" w:history="1">
              <w:r>
                <w:rPr>
                  <w:color w:val="0000FF"/>
                </w:rPr>
                <w:t>74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0,178871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82715,1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14795,3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24042963,6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4.2.1 медицинская помощь по профилю "онкология" (сумма </w:t>
            </w:r>
            <w:hyperlink w:anchor="Par5457" w:tooltip="44.1" w:history="1">
              <w:r>
                <w:rPr>
                  <w:color w:val="0000FF"/>
                </w:rPr>
                <w:t>строк 44.1</w:t>
              </w:r>
            </w:hyperlink>
            <w:r>
              <w:t xml:space="preserve"> + </w:t>
            </w:r>
            <w:hyperlink w:anchor="Par5827" w:tooltip="58.1" w:history="1">
              <w:r>
                <w:rPr>
                  <w:color w:val="0000FF"/>
                </w:rPr>
                <w:t>58.1</w:t>
              </w:r>
            </w:hyperlink>
            <w:r>
              <w:t xml:space="preserve"> + </w:t>
            </w:r>
            <w:hyperlink w:anchor="Par6308" w:tooltip="74.1" w:history="1">
              <w:r>
                <w:rPr>
                  <w:color w:val="0000FF"/>
                </w:rPr>
                <w:t>74.1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0,010952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161984,3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1774,0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2882834,5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4.2.2 высокотехнологичная медицинская помощь (сумма </w:t>
            </w:r>
            <w:hyperlink w:anchor="Par5467" w:tooltip="44.2" w:history="1">
              <w:r>
                <w:rPr>
                  <w:color w:val="0000FF"/>
                </w:rPr>
                <w:t>строк 44.2</w:t>
              </w:r>
            </w:hyperlink>
            <w:r>
              <w:t xml:space="preserve"> + </w:t>
            </w:r>
            <w:hyperlink w:anchor="Par5837" w:tooltip="58.2" w:history="1">
              <w:r>
                <w:rPr>
                  <w:color w:val="0000FF"/>
                </w:rPr>
                <w:t>58.2</w:t>
              </w:r>
            </w:hyperlink>
            <w:r>
              <w:t xml:space="preserve"> + </w:t>
            </w:r>
            <w:hyperlink w:anchor="Par6318" w:tooltip="74.2" w:history="1">
              <w:r>
                <w:rPr>
                  <w:color w:val="0000FF"/>
                </w:rPr>
                <w:t>74.2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0,004354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277988,8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1210,3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1966770,8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5.1 В амбулаторных условиях (сумма </w:t>
            </w:r>
            <w:hyperlink w:anchor="Par5487" w:tooltip="46" w:history="1">
              <w:r>
                <w:rPr>
                  <w:color w:val="0000FF"/>
                </w:rPr>
                <w:t>строк 46</w:t>
              </w:r>
            </w:hyperlink>
            <w:r>
              <w:t xml:space="preserve"> + </w:t>
            </w:r>
            <w:hyperlink w:anchor="Par5857" w:tooltip="60" w:history="1">
              <w:r>
                <w:rPr>
                  <w:color w:val="0000FF"/>
                </w:rPr>
                <w:t>60</w:t>
              </w:r>
            </w:hyperlink>
            <w:r>
              <w:t xml:space="preserve"> + </w:t>
            </w:r>
            <w:hyperlink w:anchor="Par6338" w:tooltip="76" w:history="1">
              <w:r>
                <w:rPr>
                  <w:color w:val="0000FF"/>
                </w:rPr>
                <w:t>76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0,004461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41506,2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300920,1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5.2 В условиях дневных стационаров (первичная медико-санитарная помощь, специализированная медицинская помощь) (сумма </w:t>
            </w:r>
            <w:hyperlink w:anchor="Par5497" w:tooltip="47" w:history="1">
              <w:r>
                <w:rPr>
                  <w:color w:val="0000FF"/>
                </w:rPr>
                <w:t>строк 47</w:t>
              </w:r>
            </w:hyperlink>
            <w:r>
              <w:t xml:space="preserve"> + </w:t>
            </w:r>
            <w:hyperlink w:anchor="Par5867" w:tooltip="61" w:history="1">
              <w:r>
                <w:rPr>
                  <w:color w:val="0000FF"/>
                </w:rPr>
                <w:t>61</w:t>
              </w:r>
            </w:hyperlink>
            <w:r>
              <w:t xml:space="preserve"> + </w:t>
            </w:r>
            <w:hyperlink w:anchor="Par6348" w:tooltip="77" w:history="1">
              <w:r>
                <w:rPr>
                  <w:color w:val="0000FF"/>
                </w:rPr>
                <w:t>77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52470,3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242150,3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5.3 Специализированная, в том числе высокотехнологичная, медицинская помощь в условиях круглосуточного стационара (сумма </w:t>
            </w:r>
            <w:hyperlink w:anchor="Par5507" w:tooltip="48" w:history="1">
              <w:r>
                <w:rPr>
                  <w:color w:val="0000FF"/>
                </w:rPr>
                <w:t>строк 48</w:t>
              </w:r>
            </w:hyperlink>
            <w:r>
              <w:t xml:space="preserve"> + </w:t>
            </w:r>
            <w:hyperlink w:anchor="Par5877" w:tooltip="62" w:history="1">
              <w:r>
                <w:rPr>
                  <w:color w:val="0000FF"/>
                </w:rPr>
                <w:t>62</w:t>
              </w:r>
            </w:hyperlink>
            <w:r>
              <w:t xml:space="preserve"> + </w:t>
            </w:r>
            <w:hyperlink w:anchor="Par6358" w:tooltip="78" w:history="1">
              <w:r>
                <w:rPr>
                  <w:color w:val="0000FF"/>
                </w:rPr>
                <w:t>78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0,005435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114246,6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1009025,8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 паллиативная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6.1 первичная медицинская помощь, в том числе доврачебная и врачебная, всего (равно </w:t>
            </w:r>
            <w:hyperlink w:anchor="Par5897" w:tooltip="63.1" w:history="1">
              <w:r>
                <w:rPr>
                  <w:color w:val="0000FF"/>
                </w:rPr>
                <w:t>строке 63.1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6.1.1 посещение по паллиативной медицинской помощи без учета посещений на дому па</w:t>
            </w:r>
            <w:r>
              <w:t xml:space="preserve">тронажными бригадами (равно </w:t>
            </w:r>
            <w:hyperlink w:anchor="Par5907" w:tooltip="63.1.1" w:history="1">
              <w:r>
                <w:rPr>
                  <w:color w:val="0000FF"/>
                </w:rPr>
                <w:t>строке 63.1.1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6.1.2 посещения на дому выездными патронажными бригадами (равно </w:t>
            </w:r>
            <w:hyperlink w:anchor="Par5917" w:tooltip="63.1.2" w:history="1">
              <w:r>
                <w:rPr>
                  <w:color w:val="0000FF"/>
                </w:rPr>
                <w:t>строке 63.1.2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</w:t>
            </w:r>
            <w:hyperlink w:anchor="Par5928" w:tooltip="63.2" w:history="1">
              <w:r>
                <w:rPr>
                  <w:color w:val="0000FF"/>
                </w:rPr>
                <w:t>строке 63.2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6.3</w:t>
            </w:r>
            <w:r>
              <w:t xml:space="preserve"> оказываемая в условиях дневного стационара (равно </w:t>
            </w:r>
            <w:hyperlink w:anchor="Par5938" w:tooltip="63.3" w:history="1">
              <w:r>
                <w:rPr>
                  <w:color w:val="0000FF"/>
                </w:rPr>
                <w:t>строке 63.3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7. Расходы на ведение дела СМО (сумма </w:t>
            </w:r>
            <w:hyperlink w:anchor="Par5517" w:tooltip="49" w:history="1">
              <w:r>
                <w:rPr>
                  <w:color w:val="0000FF"/>
                </w:rPr>
                <w:t>строк 49</w:t>
              </w:r>
            </w:hyperlink>
            <w:r>
              <w:t xml:space="preserve"> + </w:t>
            </w:r>
            <w:hyperlink w:anchor="Par5948" w:tooltip="64" w:history="1">
              <w:r>
                <w:rPr>
                  <w:color w:val="0000FF"/>
                </w:rPr>
                <w:t>64</w:t>
              </w:r>
            </w:hyperlink>
            <w:r>
              <w:t xml:space="preserve"> + </w:t>
            </w:r>
            <w:hyperlink w:anchor="Par6368" w:tooltip="79" w:history="1">
              <w:r>
                <w:rPr>
                  <w:color w:val="0000FF"/>
                </w:rPr>
                <w:t>79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515473,4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8. Иные расходы (равно </w:t>
            </w:r>
            <w:hyperlink w:anchor="Par5958" w:tooltip="65" w:history="1">
              <w:r>
                <w:rPr>
                  <w:color w:val="0000FF"/>
                </w:rPr>
                <w:t>строке 65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из </w:t>
            </w:r>
            <w:hyperlink w:anchor="Par4613" w:tooltip="20" w:history="1">
              <w:r>
                <w:rPr>
                  <w:color w:val="0000FF"/>
                </w:rPr>
                <w:t>строки 20</w:t>
              </w:r>
            </w:hyperlink>
            <w:r>
              <w:t>:</w:t>
            </w:r>
          </w:p>
          <w:p w:rsidR="00000000" w:rsidRDefault="00DA11AF">
            <w:pPr>
              <w:pStyle w:val="ConsPlusNormal"/>
            </w:pPr>
            <w:r>
              <w:t>1. Медицинская помощь, предоставляемая в ходе базовой программы ОМС застрахованным лицам (за счет субвенции ФОМС)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34457,3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55994169,5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 Скорая, в том числе скорая специализированная,</w:t>
            </w:r>
          </w:p>
          <w:p w:rsidR="00000000" w:rsidRDefault="00DA11AF">
            <w:pPr>
              <w:pStyle w:val="ConsPlusNormal"/>
            </w:pPr>
            <w:r>
              <w:t>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43" w:name="Par5117"/>
            <w:bookmarkEnd w:id="143"/>
            <w:r>
              <w:t>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2057,6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3343610,5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2.1.1 посещения с профилактическими и иными целями, всего (сумма </w:t>
            </w:r>
            <w:hyperlink w:anchor="Par5157" w:tooltip="39.1.1" w:history="1">
              <w:r>
                <w:rPr>
                  <w:color w:val="0000FF"/>
                </w:rPr>
                <w:t>строк 39.1.1</w:t>
              </w:r>
            </w:hyperlink>
            <w:r>
              <w:t xml:space="preserve"> </w:t>
            </w:r>
            <w:r>
              <w:lastRenderedPageBreak/>
              <w:t xml:space="preserve">+ </w:t>
            </w:r>
            <w:hyperlink w:anchor="Par5167" w:tooltip="39.1.2" w:history="1">
              <w:r>
                <w:rPr>
                  <w:color w:val="0000FF"/>
                </w:rPr>
                <w:t>39.1.2</w:t>
              </w:r>
            </w:hyperlink>
            <w:r>
              <w:t xml:space="preserve"> + </w:t>
            </w:r>
            <w:hyperlink w:anchor="Par5187" w:tooltip="39.1.3" w:history="1">
              <w:r>
                <w:rPr>
                  <w:color w:val="0000FF"/>
                </w:rPr>
                <w:t>39.1.3</w:t>
              </w:r>
            </w:hyperlink>
            <w:r>
              <w:t>),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44" w:name="Par5147"/>
            <w:bookmarkEnd w:id="144"/>
            <w:r>
              <w:lastRenderedPageBreak/>
              <w:t>39.1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3,145837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7014,7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11399228,2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45" w:name="Par5157"/>
            <w:bookmarkEnd w:id="145"/>
            <w:r>
              <w:t>39.1.1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0,311412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1339,4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2176558,3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проведения диспансеризации </w:t>
            </w:r>
            <w:hyperlink w:anchor="Par6398" w:tooltip="&lt;9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 с учетом реальной потребности населения в автономном округе." w:history="1">
              <w:r>
                <w:rPr>
                  <w:color w:val="0000FF"/>
                </w:rPr>
                <w:t>&lt;9&gt;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46" w:name="Par5167"/>
            <w:bookmarkEnd w:id="146"/>
            <w:r>
              <w:t>39.1.2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0,388591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2040,6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3316108,3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47" w:name="Par5177"/>
            <w:bookmarkEnd w:id="147"/>
            <w:r>
              <w:t>39.1.2.1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0,050758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186458,4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оценки репродуктивного здоровья </w:t>
            </w:r>
            <w:hyperlink w:anchor="Par6399" w:tooltip="&lt;10&gt;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 - 2026 годы (для женщин - 0,065200, для мужчин - 0,032168 комплексных посещений). Нормативы финансовых затрат на единицу объема медицинской помощи при проведении диспансеризации для оценки репродуктивного здоровья женщин и мужчин составят: на 2024 год: для женщин - 1678,03 руб., для мужчин - 325,34 руб., на 2025 год: для женщин - 1781,9 руб., для м..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48" w:name="Par5187"/>
            <w:bookmarkEnd w:id="148"/>
            <w:r>
              <w:t>39.1.3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0,097368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373982,5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39.1.4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2,178904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1640,6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2665962,6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2.1.2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49" w:name="Par5207"/>
            <w:bookmarkEnd w:id="149"/>
            <w:r>
              <w:t>39.2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1419756,8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2.1.3 в связи с заболеваниями (обращений), всего, из них пр</w:t>
            </w:r>
            <w:r>
              <w:t xml:space="preserve">оведение следующих отдельных диагностических (лабораторных) исследований в ходе базовой программы обязательного медицинского </w:t>
            </w:r>
            <w:hyperlink w:anchor="Par6400" w:tooltip="&lt;11&gt; Автономный округ в соответствии с рекомендациями Минздрава России и Федерального фонда ОМС обоснованно корректирует нормативы объема для проведения отдельных лабораторных исследований в целях тестирования на выявление новой коронавирусной инфекции (COVID-19) и нормативы финансовых затрат на 1 тестирование." w:history="1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50" w:name="Par5217"/>
            <w:bookmarkEnd w:id="150"/>
            <w:r>
              <w:t>39.3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1,713713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</w:t>
            </w:r>
            <w:r>
              <w:t>818,2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6543,2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10632992,3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51" w:name="Par5227"/>
            <w:bookmarkEnd w:id="151"/>
            <w:r>
              <w:t>39.3.1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0,050465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424689,8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52" w:name="Par5237"/>
            <w:bookmarkEnd w:id="152"/>
            <w:r>
              <w:t>39.3.2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0,018179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217180,8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53" w:name="Par5247"/>
            <w:bookmarkEnd w:id="153"/>
            <w:r>
              <w:t>39.3.3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0,09489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176373,8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54" w:name="Par5257"/>
            <w:bookmarkEnd w:id="154"/>
            <w:r>
              <w:t>39.3.4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0,030918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25880,7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55" w:name="Par5267"/>
            <w:bookmarkEnd w:id="155"/>
            <w:r>
              <w:t>39.3.5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18900,5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34398,9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56" w:name="Par5277"/>
            <w:bookmarkEnd w:id="156"/>
            <w:r>
              <w:t>39.3.6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0,015192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108319,2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тестирование на</w:t>
            </w:r>
            <w:r>
              <w:t xml:space="preserve"> выявление новой коронавирусной инфекции (COVID-19) </w:t>
            </w:r>
            <w:hyperlink w:anchor="Par6400" w:tooltip="&lt;11&gt; Автономный округ в соответствии с рекомендациями Минздрава России и Федерального фонда ОМС обоснованно корректирует нормативы объема для проведения отдельных лабораторных исследований в целях тестирования на выявление новой коронавирусной инфекции (COVID-19) и нормативы финансовых затрат на 1 тестирование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57" w:name="Par5287"/>
            <w:bookmarkEnd w:id="157"/>
            <w:r>
              <w:t>39.3.7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0,102779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139312,5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диспансерное наблюдение </w:t>
            </w:r>
            <w:hyperlink w:anchor="Par6398" w:tooltip="&lt;9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 с учетом реальной потребности населения в автономном округе." w:history="1">
              <w:r>
                <w:rPr>
                  <w:color w:val="0000FF"/>
                </w:rPr>
                <w:t>&lt;9&gt;</w:t>
              </w:r>
            </w:hyperlink>
            <w:r>
              <w:t xml:space="preserve">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58" w:name="Par5297"/>
            <w:bookmarkEnd w:id="158"/>
            <w:r>
              <w:t>39.4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онкологически</w:t>
            </w:r>
            <w:r>
              <w:t>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9335,4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441657,3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221350,1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39.4.3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0,12521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1030556,1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стационаров, за исключением медицинской реабилитации </w:t>
            </w:r>
            <w:hyperlink w:anchor="Par6401" w:tooltip="&lt;12&gt;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оставляют на 2025 - 2026 годы - 0,038439 случаев лечения на 1 застрахованное лицо. Нормативы финансовых затрат на единицу объема медицинской помощи в дневном стационаре составляют на 2025 год - 109 452,1 руб., на 2026 год - 115 909,8 руб." w:history="1">
              <w:r>
                <w:rPr>
                  <w:color w:val="0000FF"/>
                </w:rPr>
                <w:t>&lt;12&gt;</w:t>
              </w:r>
            </w:hyperlink>
            <w:r>
              <w:t xml:space="preserve"> (сумма </w:t>
            </w:r>
            <w:hyperlink w:anchor="Par5347" w:tooltip="40.1" w:history="1">
              <w:r>
                <w:rPr>
                  <w:color w:val="0000FF"/>
                </w:rPr>
                <w:t>строк 40.1</w:t>
              </w:r>
            </w:hyperlink>
            <w:r>
              <w:t xml:space="preserve"> + </w:t>
            </w:r>
            <w:hyperlink w:anchor="Par5357" w:tooltip="40.2" w:history="1">
              <w:r>
                <w:rPr>
                  <w:color w:val="0000FF"/>
                </w:rPr>
                <w:t>40.2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59" w:name="Par5337"/>
            <w:bookmarkEnd w:id="159"/>
            <w: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0,0348</w:t>
            </w:r>
            <w: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35795,8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60" w:name="Par5347"/>
            <w:bookmarkEnd w:id="160"/>
            <w:r>
              <w:t>40.1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2.2.2 для медицинской помощи </w:t>
            </w:r>
            <w:r>
              <w:lastRenderedPageBreak/>
              <w:t>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61" w:name="Par5357"/>
            <w:bookmarkEnd w:id="161"/>
            <w:r>
              <w:lastRenderedPageBreak/>
              <w:t>40.2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0,029159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124403,9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3627,5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5894879,2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101822,2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1027,8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1670188,8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3.2 для медицинской помощи при экстракорпоральном оплодотворении: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213746,0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194508,8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 в условиях дневных стационаров,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62" w:name="Par5407"/>
            <w:bookmarkEnd w:id="162"/>
            <w:r>
              <w:t>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0,070478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51470,6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3627,5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5894879,2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63" w:name="Par5417"/>
            <w:bookmarkEnd w:id="163"/>
            <w:r>
              <w:t>43.1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101822,2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1027,8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1670188,8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64" w:name="Par5427"/>
            <w:bookmarkEnd w:id="164"/>
            <w:r>
              <w:t>43.2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213746,0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194508,8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4.1.3 для оказания медицинской помощи больным с вирусным гепатитом C медицинскими организациями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0,000277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312422,2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140590,0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65" w:name="Par5447"/>
            <w:bookmarkEnd w:id="165"/>
            <w:r>
              <w:t>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0,170758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82934,1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14161,7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23013212,9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66" w:name="Par5457"/>
            <w:bookmarkEnd w:id="166"/>
            <w:r>
              <w:t>44.1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0,008926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182521,8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1629,2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2647478,7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4.2.2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67" w:name="Par5467"/>
            <w:bookmarkEnd w:id="167"/>
            <w:r>
              <w:t>44.2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0,004354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277988,8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1210,3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1966770,8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5.1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68" w:name="Par5487"/>
            <w:bookmarkEnd w:id="168"/>
            <w:r>
              <w:t>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0,003116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42504,5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215242,5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69" w:name="Par5497"/>
            <w:bookmarkEnd w:id="169"/>
            <w:r>
              <w:t>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0,002601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49295,8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208373,4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70" w:name="Par5507"/>
            <w:bookmarkEnd w:id="170"/>
            <w:r>
              <w:t>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0,005426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91798,5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498,1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809387,3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71" w:name="Par5517"/>
            <w:bookmarkEnd w:id="171"/>
            <w:r>
              <w:t>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72" w:name="Par5537"/>
            <w:bookmarkEnd w:id="172"/>
            <w:r>
              <w:t>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2.1.1 посещения с профилактическими и иными целями,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73" w:name="Par5567"/>
            <w:bookmarkEnd w:id="173"/>
            <w:r>
              <w:t>53.1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74" w:name="Par5577"/>
            <w:bookmarkEnd w:id="174"/>
            <w:r>
              <w:t>53.1.1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диспансеризации,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75" w:name="Par5587"/>
            <w:bookmarkEnd w:id="175"/>
            <w:r>
              <w:t>53.1.2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76" w:name="Par5597"/>
            <w:bookmarkEnd w:id="176"/>
            <w:r>
              <w:t>53.1.2.1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77" w:name="Par5607"/>
            <w:bookmarkEnd w:id="177"/>
            <w:r>
              <w:t>53.1.3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2.1.2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78" w:name="Par5617"/>
            <w:bookmarkEnd w:id="178"/>
            <w:r>
              <w:t>53.2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2.1.3 в связи с заболеваниями (обращений), всего, из них проведение следующих отдельных диагностических (лабораторных) исследований в ходе базовой программы обязательного медицинского страхования: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79" w:name="Par5627"/>
            <w:bookmarkEnd w:id="179"/>
            <w:r>
              <w:t>53.3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80" w:name="Par5637"/>
            <w:bookmarkEnd w:id="180"/>
            <w:r>
              <w:t>53.3.1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81" w:name="Par5647"/>
            <w:bookmarkEnd w:id="181"/>
            <w:r>
              <w:t>53.3.2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ультразвуковое исследование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82" w:name="Par5657"/>
            <w:bookmarkEnd w:id="182"/>
            <w:r>
              <w:t>53.3.3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83" w:name="Par5667"/>
            <w:bookmarkEnd w:id="183"/>
            <w:r>
              <w:t>53.3.4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53.3.5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84" w:name="Par5687"/>
            <w:bookmarkEnd w:id="184"/>
            <w:r>
              <w:t>53.3.6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тестирование на выявление новой коронавирусной инфекции (COVID-19) </w:t>
            </w:r>
            <w:hyperlink w:anchor="Par6400" w:tooltip="&lt;11&gt; Автономный округ в соответствии с рекомендациями Минздрава России и Федерального фонда ОМС обоснованно корректирует нормативы объема для проведения отдельных лабораторных исследований в целях тестирования на выявление новой коронавирусной инфекции (COVID-19) и нормативы финансовых затрат на 1 тестирование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85" w:name="Par5697"/>
            <w:bookmarkEnd w:id="185"/>
            <w:r>
              <w:t>53.3.7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диспансерное наблюдение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86" w:name="Par5707"/>
            <w:bookmarkEnd w:id="186"/>
            <w:r>
              <w:t>53.4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</w:t>
            </w:r>
            <w:r>
              <w:t>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стационаров, за исключением медицинской реабилитации </w:t>
            </w:r>
            <w:hyperlink w:anchor="Par6401" w:tooltip="&lt;12&gt;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оставляют на 2025 - 2026 годы - 0,038439 случаев лечения на 1 застрахованное лицо. Нормативы финансовых затрат на единицу объема медицинской помощи в дневном стационаре составляют на 2025 год - 109 452,1 руб., на 2026 год - 115 909,8 руб." w:history="1">
              <w:r>
                <w:rPr>
                  <w:color w:val="0000FF"/>
                </w:rPr>
                <w:t>&lt;12&gt;</w:t>
              </w:r>
            </w:hyperlink>
            <w:r>
              <w:t xml:space="preserve"> (сумма </w:t>
            </w:r>
            <w:hyperlink w:anchor="Par5727" w:tooltip="54.1" w:history="1">
              <w:r>
                <w:rPr>
                  <w:color w:val="0000FF"/>
                </w:rPr>
                <w:t>строк 54.1</w:t>
              </w:r>
            </w:hyperlink>
            <w:r>
              <w:t xml:space="preserve"> + </w:t>
            </w:r>
            <w:hyperlink w:anchor="Par5737" w:tooltip="54.2" w:history="1">
              <w:r>
                <w:rPr>
                  <w:color w:val="0000FF"/>
                </w:rPr>
                <w:t>54.2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87" w:name="Par5717"/>
            <w:bookmarkEnd w:id="187"/>
            <w: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случаев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88" w:name="Par5727"/>
            <w:bookmarkEnd w:id="188"/>
            <w:r>
              <w:t>54.1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89" w:name="Par5737"/>
            <w:bookmarkEnd w:id="189"/>
            <w:r>
              <w:t>54.2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</w:t>
            </w:r>
            <w:r>
              <w:t>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3.2. для медицинской помощи при экстракорпоральном оплодотворении: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90" w:name="Par5787"/>
            <w:bookmarkEnd w:id="190"/>
            <w:r>
              <w:t>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91" w:name="Par5797"/>
            <w:bookmarkEnd w:id="191"/>
            <w:r>
              <w:t>57.1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92" w:name="Par5807"/>
            <w:bookmarkEnd w:id="192"/>
            <w:r>
              <w:t>57.2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 в условия</w:t>
            </w:r>
            <w:r>
              <w:t>х круглосуточного стационара,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93" w:name="Par5817"/>
            <w:bookmarkEnd w:id="193"/>
            <w:r>
              <w:t>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94" w:name="Par5827"/>
            <w:bookmarkEnd w:id="194"/>
            <w:r>
              <w:t>58.1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</w:t>
            </w:r>
            <w:r>
              <w:lastRenderedPageBreak/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4.2.2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95" w:name="Par5837"/>
            <w:bookmarkEnd w:id="195"/>
            <w:r>
              <w:t>58.2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5.1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96" w:name="Par5857"/>
            <w:bookmarkEnd w:id="196"/>
            <w: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97" w:name="Par5867"/>
            <w:bookmarkEnd w:id="197"/>
            <w:r>
              <w:t>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98" w:name="Par5877"/>
            <w:bookmarkEnd w:id="198"/>
            <w:r>
              <w:t>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 паллиативная медицинская помощь в стационарных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6.1 первичная медицинская помощь, в том числе доврачебная и врачебная, всего, включая: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199" w:name="Par5897"/>
            <w:bookmarkEnd w:id="199"/>
            <w:r>
              <w:t>63.1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00" w:name="Par5907"/>
            <w:bookmarkEnd w:id="200"/>
            <w:r>
              <w:t>63.1.1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</w:t>
            </w:r>
            <w:r>
              <w:t>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6.1.2 посещения на дому выездными патронажными бригадами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01" w:name="Par5917"/>
            <w:bookmarkEnd w:id="201"/>
            <w:r>
              <w:t>63.1.2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6.2 оказываемая в стационарных условиях</w:t>
            </w:r>
          </w:p>
          <w:p w:rsidR="00000000" w:rsidRDefault="00DA11AF">
            <w:pPr>
              <w:pStyle w:val="ConsPlusNormal"/>
            </w:pPr>
            <w:r>
              <w:t>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02" w:name="Par5928"/>
            <w:bookmarkEnd w:id="202"/>
            <w:r>
              <w:t>63.2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6.3 оказываемая в условиях дневного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03" w:name="Par5938"/>
            <w:bookmarkEnd w:id="203"/>
            <w:r>
              <w:t>63.3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04" w:name="Par5948"/>
            <w:bookmarkEnd w:id="204"/>
            <w:r>
              <w:t>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8. Иные расходы (равно строке)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05" w:name="Par5958"/>
            <w:bookmarkEnd w:id="205"/>
            <w:r>
              <w:t>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5183,2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8422964,9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7,5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06" w:name="Par5978"/>
            <w:bookmarkEnd w:id="206"/>
            <w:r>
              <w:t>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0,019899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360,4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585717,4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2.1.1 посещения с профилактическими и иными целями,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07" w:name="Par6008"/>
            <w:bookmarkEnd w:id="207"/>
            <w:r>
              <w:t>69.1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08" w:name="Par6018"/>
            <w:bookmarkEnd w:id="208"/>
            <w:r>
              <w:t>69.1.1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проведения диспансеризации, всего, в том </w:t>
            </w:r>
            <w:r>
              <w:lastRenderedPageBreak/>
              <w:t>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09" w:name="Par6028"/>
            <w:bookmarkEnd w:id="209"/>
            <w:r>
              <w:lastRenderedPageBreak/>
              <w:t>69.1.2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10" w:name="Par6038"/>
            <w:bookmarkEnd w:id="210"/>
            <w:r>
              <w:t>69.1.2.1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11" w:name="Par6048"/>
            <w:bookmarkEnd w:id="211"/>
            <w:r>
              <w:t>69.1.3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0,021131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41343,8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1419663,7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2.1.2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12" w:name="Par6058"/>
            <w:bookmarkEnd w:id="212"/>
            <w:r>
              <w:t>69.2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0,07403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182401,9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2.1.3 в связи с заболеваниями (обращений), всего, из них проведение следующих отдельных диагностических (лабораторных) исследований в ходе базовой программы обязател</w:t>
            </w:r>
            <w:r>
              <w:t>ьного медицинского страхования: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13" w:name="Par6068"/>
            <w:bookmarkEnd w:id="213"/>
            <w:r>
              <w:t>69.3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0,184891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2381,6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3870170,4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14" w:name="Par6078"/>
            <w:bookmarkEnd w:id="214"/>
            <w:r>
              <w:t>69.3.1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0,040954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409200,4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15" w:name="Par6088"/>
            <w:bookmarkEnd w:id="215"/>
            <w:r>
              <w:t>69.3.2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0,025863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331383,6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16" w:name="Par6098"/>
            <w:bookmarkEnd w:id="216"/>
            <w:r>
              <w:t>69.3.3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0,015393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26776,1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17" w:name="Par6108"/>
            <w:bookmarkEnd w:id="217"/>
            <w:r>
              <w:t>69.3.4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0,012786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121734,3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18" w:name="Par6118"/>
            <w:bookmarkEnd w:id="218"/>
            <w:r>
              <w:t>69.3.5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0,001665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16482,2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44600,8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</w:t>
            </w:r>
            <w:r>
              <w:lastRenderedPageBreak/>
              <w:t>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19" w:name="Par6128"/>
            <w:bookmarkEnd w:id="219"/>
            <w:r>
              <w:lastRenderedPageBreak/>
              <w:t>69.3.6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0,005252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34689,0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20" w:name="Par6138"/>
            <w:bookmarkEnd w:id="220"/>
            <w:r>
              <w:t>69.3.7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0,001961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2506,7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диспансерное наблюдение </w:t>
            </w:r>
            <w:hyperlink w:anchor="Par6398" w:tooltip="&lt;9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 с учетом реальной потребности населения в автономном округе." w:history="1">
              <w:r>
                <w:rPr>
                  <w:color w:val="0000FF"/>
                </w:rPr>
                <w:t>&lt;9&gt;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21" w:name="Par6148"/>
            <w:bookmarkEnd w:id="221"/>
            <w:r>
              <w:t>69.4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69.4.1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69.4.2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69.4.3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стационаров, за исключением медицинской реабилитации (сумма </w:t>
            </w:r>
            <w:hyperlink w:anchor="Par6198" w:tooltip="70.1" w:history="1">
              <w:r>
                <w:rPr>
                  <w:color w:val="0000FF"/>
                </w:rPr>
                <w:t>строк 70.1</w:t>
              </w:r>
            </w:hyperlink>
            <w:r>
              <w:t xml:space="preserve"> + </w:t>
            </w:r>
            <w:hyperlink w:anchor="Par6208" w:tooltip="70.2" w:history="1">
              <w:r>
                <w:rPr>
                  <w:color w:val="0000FF"/>
                </w:rPr>
                <w:t>70.2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22" w:name="Par6188"/>
            <w:bookmarkEnd w:id="222"/>
            <w: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23" w:name="Par6198"/>
            <w:bookmarkEnd w:id="223"/>
            <w:r>
              <w:t>70.1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24" w:name="Par6208"/>
            <w:bookmarkEnd w:id="224"/>
            <w:r>
              <w:t>70.2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0,00928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62469,9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579,7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942045,7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3.1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3.2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0,000628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86026,3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25" w:name="Par6258"/>
            <w:bookmarkEnd w:id="225"/>
            <w:r>
              <w:t>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0,00928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62469,9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579,9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942045,7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26" w:name="Par6268"/>
            <w:bookmarkEnd w:id="226"/>
            <w:r>
              <w:t>73.1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27" w:name="Par6278"/>
            <w:bookmarkEnd w:id="227"/>
            <w:r>
              <w:t>73.2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0,000628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86026,3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4.1.3 для оказания медицинской помощи больным с вирусным гепатитом C медицинскими организациями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0,001522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118525,3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293113,1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Х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28" w:name="Par6298"/>
            <w:bookmarkEnd w:id="228"/>
            <w:r>
              <w:t>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1029750,7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29" w:name="Par6308"/>
            <w:bookmarkEnd w:id="229"/>
            <w:r>
              <w:t>74.1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</w:t>
            </w:r>
            <w:r>
              <w:t>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0,002026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235355,8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4.2.2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30" w:name="Par6318"/>
            <w:bookmarkEnd w:id="230"/>
            <w:r>
              <w:t>74.2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</w:t>
            </w:r>
            <w:r>
              <w:lastRenderedPageBreak/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5.1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31" w:name="Par6338"/>
            <w:bookmarkEnd w:id="231"/>
            <w:r>
              <w:t>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0,001345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39193,8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85677,6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32" w:name="Par6348"/>
            <w:bookmarkEnd w:id="232"/>
            <w:r>
              <w:t>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0,000239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87053,9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33776,9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33" w:name="Par6358"/>
            <w:bookmarkEnd w:id="233"/>
            <w:r>
              <w:t>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0,000009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13309233,3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199638,5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34" w:name="Par6368"/>
            <w:bookmarkEnd w:id="234"/>
            <w:r>
              <w:t>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74122,1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ИТОГО (сумма </w:t>
            </w:r>
            <w:hyperlink w:anchor="Par4293" w:tooltip="1" w:history="1">
              <w:r>
                <w:rPr>
                  <w:color w:val="0000FF"/>
                </w:rPr>
                <w:t>строк 01</w:t>
              </w:r>
            </w:hyperlink>
            <w:r>
              <w:t xml:space="preserve"> + </w:t>
            </w:r>
            <w:hyperlink w:anchor="Par4603" w:tooltip="19" w:history="1">
              <w:r>
                <w:rPr>
                  <w:color w:val="0000FF"/>
                </w:rPr>
                <w:t>19</w:t>
              </w:r>
            </w:hyperlink>
            <w:r>
              <w:t xml:space="preserve"> + </w:t>
            </w:r>
            <w:hyperlink w:anchor="Par4613" w:tooltip="20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27580,0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39640,4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48255624,6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64417134,4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</w:t>
            </w:r>
          </w:p>
        </w:tc>
      </w:tr>
    </w:tbl>
    <w:p w:rsidR="00000000" w:rsidRDefault="00DA11AF">
      <w:pPr>
        <w:pStyle w:val="ConsPlusNormal"/>
        <w:sectPr w:rsidR="00000000">
          <w:headerReference w:type="default" r:id="rId99"/>
          <w:footerReference w:type="default" r:id="rId10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--------------------------------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Примечание. Расчеты осуществлены с учетом районного коэффициента и северной надбавки, а также на основании прогноза среднегодовой численности постоянного населения автономного округа (для расчета по </w:t>
      </w:r>
      <w:hyperlink w:anchor="Par4292" w:tooltip="I. Медицинская помощь, предоставляемая за счет консолидированного бюджета автономного округа, в том числе &lt;1&gt;:" w:history="1">
        <w:r>
          <w:rPr>
            <w:color w:val="0000FF"/>
          </w:rPr>
          <w:t>разделам I</w:t>
        </w:r>
      </w:hyperlink>
      <w:r>
        <w:t xml:space="preserve"> и </w:t>
      </w:r>
      <w:hyperlink w:anchor="Par4602" w:tooltip="II. Средства консолидированного бюджета автономного округа на приобретение медицинского оборудования для медицинских организаций, работающих в системе ОМС &lt;8&gt;" w:history="1">
        <w:r>
          <w:rPr>
            <w:color w:val="0000FF"/>
          </w:rPr>
          <w:t>II</w:t>
        </w:r>
      </w:hyperlink>
      <w:r>
        <w:t xml:space="preserve">), которая на 2024 год составит 1 744 730 человек, на 2025 год - 1 749 660 человек, на 2026 год - 1 753 950 человек, и численности застрахованных граждан в автономном округе по состоянию на 1 января 2023 года (для расчета по </w:t>
      </w:r>
      <w:hyperlink w:anchor="Par4612" w:tooltip="III. Медицинская помощь в ходе территориальной программы ОМС:" w:history="1">
        <w:r>
          <w:rPr>
            <w:color w:val="0000FF"/>
          </w:rPr>
          <w:t>разделу III</w:t>
        </w:r>
      </w:hyperlink>
      <w:r>
        <w:t>), которая на 2024 - 2026 годы составит 1 625 037 человек.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235" w:name="Par6390"/>
      <w:bookmarkEnd w:id="235"/>
      <w:r>
        <w:t>&lt;1&gt; без учета финансовых средств бюджета автономного округа на приобретение оборуд</w:t>
      </w:r>
      <w:r>
        <w:t>ования для медицинских организаций, работающих в системе ОМС (затраты, не вошедшие в тариф).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236" w:name="Par6391"/>
      <w:bookmarkEnd w:id="236"/>
      <w:r>
        <w:t>&lt;2&gt; Норматив финансовых затрат за счет средств бюджета автономного округа на 1 случай оказания медицинской помощи авиамедицинскими выездными бригадам</w:t>
      </w:r>
      <w:r>
        <w:t>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99 371,65 рубля, 2025 год - 102 646,69 рубля, 2026 год -</w:t>
      </w:r>
      <w:r>
        <w:t xml:space="preserve"> 102 743,69 рубля.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237" w:name="Par6392"/>
      <w:bookmarkEnd w:id="237"/>
      <w:r>
        <w:t>&lt;3&gt;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</w:t>
      </w:r>
      <w:r>
        <w:t>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</w:t>
      </w:r>
      <w:r>
        <w:t>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</w:t>
      </w:r>
      <w:r>
        <w:t>дицинского страхования.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238" w:name="Par6393"/>
      <w:bookmarkEnd w:id="238"/>
      <w:r>
        <w:t>&lt;4&gt;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</w:t>
      </w:r>
      <w:r>
        <w:t>ко-психологическую помощь при заболеваниях, не входящих в базовую программу обязательного медицинского страхования.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239" w:name="Par6394"/>
      <w:bookmarkEnd w:id="239"/>
      <w:r>
        <w:t>&lt;5&gt; Нормативы объема медицинской помощи в дневном стационаре являются суммой объемов первичной медико-санитарной помощи в днев</w:t>
      </w:r>
      <w:r>
        <w:t>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240" w:name="Par6395"/>
      <w:bookmarkEnd w:id="240"/>
      <w:r>
        <w:t>&lt;6&gt;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</w:t>
      </w:r>
      <w:r>
        <w:t>аболевания, характером и особенностями паллиативной медицинской помощи, оказываемой пациентам и их родственникам.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241" w:name="Par6396"/>
      <w:bookmarkEnd w:id="241"/>
      <w:r>
        <w:t>&lt;7&gt; Посещения по паллиативной медицинской помощи, в том числе посещения на дому патронажными бригадами, включены в нормативы объ</w:t>
      </w:r>
      <w:r>
        <w:t>ема первичной медико-санитарной помощи в амбулаторных условиях.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242" w:name="Par6397"/>
      <w:bookmarkEnd w:id="242"/>
      <w:r>
        <w:t>&lt;8&gt; Указываются расходы бюджета автономного округа на приобретение медицинского оборудования для медицинских организаций, работающих в системе ОМС, сверх ТПОМС.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243" w:name="Par6398"/>
      <w:bookmarkEnd w:id="243"/>
      <w:r>
        <w:t>&lt;9&gt;</w:t>
      </w:r>
      <w:r>
        <w:t xml:space="preserve">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</w:t>
      </w:r>
      <w:r>
        <w:t>детских домах-интернатах), предоставляющих социальные услуги в стационарной форме с учетом реальной потребности населения в автономном округе.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244" w:name="Par6399"/>
      <w:bookmarkEnd w:id="244"/>
      <w:r>
        <w:lastRenderedPageBreak/>
        <w:t xml:space="preserve">&lt;10&gt; Средние нормативы объема медицинской помощи включают в себя в том числе объем диспансеризации </w:t>
      </w:r>
      <w:r>
        <w:t>для оценки репродуктивного здоровья женщин и мужчин на 2024 - 2026 годы (для женщин - 0,065200, для мужчин - 0,032168 комплексных посещений). Нормативы финансовых затрат на единицу объема медицинской помощи при проведении диспансеризации для оценки репроду</w:t>
      </w:r>
      <w:r>
        <w:t>ктивного здоровья женщин и мужчин составят: на 2024 год: для женщин - 1678,03 руб., для мужчин - 325,34 руб., на 2025 год: для женщин - 1781,9 руб., для мужчин - 345,5 руб., на 2026 год - для женщин - 1886,7 руб., для мужчин - 365,8 руб.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245" w:name="Par6400"/>
      <w:bookmarkEnd w:id="245"/>
      <w:r>
        <w:t>&lt;11&gt;</w:t>
      </w:r>
      <w:r>
        <w:t xml:space="preserve"> Автономный округ в соответствии с рекомендациями Минздрава России и Федерального фонда ОМС обоснованно корректирует нормативы объема для проведения отдельных лабораторных исследований в целях тестирования на выявление новой коронавирусной инфекции (COVID-</w:t>
      </w:r>
      <w:r>
        <w:t>19) и нормативы финансовых затрат на 1 тестирование.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246" w:name="Par6401"/>
      <w:bookmarkEnd w:id="246"/>
      <w:r>
        <w:t>&lt;12&gt;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</w:t>
      </w:r>
      <w:r>
        <w:t>ой медико-санитарной помощи и специализированной медицинской помощи и составляют на 2025 - 2026 годы - 0,038439 случаев лечения на 1 застрахованное лицо. Нормативы финансовых затрат на единицу объема медицинской помощи в дневном стационаре составляют на 20</w:t>
      </w:r>
      <w:r>
        <w:t>25 год - 109 452,1 руб., на 2026 год - 115 909,8 руб.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Утвержденная стоимость территориальной программы</w:t>
      </w:r>
    </w:p>
    <w:p w:rsidR="00000000" w:rsidRDefault="00DA11AF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00000" w:rsidRDefault="00DA11AF">
      <w:pPr>
        <w:pStyle w:val="ConsPlusTitle"/>
        <w:jc w:val="center"/>
      </w:pPr>
      <w:r>
        <w:t>медицинской помощи по условиям ее оказания на 2026 год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</w:pPr>
      <w:r>
        <w:t>Таблица 3.2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sectPr w:rsidR="00000000">
          <w:headerReference w:type="default" r:id="rId101"/>
          <w:footerReference w:type="default" r:id="rId10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020"/>
        <w:gridCol w:w="1531"/>
        <w:gridCol w:w="1559"/>
        <w:gridCol w:w="1361"/>
        <w:gridCol w:w="1134"/>
        <w:gridCol w:w="1133"/>
        <w:gridCol w:w="1361"/>
        <w:gridCol w:w="1361"/>
        <w:gridCol w:w="794"/>
      </w:tblGrid>
      <w:tr w:rsidR="00000000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</w:t>
            </w:r>
            <w:r>
              <w:t>кой помощи)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Подушевые нормативы финансирования Программы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Стоимость Программы по источникам ее финансового обеспечения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 процентах к итогу</w:t>
            </w:r>
          </w:p>
        </w:tc>
      </w:tr>
      <w:tr w:rsidR="00000000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за счет средств бюджета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за счет средств бюджета автономного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47" w:name="Par6433"/>
            <w:bookmarkEnd w:id="247"/>
            <w:r>
              <w:t xml:space="preserve">I. Медицинская помощь, предоставляемая за счет консолидированного бюджета автономного округа, в том числе </w:t>
            </w:r>
            <w:hyperlink w:anchor="Par8499" w:tooltip="&lt;1&gt; без учета финансовых средств бюджета автономного округа на приобретение оборудования для медицинских организаций, работающих в системе ОМС (затраты, не вошедшие в тариф).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48" w:name="Par6434"/>
            <w:bookmarkEnd w:id="248"/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27161,3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47639622,6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41,1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ar8500" w:tooltip="&lt;2&gt; Норматив финансовых затрат за счет средств бюджета автономного округа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99 371,65 рубля, 2025 год - 102 646,69 рубля, 2026 год - 102 743,69 рубля." w:history="1">
              <w:r>
                <w:rPr>
                  <w:color w:val="0000FF"/>
                </w:rPr>
                <w:t>&lt;2&gt;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30476,4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562472,7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85120,0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102743,7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236310,5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0,4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 Первичная медико-санитарная </w:t>
            </w:r>
            <w:r>
              <w:lastRenderedPageBreak/>
              <w:t>помощь, предоставляемая: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2.1.1 с профилактической и иными целями </w:t>
            </w:r>
            <w:hyperlink w:anchor="Par8501" w:tooltip="&lt;3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..." w:history="1">
              <w:r>
                <w:rPr>
                  <w:color w:val="0000FF"/>
                </w:rPr>
                <w:t>&lt;3&gt;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1789084,5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07.1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60498,0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2.1.2 в связи с заболеваниями - обращений </w:t>
            </w:r>
            <w:hyperlink w:anchor="Par8502" w:tooltip="&lt;4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дящих в базовую программу обязательного медицинского страхования." w:history="1">
              <w:r>
                <w:rPr>
                  <w:color w:val="0000FF"/>
                </w:rPr>
                <w:t>&lt;4&gt;</w:t>
              </w:r>
            </w:hyperlink>
            <w:r>
              <w:t>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869241,9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</w:t>
            </w:r>
            <w:r>
              <w:t>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08.1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ВИЧ-инфекция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146997,2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 </w:t>
            </w:r>
            <w:hyperlink w:anchor="Par8503" w:tooltip="&lt;5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37210,9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93697,2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не идентифицированным и не застрахованным в системе ОМС </w:t>
            </w:r>
            <w:r>
              <w:t>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09.1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ar8503" w:tooltip="&lt;5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41718,8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141092,9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 Специализированная, в том </w:t>
            </w:r>
            <w:r>
              <w:lastRenderedPageBreak/>
              <w:t>числе высокотехнологичная, медицинская помощь: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 в условиях дневных стационаров </w:t>
            </w:r>
            <w:hyperlink w:anchor="Par8503" w:tooltip="&lt;5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54856,4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47395,9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 в условиях круглосуточных стационаров,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257089,0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5952896,9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205751,4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1533671,1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ВИЧ-инфекция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110793,5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95393,2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Паллиативная медицинская помощь: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5.1 первичная медицинская помощь, в том числе доврачебная и врачебная </w:t>
            </w:r>
            <w:hyperlink w:anchor="Par8505" w:tooltip="&lt;7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&lt;7&gt;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153017,1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посещение по паллиативной медицинской помощи без учета посещений на дому патронажными бригадами </w:t>
            </w:r>
            <w:hyperlink w:anchor="Par8505" w:tooltip="&lt;7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22484,0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</w:t>
            </w:r>
            <w:r>
              <w:t xml:space="preserve">ния на дому выездными патронажными бригадами </w:t>
            </w:r>
            <w:hyperlink w:anchor="Par8505" w:tooltip="&lt;7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130533,1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в том числе для детского </w:t>
            </w:r>
            <w:r>
              <w:lastRenderedPageBreak/>
              <w:t>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15.3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38274,0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5.2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717661,0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88200,0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5.3 оказываемая в условиях дневного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19987,8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35057562,9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 Высокотехнологичная медицинская помощь, оказываемая в медицинских организациях автономного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1453,6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2549609,8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49" w:name="Par6743"/>
            <w:bookmarkEnd w:id="249"/>
            <w:r>
              <w:t xml:space="preserve">II. Средства консолидированного бюджета автономного округа на приобретение медицинского оборудования для медицинских организаций, работающих в системе ОМС </w:t>
            </w:r>
            <w:hyperlink w:anchor="Par8506" w:tooltip="&lt;8&gt; Указываются расходы бюджета автономного округа на приобретение медицинского оборудования для медицинских организаций, работающих в системе ОМС, сверх ТПОМС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50" w:name="Par6744"/>
            <w:bookmarkEnd w:id="250"/>
            <w: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51" w:name="Par6753"/>
            <w:bookmarkEnd w:id="251"/>
            <w:r>
              <w:t>III. Медицинская помощь в ходе территориальной программы ОМС: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52" w:name="Par6754"/>
            <w:bookmarkEnd w:id="252"/>
            <w: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41963,9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68192853,4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58,9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1. Скорая, в том числе скорая специализированная, медицинская помощь (сумма </w:t>
            </w:r>
            <w:hyperlink w:anchor="Par7256" w:tooltip="37" w:history="1">
              <w:r>
                <w:rPr>
                  <w:color w:val="0000FF"/>
                </w:rPr>
                <w:t>строк 37</w:t>
              </w:r>
            </w:hyperlink>
            <w:r>
              <w:t xml:space="preserve"> + </w:t>
            </w:r>
            <w:hyperlink w:anchor="Par7677" w:tooltip="51" w:history="1">
              <w:r>
                <w:rPr>
                  <w:color w:val="0000FF"/>
                </w:rPr>
                <w:t>51</w:t>
              </w:r>
            </w:hyperlink>
            <w:r>
              <w:t xml:space="preserve"> + </w:t>
            </w:r>
            <w:hyperlink w:anchor="Par8117" w:tooltip="67" w:history="1">
              <w:r>
                <w:rPr>
                  <w:color w:val="0000FF"/>
                </w:rPr>
                <w:t>67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0,309899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8262,9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2560,7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4161158,2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Первичная ме</w:t>
            </w:r>
            <w:r>
              <w:t xml:space="preserve">дико-санитарная </w:t>
            </w:r>
            <w:r>
              <w:lastRenderedPageBreak/>
              <w:t>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2.1.1 посещения с профилактическими и иными целями, всего (сумма </w:t>
            </w:r>
            <w:hyperlink w:anchor="Par7286" w:tooltip="39.1" w:history="1">
              <w:r>
                <w:rPr>
                  <w:color w:val="0000FF"/>
                </w:rPr>
                <w:t>строк 39.1</w:t>
              </w:r>
            </w:hyperlink>
            <w:r>
              <w:t xml:space="preserve"> + </w:t>
            </w:r>
            <w:hyperlink w:anchor="Par7707" w:tooltip="53.1" w:history="1">
              <w:r>
                <w:rPr>
                  <w:color w:val="0000FF"/>
                </w:rPr>
                <w:t>53.1</w:t>
              </w:r>
            </w:hyperlink>
            <w:r>
              <w:t xml:space="preserve"> + </w:t>
            </w:r>
            <w:hyperlink w:anchor="Par8147" w:tooltip="69.1" w:history="1">
              <w:r>
                <w:rPr>
                  <w:color w:val="0000FF"/>
                </w:rPr>
                <w:t>69.1</w:t>
              </w:r>
            </w:hyperlink>
            <w:r>
              <w:t>),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3,145837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7428,6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12071782,6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проведения профилактических медицинских осмотров (сумма </w:t>
            </w:r>
            <w:hyperlink w:anchor="Par7296" w:tooltip="39.1.1" w:history="1">
              <w:r>
                <w:rPr>
                  <w:color w:val="0000FF"/>
                </w:rPr>
                <w:t>строк 39.1.1</w:t>
              </w:r>
            </w:hyperlink>
            <w:r>
              <w:t xml:space="preserve"> + </w:t>
            </w:r>
            <w:hyperlink w:anchor="Par7717" w:tooltip="53.1.1" w:history="1">
              <w:r>
                <w:rPr>
                  <w:color w:val="0000FF"/>
                </w:rPr>
                <w:t>53.1.1</w:t>
              </w:r>
            </w:hyperlink>
            <w:r>
              <w:t xml:space="preserve"> + </w:t>
            </w:r>
            <w:hyperlink w:anchor="Par8157" w:tooltip="69.1.1" w:history="1">
              <w:r>
                <w:rPr>
                  <w:color w:val="0000FF"/>
                </w:rPr>
                <w:t>69.1.1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0,311412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2304975,2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проведения диспансеризации, всего (сумма </w:t>
            </w:r>
            <w:hyperlink w:anchor="Par7306" w:tooltip="39.1.2" w:history="1">
              <w:r>
                <w:rPr>
                  <w:color w:val="0000FF"/>
                </w:rPr>
                <w:t>ст</w:t>
              </w:r>
              <w:r>
                <w:rPr>
                  <w:color w:val="0000FF"/>
                </w:rPr>
                <w:t>рок 39.1.2</w:t>
              </w:r>
            </w:hyperlink>
            <w:r>
              <w:t xml:space="preserve"> + </w:t>
            </w:r>
            <w:hyperlink w:anchor="Par7727" w:tooltip="53.1.2" w:history="1">
              <w:r>
                <w:rPr>
                  <w:color w:val="0000FF"/>
                </w:rPr>
                <w:t>53.1.2</w:t>
              </w:r>
            </w:hyperlink>
            <w:r>
              <w:t xml:space="preserve"> + </w:t>
            </w:r>
            <w:hyperlink w:anchor="Par8167" w:tooltip="69.1.2" w:history="1">
              <w:r>
                <w:rPr>
                  <w:color w:val="0000FF"/>
                </w:rPr>
                <w:t>69.1.2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0,388591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2161,0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3511758,7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проведения углубленной диспансеризации (сумма </w:t>
            </w:r>
            <w:hyperlink w:anchor="Par7316" w:tooltip="39.1.2.1" w:history="1">
              <w:r>
                <w:rPr>
                  <w:color w:val="0000FF"/>
                </w:rPr>
                <w:t>строк 39.1.2.1</w:t>
              </w:r>
            </w:hyperlink>
            <w:r>
              <w:t xml:space="preserve"> + </w:t>
            </w:r>
            <w:hyperlink w:anchor="Par7737" w:tooltip="53.1.2.1" w:history="1">
              <w:r>
                <w:rPr>
                  <w:color w:val="0000FF"/>
                </w:rPr>
                <w:t>53.1.2.1</w:t>
              </w:r>
            </w:hyperlink>
            <w:r>
              <w:t xml:space="preserve"> + </w:t>
            </w:r>
            <w:hyperlink w:anchor="Par8177" w:tooltip="69.1.2.1" w:history="1">
              <w:r>
                <w:rPr>
                  <w:color w:val="0000FF"/>
                </w:rPr>
                <w:t>69.1.2.1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0,050758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197459,5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оценки репродуктивного здоровья </w:t>
            </w:r>
            <w:hyperlink w:anchor="Par8508" w:tooltip="&lt;10&gt;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 - 2026 годы (для женщин - 0,065200, для мужчин - 0,032168 комплексных посещений). Нормативы финансовых затрат на единицу объема медицинской помощи при проведении диспансеризации для оценки репродуктивного здоровья женщин и мужчин составят: на 2024 год: для женщин - 1678,03 руб., для мужчин - 325,34 руб., на 2025 год: для женщин - 1781,9 руб., для м..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23.1.2.2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0,097368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396047,4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посещений с иными целями (сумма </w:t>
            </w:r>
            <w:hyperlink w:anchor="Par7336" w:tooltip="39.1.3" w:history="1">
              <w:r>
                <w:rPr>
                  <w:color w:val="0000FF"/>
                </w:rPr>
                <w:t>строк 39.1.3</w:t>
              </w:r>
            </w:hyperlink>
            <w:r>
              <w:t xml:space="preserve"> + </w:t>
            </w:r>
            <w:hyperlink w:anchor="Par7747" w:tooltip="53.1.3" w:history="1">
              <w:r>
                <w:rPr>
                  <w:color w:val="0000FF"/>
                </w:rPr>
                <w:t>53.1.3</w:t>
              </w:r>
            </w:hyperlink>
            <w:r>
              <w:t xml:space="preserve"> + </w:t>
            </w:r>
            <w:hyperlink w:anchor="Par8187" w:tooltip="69.1.3" w:history="1">
              <w:r>
                <w:rPr>
                  <w:color w:val="0000FF"/>
                </w:rPr>
                <w:t>69.1.3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2,200035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2662,5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4326678,3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2.1.2 в неотложной форме (сумма </w:t>
            </w:r>
            <w:hyperlink w:anchor="Par7346" w:tooltip="39.2" w:history="1">
              <w:r>
                <w:rPr>
                  <w:color w:val="0000FF"/>
                </w:rPr>
                <w:t>строк 39.2</w:t>
              </w:r>
            </w:hyperlink>
            <w:r>
              <w:t xml:space="preserve"> + </w:t>
            </w:r>
            <w:hyperlink w:anchor="Par7757" w:tooltip="53.2" w:history="1">
              <w:r>
                <w:rPr>
                  <w:color w:val="0000FF"/>
                </w:rPr>
                <w:t>53.2</w:t>
              </w:r>
            </w:hyperlink>
            <w:r>
              <w:t xml:space="preserve"> + </w:t>
            </w:r>
            <w:hyperlink w:anchor="Par8197" w:tooltip="69.2" w:history="1">
              <w:r>
                <w:rPr>
                  <w:color w:val="0000FF"/>
                </w:rPr>
                <w:t>69.2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0,61403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1044,1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1696686,0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2.1.3 в связи с заболеваниями (обращений), всего (сумма </w:t>
            </w:r>
            <w:hyperlink w:anchor="Par7356" w:tooltip="39.3" w:history="1">
              <w:r>
                <w:rPr>
                  <w:color w:val="0000FF"/>
                </w:rPr>
                <w:t>строк 39.3</w:t>
              </w:r>
            </w:hyperlink>
            <w:r>
              <w:t xml:space="preserve"> + </w:t>
            </w:r>
            <w:hyperlink w:anchor="Par7767" w:tooltip="53.3" w:history="1">
              <w:r>
                <w:rPr>
                  <w:color w:val="0000FF"/>
                </w:rPr>
                <w:t>53.3</w:t>
              </w:r>
            </w:hyperlink>
            <w:r>
              <w:t xml:space="preserve"> + </w:t>
            </w:r>
            <w:hyperlink w:anchor="Par8207" w:tooltip="69.3" w:history="1">
              <w:r>
                <w:rPr>
                  <w:color w:val="0000FF"/>
                </w:rPr>
                <w:t>69.3</w:t>
              </w:r>
            </w:hyperlink>
            <w:r>
              <w:t>), из них проведение следующих отде</w:t>
            </w:r>
            <w:r>
              <w:t xml:space="preserve">льных диагностических </w:t>
            </w:r>
            <w:r>
              <w:lastRenderedPageBreak/>
              <w:t>(лабораторных) исследований в ходе базовой программы обязательного медицинского страхования: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1,898604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4970,8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9437,5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15336268,8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компьютерная томография (сумма </w:t>
            </w:r>
            <w:hyperlink w:anchor="Par7366" w:tooltip="39.3.1" w:history="1">
              <w:r>
                <w:rPr>
                  <w:color w:val="0000FF"/>
                </w:rPr>
                <w:t>строк 39.3.1</w:t>
              </w:r>
            </w:hyperlink>
            <w:r>
              <w:t xml:space="preserve"> + </w:t>
            </w:r>
            <w:hyperlink w:anchor="Par7777" w:tooltip="53.3.1" w:history="1">
              <w:r>
                <w:rPr>
                  <w:color w:val="0000FF"/>
                </w:rPr>
                <w:t>53.3.1</w:t>
              </w:r>
            </w:hyperlink>
            <w:r>
              <w:t xml:space="preserve"> + </w:t>
            </w:r>
            <w:hyperlink w:anchor="Par8217" w:tooltip="69.3.1" w:history="1">
              <w:r>
                <w:rPr>
                  <w:color w:val="0000FF"/>
                </w:rPr>
                <w:t>69.3.1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0,091418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883089,7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магнитно-резонансная томография (сумма </w:t>
            </w:r>
            <w:hyperlink w:anchor="Par7376" w:tooltip="39.3.2" w:history="1">
              <w:r>
                <w:rPr>
                  <w:color w:val="0000FF"/>
                </w:rPr>
                <w:t>строк 39.3.2</w:t>
              </w:r>
            </w:hyperlink>
            <w:r>
              <w:t xml:space="preserve"> + </w:t>
            </w:r>
            <w:hyperlink w:anchor="Par7787" w:tooltip="53.3.2" w:history="1">
              <w:r>
                <w:rPr>
                  <w:color w:val="0000FF"/>
                </w:rPr>
                <w:t>53.3.2</w:t>
              </w:r>
            </w:hyperlink>
            <w:r>
              <w:t xml:space="preserve"> + </w:t>
            </w:r>
            <w:hyperlink w:anchor="Par8227" w:tooltip="69.3.2" w:history="1">
              <w:r>
                <w:rPr>
                  <w:color w:val="0000FF"/>
                </w:rPr>
                <w:t>69.3.2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0,044043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580929,7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ультразвуковое исследование сердечно-сосудистой системы (сумма </w:t>
            </w:r>
            <w:hyperlink w:anchor="Par7386" w:tooltip="39.3.3" w:history="1">
              <w:r>
                <w:rPr>
                  <w:color w:val="0000FF"/>
                </w:rPr>
                <w:t>строк 39.3.3</w:t>
              </w:r>
            </w:hyperlink>
            <w:r>
              <w:t xml:space="preserve"> + </w:t>
            </w:r>
            <w:hyperlink w:anchor="Par7797" w:tooltip="53.3.3" w:history="1">
              <w:r>
                <w:rPr>
                  <w:color w:val="0000FF"/>
                </w:rPr>
                <w:t>53.3.3</w:t>
              </w:r>
            </w:hyperlink>
            <w:r>
              <w:t xml:space="preserve"> + </w:t>
            </w:r>
            <w:hyperlink w:anchor="Par8237" w:tooltip="69.3.3" w:history="1">
              <w:r>
                <w:rPr>
                  <w:color w:val="0000FF"/>
                </w:rPr>
                <w:t>69.3.3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0,110284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215135,7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эндоскопическое диагностическое исследование (сумма </w:t>
            </w:r>
            <w:hyperlink w:anchor="Par7396" w:tooltip="39.3.4" w:history="1">
              <w:r>
                <w:rPr>
                  <w:color w:val="0000FF"/>
                </w:rPr>
                <w:t>строк 39.3.4</w:t>
              </w:r>
            </w:hyperlink>
            <w:r>
              <w:t xml:space="preserve"> + </w:t>
            </w:r>
            <w:hyperlink w:anchor="Par7807" w:tooltip="53.3.4" w:history="1">
              <w:r>
                <w:rPr>
                  <w:color w:val="0000FF"/>
                </w:rPr>
                <w:t>53.3.4</w:t>
              </w:r>
            </w:hyperlink>
            <w:r>
              <w:t xml:space="preserve"> + </w:t>
            </w:r>
            <w:hyperlink w:anchor="Par8247" w:tooltip="69.3.4" w:history="1">
              <w:r>
                <w:rPr>
                  <w:color w:val="0000FF"/>
                </w:rPr>
                <w:t>69.3.4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0,043704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156324,2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молекулярно-генетическое исследование с целью диагностики онкологических заболеваний (сумма </w:t>
            </w:r>
            <w:hyperlink w:anchor="Par7406" w:tooltip="39.3.5" w:history="1">
              <w:r>
                <w:rPr>
                  <w:color w:val="0000FF"/>
                </w:rPr>
                <w:t>строк 39</w:t>
              </w:r>
              <w:r>
                <w:rPr>
                  <w:color w:val="0000FF"/>
                </w:rPr>
                <w:t>.3.5</w:t>
              </w:r>
            </w:hyperlink>
            <w:r>
              <w:t xml:space="preserve"> + </w:t>
            </w:r>
            <w:hyperlink w:anchor="Par3567" w:tooltip="53.3.5" w:history="1">
              <w:r>
                <w:rPr>
                  <w:color w:val="0000FF"/>
                </w:rPr>
                <w:t>535.3.5</w:t>
              </w:r>
            </w:hyperlink>
            <w:r>
              <w:t xml:space="preserve"> + </w:t>
            </w:r>
            <w:hyperlink w:anchor="Par8257" w:tooltip="69.3.5" w:history="1">
              <w:r>
                <w:rPr>
                  <w:color w:val="0000FF"/>
                </w:rPr>
                <w:t>69.3.5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0,002785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18484,5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83660,7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патологоанатомическое иссл</w:t>
            </w:r>
            <w:r>
              <w:t xml:space="preserve">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Par7416" w:tooltip="39.3.6" w:history="1">
              <w:r>
                <w:rPr>
                  <w:color w:val="0000FF"/>
                </w:rPr>
                <w:t>строк 39.3.6</w:t>
              </w:r>
            </w:hyperlink>
            <w:r>
              <w:t xml:space="preserve"> + </w:t>
            </w:r>
            <w:hyperlink w:anchor="Par7827" w:tooltip="53.3.6" w:history="1">
              <w:r>
                <w:rPr>
                  <w:color w:val="0000FF"/>
                </w:rPr>
                <w:t>53.3.6</w:t>
              </w:r>
            </w:hyperlink>
            <w:r>
              <w:t xml:space="preserve"> + </w:t>
            </w:r>
            <w:hyperlink w:anchor="Par8267" w:tooltip="69.3.6" w:history="1">
              <w:r>
                <w:rPr>
                  <w:color w:val="0000FF"/>
                </w:rPr>
                <w:t>69.3.6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23.3.6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0,020444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151445,7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тестирование на выявление новой коронавирусной инфекции </w:t>
            </w:r>
            <w:r>
              <w:lastRenderedPageBreak/>
              <w:t xml:space="preserve">(COVID-19) (сумма </w:t>
            </w:r>
            <w:hyperlink w:anchor="Par7426" w:tooltip="39.3.7" w:history="1">
              <w:r>
                <w:rPr>
                  <w:color w:val="0000FF"/>
                </w:rPr>
                <w:t>строк 39.3.7</w:t>
              </w:r>
            </w:hyperlink>
            <w:r>
              <w:t xml:space="preserve"> + </w:t>
            </w:r>
            <w:hyperlink w:anchor="Par7837" w:tooltip="53.3.7" w:history="1">
              <w:r>
                <w:rPr>
                  <w:color w:val="0000FF"/>
                </w:rPr>
                <w:t>53.3.7</w:t>
              </w:r>
            </w:hyperlink>
            <w:r>
              <w:t xml:space="preserve"> + </w:t>
            </w:r>
            <w:hyperlink w:anchor="Par8277" w:tooltip="69.3.7" w:history="1">
              <w:r>
                <w:rPr>
                  <w:color w:val="0000FF"/>
                </w:rPr>
                <w:t>69.3.7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23.3.7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0,10474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150186,5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диспансерное наблюдение (сумма </w:t>
            </w:r>
            <w:hyperlink w:anchor="Par7436" w:tooltip="39.4" w:history="1">
              <w:r>
                <w:rPr>
                  <w:color w:val="0000FF"/>
                </w:rPr>
                <w:t>строк 39.4</w:t>
              </w:r>
            </w:hyperlink>
            <w:r>
              <w:t xml:space="preserve"> + </w:t>
            </w:r>
            <w:hyperlink w:anchor="Par7847" w:tooltip="53.4" w:history="1">
              <w:r>
                <w:rPr>
                  <w:color w:val="0000FF"/>
                </w:rPr>
                <w:t>53.4</w:t>
              </w:r>
            </w:hyperlink>
            <w:r>
              <w:t xml:space="preserve"> + </w:t>
            </w:r>
            <w:hyperlink w:anchor="Par8287" w:tooltip="69.4" w:history="1">
              <w:r>
                <w:rPr>
                  <w:color w:val="0000FF"/>
                </w:rPr>
                <w:t>69.4</w:t>
              </w:r>
            </w:hyperlink>
            <w:r>
              <w:t>)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0,245799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1186,7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1928370,4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9886,2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467715,1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234409,7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23.4.3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0,12521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671,6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1091358,9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стационаров, за исключением медицинской реабилитации (сумма </w:t>
            </w:r>
            <w:hyperlink w:anchor="Par7476" w:tooltip="40" w:history="1">
              <w:r>
                <w:rPr>
                  <w:color w:val="0000FF"/>
                </w:rPr>
                <w:t>строк 40</w:t>
              </w:r>
            </w:hyperlink>
            <w:r>
              <w:t xml:space="preserve"> + </w:t>
            </w:r>
            <w:hyperlink w:anchor="Par7857" w:tooltip="54" w:history="1">
              <w:r>
                <w:rPr>
                  <w:color w:val="0000FF"/>
                </w:rPr>
                <w:t>54</w:t>
              </w:r>
            </w:hyperlink>
            <w:r>
              <w:t xml:space="preserve"> + </w:t>
            </w:r>
            <w:hyperlink w:anchor="Par8297" w:tooltip="70" w:history="1">
              <w:r>
                <w:rPr>
                  <w:color w:val="0000FF"/>
                </w:rPr>
                <w:t>70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53" w:name="Par6984"/>
            <w:bookmarkEnd w:id="253"/>
            <w: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0,034816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35798,8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2.2.1 медицинская помощь по профилю "онкология" (сумму </w:t>
            </w:r>
            <w:hyperlink w:anchor="Par7486" w:tooltip="40.1" w:history="1">
              <w:r>
                <w:rPr>
                  <w:color w:val="0000FF"/>
                </w:rPr>
                <w:t>строк 40.1</w:t>
              </w:r>
            </w:hyperlink>
            <w:r>
              <w:t xml:space="preserve"> + </w:t>
            </w:r>
            <w:hyperlink w:anchor="Par7867" w:tooltip="54.1" w:history="1">
              <w:r>
                <w:rPr>
                  <w:color w:val="0000FF"/>
                </w:rPr>
                <w:t>54.1</w:t>
              </w:r>
            </w:hyperlink>
            <w:r>
              <w:t xml:space="preserve"> + </w:t>
            </w:r>
            <w:hyperlink w:anchor="Par8307" w:tooltip="70.1" w:history="1">
              <w:r>
                <w:rPr>
                  <w:color w:val="0000FF"/>
                </w:rPr>
                <w:t>70.1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54" w:name="Par6994"/>
            <w:bookmarkEnd w:id="254"/>
            <w:r>
              <w:t>24.1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2.2.2 при экстракорпоральном оплодотворении (сумма </w:t>
            </w:r>
            <w:hyperlink w:anchor="Par7496" w:tooltip="40.2" w:history="1">
              <w:r>
                <w:rPr>
                  <w:color w:val="0000FF"/>
                </w:rPr>
                <w:t>строк 40.2</w:t>
              </w:r>
            </w:hyperlink>
            <w:r>
              <w:t xml:space="preserve"> + </w:t>
            </w:r>
            <w:hyperlink w:anchor="Par7877" w:tooltip="54.2" w:history="1">
              <w:r>
                <w:rPr>
                  <w:color w:val="0000FF"/>
                </w:rPr>
                <w:t>54.2</w:t>
              </w:r>
            </w:hyperlink>
            <w:r>
              <w:t xml:space="preserve"> + </w:t>
            </w:r>
            <w:hyperlink w:anchor="Par8317" w:tooltip="70.2" w:history="1">
              <w:r>
                <w:rPr>
                  <w:color w:val="0000FF"/>
                </w:rPr>
                <w:t>70.2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55" w:name="Par7004"/>
            <w:bookmarkEnd w:id="255"/>
            <w:r>
              <w:t>24.2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</w:t>
            </w:r>
            <w:hyperlink w:anchor="Par6984" w:tooltip="24" w:history="1">
              <w:r>
                <w:rPr>
                  <w:color w:val="0000FF"/>
                </w:rPr>
                <w:t>строк 24</w:t>
              </w:r>
            </w:hyperlink>
            <w:r>
              <w:t xml:space="preserve"> + </w:t>
            </w:r>
            <w:hyperlink w:anchor="Par7055" w:tooltip="27" w:history="1">
              <w:r>
                <w:rPr>
                  <w:color w:val="0000FF"/>
                </w:rPr>
                <w:t>27</w:t>
              </w:r>
            </w:hyperlink>
            <w:r>
              <w:t>),</w:t>
            </w:r>
          </w:p>
          <w:p w:rsidR="00000000" w:rsidRDefault="00DA11AF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0,038439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115909,8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4455,5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7240303,5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3.1 для медицинской помощи по профилю "онкология", в том числе: (сумма </w:t>
            </w:r>
            <w:hyperlink w:anchor="Par6994" w:tooltip="24.1" w:history="1">
              <w:r>
                <w:rPr>
                  <w:color w:val="0000FF"/>
                </w:rPr>
                <w:t>строк 24.1</w:t>
              </w:r>
            </w:hyperlink>
            <w:r>
              <w:t xml:space="preserve"> + </w:t>
            </w:r>
            <w:hyperlink w:anchor="Par7065" w:tooltip="27.1" w:history="1">
              <w:r>
                <w:rPr>
                  <w:color w:val="0000FF"/>
                </w:rPr>
                <w:t>27.1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1088,4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1768730,0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3.2 для медицинской помощи при экстракорпоральном оплодотворении: (сумма </w:t>
            </w:r>
            <w:hyperlink w:anchor="Par7004" w:tooltip="24.2" w:history="1">
              <w:r>
                <w:rPr>
                  <w:color w:val="0000FF"/>
                </w:rPr>
                <w:t>строк 24.2</w:t>
              </w:r>
            </w:hyperlink>
            <w:r>
              <w:t xml:space="preserve"> + </w:t>
            </w:r>
            <w:hyperlink w:anchor="Par7075" w:tooltip="27.2" w:history="1">
              <w:r>
                <w:rPr>
                  <w:color w:val="0000FF"/>
                </w:rPr>
                <w:t>27.2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153930,9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297086,7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 в условиях дневных стационаров, за исключением медицинской реабилитации (сумма </w:t>
            </w:r>
            <w:hyperlink w:anchor="Par7547" w:tooltip="43" w:history="1">
              <w:r>
                <w:rPr>
                  <w:color w:val="0000FF"/>
                </w:rPr>
                <w:t>строк 43</w:t>
              </w:r>
            </w:hyperlink>
            <w:r>
              <w:t xml:space="preserve"> + </w:t>
            </w:r>
            <w:hyperlink w:anchor="Par7927" w:tooltip="57" w:history="1">
              <w:r>
                <w:rPr>
                  <w:color w:val="0000FF"/>
                </w:rPr>
                <w:t>57</w:t>
              </w:r>
            </w:hyperlink>
            <w:r>
              <w:t xml:space="preserve"> + </w:t>
            </w:r>
            <w:hyperlink w:anchor="Par8367" w:tooltip="73" w:history="1">
              <w:r>
                <w:rPr>
                  <w:color w:val="0000FF"/>
                </w:rPr>
                <w:t>73</w:t>
              </w:r>
            </w:hyperlink>
            <w:r>
              <w:t>), включая: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56" w:name="Par7055"/>
            <w:bookmarkEnd w:id="256"/>
            <w: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0,038439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115909,8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4455,5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7240303,5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4.1.1 медицинскую помощь по профилю "онкология" (сумма </w:t>
            </w:r>
            <w:hyperlink w:anchor="Par7557" w:tooltip="43.1" w:history="1">
              <w:r>
                <w:rPr>
                  <w:color w:val="0000FF"/>
                </w:rPr>
                <w:t>строк 43.1</w:t>
              </w:r>
            </w:hyperlink>
            <w:r>
              <w:t xml:space="preserve"> + </w:t>
            </w:r>
            <w:hyperlink w:anchor="Par7937" w:tooltip="57.1" w:history="1">
              <w:r>
                <w:rPr>
                  <w:color w:val="0000FF"/>
                </w:rPr>
                <w:t>57.1</w:t>
              </w:r>
            </w:hyperlink>
            <w:r>
              <w:t xml:space="preserve"> + </w:t>
            </w:r>
            <w:hyperlink w:anchor="Par8377" w:tooltip="73.1" w:history="1">
              <w:r>
                <w:rPr>
                  <w:color w:val="0000FF"/>
                </w:rPr>
                <w:t>73.1</w:t>
              </w:r>
            </w:hyperlink>
            <w:r>
              <w:t>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57" w:name="Par7065"/>
            <w:bookmarkEnd w:id="257"/>
            <w:r>
              <w:t>27.1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1088,4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1768730,0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4.1.2 медицинскую помощь при экстракорпоральном оплодотворении (сумма </w:t>
            </w:r>
            <w:hyperlink w:anchor="Par7567" w:tooltip="43.2" w:history="1">
              <w:r>
                <w:rPr>
                  <w:color w:val="0000FF"/>
                </w:rPr>
                <w:t>строк 43.2</w:t>
              </w:r>
            </w:hyperlink>
            <w:r>
              <w:t xml:space="preserve"> + </w:t>
            </w:r>
            <w:hyperlink w:anchor="Par7947" w:tooltip="57.2" w:history="1">
              <w:r>
                <w:rPr>
                  <w:color w:val="0000FF"/>
                </w:rPr>
                <w:t>57.2</w:t>
              </w:r>
            </w:hyperlink>
            <w:r>
              <w:t xml:space="preserve"> + </w:t>
            </w:r>
            <w:hyperlink w:anchor="Par8387" w:tooltip="73.2" w:history="1">
              <w:r>
                <w:rPr>
                  <w:color w:val="0000FF"/>
                </w:rPr>
                <w:t>73.2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58" w:name="Par7075"/>
            <w:bookmarkEnd w:id="258"/>
            <w:r>
              <w:t>27.2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153930,9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182,</w:t>
            </w: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297086,7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4.1.3 для оказания медицинской помощи больным с вирусным гепатитом C медицинскими организациями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0,001799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157130,2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459291,6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4.2 в условиях круглосуточного стационара, за исключением медицинской реабилитации (сумма </w:t>
            </w:r>
            <w:hyperlink w:anchor="Par7587" w:tooltip="44" w:history="1">
              <w:r>
                <w:rPr>
                  <w:color w:val="0000FF"/>
                </w:rPr>
                <w:t>строк 44</w:t>
              </w:r>
            </w:hyperlink>
            <w:r>
              <w:t xml:space="preserve"> + </w:t>
            </w:r>
            <w:hyperlink w:anchor="Par7957" w:tooltip="58" w:history="1">
              <w:r>
                <w:rPr>
                  <w:color w:val="0000FF"/>
                </w:rPr>
                <w:t>58</w:t>
              </w:r>
            </w:hyperlink>
            <w:r>
              <w:t xml:space="preserve"> + </w:t>
            </w:r>
            <w:hyperlink w:anchor="Par8407" w:tooltip="74" w:history="1">
              <w:r>
                <w:rPr>
                  <w:color w:val="0000FF"/>
                </w:rPr>
                <w:t>74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0,178871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</w:t>
            </w:r>
            <w:r>
              <w:t>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15668,3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25461498,5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4.2.1 медицинская помощь по профилю "онкология" (сумма </w:t>
            </w:r>
            <w:hyperlink w:anchor="Par7597" w:tooltip="44.1" w:history="1">
              <w:r>
                <w:rPr>
                  <w:color w:val="0000FF"/>
                </w:rPr>
                <w:t>строк 44.1</w:t>
              </w:r>
            </w:hyperlink>
            <w:r>
              <w:t xml:space="preserve"> + </w:t>
            </w:r>
            <w:hyperlink w:anchor="Par7967" w:tooltip="58.1" w:history="1">
              <w:r>
                <w:rPr>
                  <w:color w:val="0000FF"/>
                </w:rPr>
                <w:t>58.1</w:t>
              </w:r>
            </w:hyperlink>
            <w:r>
              <w:t xml:space="preserve"> + </w:t>
            </w:r>
            <w:hyperlink w:anchor="Par8417" w:tooltip="74.1" w:history="1">
              <w:r>
                <w:rPr>
                  <w:color w:val="0000FF"/>
                </w:rPr>
                <w:t>74.1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0,010952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17154</w:t>
            </w:r>
            <w: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1878,7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3052921,7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4.2.2 высокотехнологичная медицинская помощь (сумма </w:t>
            </w:r>
            <w:hyperlink w:anchor="Par7607" w:tooltip="44.2" w:history="1">
              <w:r>
                <w:rPr>
                  <w:color w:val="0000FF"/>
                </w:rPr>
                <w:t>строк 44.2</w:t>
              </w:r>
            </w:hyperlink>
            <w:r>
              <w:t xml:space="preserve"> + </w:t>
            </w:r>
            <w:hyperlink w:anchor="Par7977" w:tooltip="58.2" w:history="1">
              <w:r>
                <w:rPr>
                  <w:color w:val="0000FF"/>
                </w:rPr>
                <w:t>58.2</w:t>
              </w:r>
            </w:hyperlink>
            <w:r>
              <w:t xml:space="preserve"> + </w:t>
            </w:r>
            <w:hyperlink w:anchor="Par8427" w:tooltip="74.2" w:history="1">
              <w:r>
                <w:rPr>
                  <w:color w:val="0000FF"/>
                </w:rPr>
                <w:t>74.2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0,004354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294390,1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1281,7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2082810,3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5.1 В амбулаторных условиях (сумма </w:t>
            </w:r>
            <w:hyperlink w:anchor="Par7627" w:tooltip="46" w:history="1">
              <w:r>
                <w:rPr>
                  <w:color w:val="0000FF"/>
                </w:rPr>
                <w:t>строк 46</w:t>
              </w:r>
            </w:hyperlink>
            <w:r>
              <w:t xml:space="preserve"> + </w:t>
            </w:r>
            <w:hyperlink w:anchor="Par7997" w:tooltip="60" w:history="1">
              <w:r>
                <w:rPr>
                  <w:color w:val="0000FF"/>
                </w:rPr>
                <w:t>60</w:t>
              </w:r>
            </w:hyperlink>
            <w:r>
              <w:t xml:space="preserve"> + </w:t>
            </w:r>
            <w:hyperlink w:anchor="Par8447" w:tooltip="76" w:history="1">
              <w:r>
                <w:rPr>
                  <w:color w:val="0000FF"/>
                </w:rPr>
                <w:t>76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0,004461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43955,1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318674,4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5.2 В условиях дневных стационаров (первичная медико-санитарная помощь, специализированная медицинская помощь) (сумма </w:t>
            </w:r>
            <w:hyperlink w:anchor="Par7637" w:tooltip="47" w:history="1">
              <w:r>
                <w:rPr>
                  <w:color w:val="0000FF"/>
                </w:rPr>
                <w:t>строк 47</w:t>
              </w:r>
            </w:hyperlink>
            <w:r>
              <w:t xml:space="preserve"> + </w:t>
            </w:r>
            <w:hyperlink w:anchor="Par8007" w:tooltip="61" w:history="1">
              <w:r>
                <w:rPr>
                  <w:color w:val="0000FF"/>
                </w:rPr>
                <w:t>61</w:t>
              </w:r>
            </w:hyperlink>
            <w:r>
              <w:t xml:space="preserve"> + </w:t>
            </w:r>
            <w:hyperlink w:anchor="Par8457" w:tooltip="77" w:history="1">
              <w:r>
                <w:rPr>
                  <w:color w:val="0000FF"/>
                </w:rPr>
                <w:t>77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256437,2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5.3 Специализированная, в том числе высокотехнологичная, медицинская помощь в условиях круглосуточного стационара (сумма </w:t>
            </w:r>
            <w:hyperlink w:anchor="Par7647" w:tooltip="48" w:history="1">
              <w:r>
                <w:rPr>
                  <w:color w:val="0000FF"/>
                </w:rPr>
                <w:t>строк 48</w:t>
              </w:r>
            </w:hyperlink>
            <w:r>
              <w:t xml:space="preserve"> + </w:t>
            </w:r>
            <w:hyperlink w:anchor="Par8017" w:tooltip="62" w:history="1">
              <w:r>
                <w:rPr>
                  <w:color w:val="0000FF"/>
                </w:rPr>
                <w:t>62</w:t>
              </w:r>
            </w:hyperlink>
            <w:r>
              <w:t xml:space="preserve"> + </w:t>
            </w:r>
            <w:hyperlink w:anchor="Par8467" w:tooltip="78" w:history="1">
              <w:r>
                <w:rPr>
                  <w:color w:val="0000FF"/>
                </w:rPr>
                <w:t>78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0,005435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120987,1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657,6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1068558,3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 паллиативная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6.1 первичная медицинская помощь, в том числе доврачебная и врачебная всего (равно </w:t>
            </w:r>
            <w:hyperlink w:anchor="Par8037" w:tooltip="63.1" w:history="1">
              <w:r>
                <w:rPr>
                  <w:color w:val="0000FF"/>
                </w:rPr>
                <w:t>строке 63.1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6.1.1 посещение по паллиативной медицинской помощи без учета посещений на дому патронажными бригадами (равно </w:t>
            </w:r>
            <w:hyperlink w:anchor="Par8047" w:tooltip="63.1.1" w:history="1">
              <w:r>
                <w:rPr>
                  <w:color w:val="0000FF"/>
                </w:rPr>
                <w:t>строке 63.1.1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6.1.2 посещения на дому выездными патронажными бригадами (равно </w:t>
            </w:r>
            <w:hyperlink w:anchor="Par8057" w:tooltip="63.1.2" w:history="1">
              <w:r>
                <w:rPr>
                  <w:color w:val="0000FF"/>
                </w:rPr>
                <w:t>строке 63.1.2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</w:t>
            </w:r>
            <w:hyperlink w:anchor="Par8067" w:tooltip="63.2" w:history="1">
              <w:r>
                <w:rPr>
                  <w:color w:val="0000FF"/>
                </w:rPr>
                <w:t>строке 63.2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6.3 оказываемая в условиях дневного стационара (равно </w:t>
            </w:r>
            <w:hyperlink w:anchor="Par8077" w:tooltip="63.3" w:history="1">
              <w:r>
                <w:rPr>
                  <w:color w:val="0000FF"/>
                </w:rPr>
                <w:t>строке 63.3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7. Расходы на ведение дела СМО (сумма </w:t>
            </w:r>
            <w:hyperlink w:anchor="Par7657" w:tooltip="49" w:history="1">
              <w:r>
                <w:rPr>
                  <w:color w:val="0000FF"/>
                </w:rPr>
                <w:t>строк 49</w:t>
              </w:r>
            </w:hyperlink>
            <w:r>
              <w:t xml:space="preserve"> + </w:t>
            </w:r>
            <w:hyperlink w:anchor="Par8087" w:tooltip="64" w:history="1">
              <w:r>
                <w:rPr>
                  <w:color w:val="0000FF"/>
                </w:rPr>
                <w:t>64</w:t>
              </w:r>
            </w:hyperlink>
            <w:r>
              <w:t xml:space="preserve"> + </w:t>
            </w:r>
            <w:hyperlink w:anchor="Par8477" w:tooltip="79" w:history="1">
              <w:r>
                <w:rPr>
                  <w:color w:val="0000FF"/>
                </w:rPr>
                <w:t>79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</w:t>
            </w:r>
            <w:r>
              <w:t>45687,1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8. Иные расходы (равно </w:t>
            </w:r>
            <w:hyperlink w:anchor="Par8097" w:tooltip="65" w:history="1">
              <w:r>
                <w:rPr>
                  <w:color w:val="0000FF"/>
                </w:rPr>
                <w:t>строке 65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из </w:t>
            </w:r>
            <w:hyperlink w:anchor="Par6754" w:tooltip="20" w:history="1">
              <w:r>
                <w:rPr>
                  <w:color w:val="0000FF"/>
                </w:rPr>
                <w:t>строки 20</w:t>
              </w:r>
            </w:hyperlink>
            <w:r>
              <w:t>:</w:t>
            </w:r>
          </w:p>
          <w:p w:rsidR="00000000" w:rsidRDefault="00DA11AF">
            <w:pPr>
              <w:pStyle w:val="ConsPlusNormal"/>
            </w:pPr>
            <w:r>
              <w:t>1. Медицинская помощь, предоставляемая в ходе базовой программы ОМС застрахованным лицам (за счет субвенции ФОМС)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36780,6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59769888,5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59" w:name="Par7256"/>
            <w:bookmarkEnd w:id="259"/>
            <w:r>
              <w:t>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2200,2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3575440,8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2.1.1 посещения с профилактическими и иными целями, всего (сумма </w:t>
            </w:r>
            <w:hyperlink w:anchor="Par7296" w:tooltip="39.1.1" w:history="1">
              <w:r>
                <w:rPr>
                  <w:color w:val="0000FF"/>
                </w:rPr>
                <w:t>строк 39.1.1</w:t>
              </w:r>
            </w:hyperlink>
            <w:r>
              <w:t xml:space="preserve"> </w:t>
            </w:r>
            <w:r>
              <w:lastRenderedPageBreak/>
              <w:t xml:space="preserve">+ </w:t>
            </w:r>
            <w:hyperlink w:anchor="Par7306" w:tooltip="39.1.2" w:history="1">
              <w:r>
                <w:rPr>
                  <w:color w:val="0000FF"/>
                </w:rPr>
                <w:t>39.1.2</w:t>
              </w:r>
            </w:hyperlink>
            <w:r>
              <w:t xml:space="preserve"> + </w:t>
            </w:r>
            <w:hyperlink w:anchor="Par7336" w:tooltip="39.1.3" w:history="1">
              <w:r>
                <w:rPr>
                  <w:color w:val="0000FF"/>
                </w:rPr>
                <w:t>39.1.3</w:t>
              </w:r>
            </w:hyperlink>
            <w:r>
              <w:t>),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60" w:name="Par7286"/>
            <w:bookmarkEnd w:id="260"/>
            <w:r>
              <w:lastRenderedPageBreak/>
              <w:t>39.1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3,124707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6555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10652118,9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61" w:name="Par7296"/>
            <w:bookmarkEnd w:id="261"/>
            <w:r>
              <w:t>39.1.1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0,311412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2304975,2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диспансеризации,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62" w:name="Par7306"/>
            <w:bookmarkEnd w:id="262"/>
            <w:r>
              <w:t>39.1.2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0,388591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2161,0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3511758,7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63" w:name="Par7316"/>
            <w:bookmarkEnd w:id="263"/>
            <w:r>
              <w:t>39.1.2.1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0,050758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197459,5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оценки репродуктивного здоровья </w:t>
            </w:r>
            <w:hyperlink w:anchor="Par8508" w:tooltip="&lt;10&gt; Средние нормативы объема медицинской помощи включают в себя в том числе объем диспансеризации для оценки репродуктивного здоровья женщин и мужчин на 2024 - 2026 годы (для женщин - 0,065200, для мужчин - 0,032168 комплексных посещений). Нормативы финансовых затрат на единицу объема медицинской помощи при проведении диспансеризации для оценки репродуктивного здоровья женщин и мужчин составят: на 2024 год: для женщин - 1678,03 руб., для мужчин - 325,34 руб., на 2025 год: для женщин - 1781,9 руб., для м..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39.1.2.2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0,097368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396047,4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64" w:name="Par7336"/>
            <w:bookmarkEnd w:id="264"/>
            <w:r>
              <w:t>39.1.3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2,178904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1788,9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2907014,6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2.1.2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65" w:name="Par7346"/>
            <w:bookmarkEnd w:id="265"/>
            <w:r>
              <w:t>39.2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931,8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1514284,1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2.1.3 в связи с заболеваниями (обращений), всего, </w:t>
            </w:r>
            <w:r>
              <w:t>из них проведение следующих отдельных диагностических (лабораторных) исследований в ходе базовой программы обязательного медицинского страхования: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66" w:name="Par7356"/>
            <w:bookmarkEnd w:id="266"/>
            <w:r>
              <w:t>39.3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1,713713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7055,9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11466098,4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67" w:name="Par7366"/>
            <w:bookmarkEnd w:id="267"/>
            <w:r>
              <w:t>3</w:t>
            </w:r>
            <w:r>
              <w:t>9.3.1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0,050465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473889,3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68" w:name="Par7376"/>
            <w:bookmarkEnd w:id="268"/>
            <w:r>
              <w:t>39.3.2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0,018179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249546,1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69" w:name="Par7386"/>
            <w:bookmarkEnd w:id="269"/>
            <w:r>
              <w:t>39.3.3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0,09489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188359,6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70" w:name="Par7396"/>
            <w:bookmarkEnd w:id="270"/>
            <w:r>
              <w:t>39.3.4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0,030918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34589,9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71" w:name="Par7406"/>
            <w:bookmarkEnd w:id="271"/>
            <w:r>
              <w:t>39.3.5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21461,5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39059,9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72" w:name="Par7416"/>
            <w:bookmarkEnd w:id="272"/>
            <w:r>
              <w:t>39.3.6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0,015192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116756,7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73" w:name="Par7426"/>
            <w:bookmarkEnd w:id="273"/>
            <w:r>
              <w:t>39.3.7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0,102779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147679,8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диспансерное наблюдение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74" w:name="Par7436"/>
            <w:bookmarkEnd w:id="274"/>
            <w:r>
              <w:t>39.4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0,245799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1186,7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1928370,4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9886,2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467715,1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234409,7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39.4.3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0,12521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671,6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1091358,9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стационаров, за исключением медицинской реабилитации (сумма </w:t>
            </w:r>
            <w:hyperlink w:anchor="Par7486" w:tooltip="40.1" w:history="1">
              <w:r>
                <w:rPr>
                  <w:color w:val="0000FF"/>
                </w:rPr>
                <w:t>строк 40.1</w:t>
              </w:r>
            </w:hyperlink>
            <w:r>
              <w:t xml:space="preserve"> + </w:t>
            </w:r>
            <w:hyperlink w:anchor="Par7496" w:tooltip="40.2" w:history="1">
              <w:r>
                <w:rPr>
                  <w:color w:val="0000FF"/>
                </w:rPr>
                <w:t>40.2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75" w:name="Par7476"/>
            <w:bookmarkEnd w:id="275"/>
            <w: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0,034816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35798,8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76" w:name="Par7486"/>
            <w:bookmarkEnd w:id="276"/>
            <w:r>
              <w:t>40.1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2.2.2 для медицинской помощи </w:t>
            </w:r>
            <w:r>
              <w:lastRenderedPageBreak/>
              <w:t>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77" w:name="Par7496"/>
            <w:bookmarkEnd w:id="277"/>
            <w:r>
              <w:lastRenderedPageBreak/>
              <w:t>40.2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</w:t>
            </w:r>
            <w:r>
              <w:t>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0,029159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132916,7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3875,8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6298257,8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1088,4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1768730,0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3.2 для медицинской помощи при экстракорпоральном оплодотворении: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231934,5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211060,4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 в условиях дневных стационаров, за</w:t>
            </w:r>
          </w:p>
          <w:p w:rsidR="00000000" w:rsidRDefault="00DA11AF">
            <w:pPr>
              <w:pStyle w:val="ConsPlusNormal"/>
            </w:pPr>
            <w:r>
              <w:t>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78" w:name="Par7547"/>
            <w:bookmarkEnd w:id="278"/>
            <w:r>
              <w:t>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0,029159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132916,7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3875,8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6298257,8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79" w:name="Par7557"/>
            <w:bookmarkEnd w:id="279"/>
            <w:r>
              <w:t>43.1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1088,4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1768730,0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80" w:name="Par7567"/>
            <w:bookmarkEnd w:id="280"/>
            <w:r>
              <w:t>43.2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231934,5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211060,4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4.1.3 для оказания медицинской помощи больным с вирусным гепатитом C медицинскими организациями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0,000277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369285,5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102,3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166178,5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81" w:name="Par7587"/>
            <w:bookmarkEnd w:id="281"/>
            <w:r>
              <w:t>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0,170758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88046,1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15034,6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24431747,8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82" w:name="Par7597"/>
            <w:bookmarkEnd w:id="282"/>
            <w:r>
              <w:t>44.1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0,008926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194247,9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1733,8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2817565,9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4.2.2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83" w:name="Par7607"/>
            <w:bookmarkEnd w:id="283"/>
            <w:r>
              <w:t>44.2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0,004354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294390,1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1281,7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2082810,3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5.1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84" w:name="Par7627"/>
            <w:bookmarkEnd w:id="284"/>
            <w:r>
              <w:t>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0,003116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46010,4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232996,8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85" w:name="Par7637"/>
            <w:bookmarkEnd w:id="285"/>
            <w:r>
              <w:t>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0,002601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52675,7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222660,3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86" w:name="Par7647"/>
            <w:bookmarkEnd w:id="286"/>
            <w:r>
              <w:t>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0,005426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98550,5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868919,8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87" w:name="Par7657"/>
            <w:bookmarkEnd w:id="287"/>
            <w:r>
              <w:t>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471565,0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88" w:name="Par7677"/>
            <w:bookmarkEnd w:id="288"/>
            <w:r>
              <w:t>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2.1.1 посещения с профилактическими и иными целями,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89" w:name="Par7707"/>
            <w:bookmarkEnd w:id="289"/>
            <w:r>
              <w:t>53.1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90" w:name="Par7717"/>
            <w:bookmarkEnd w:id="290"/>
            <w:r>
              <w:t>53.1.1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диспансеризации,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91" w:name="Par7727"/>
            <w:bookmarkEnd w:id="291"/>
            <w:r>
              <w:t>53.1.2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92" w:name="Par7737"/>
            <w:bookmarkEnd w:id="292"/>
            <w:r>
              <w:t>53.1.2.1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93" w:name="Par7747"/>
            <w:bookmarkEnd w:id="293"/>
            <w:r>
              <w:t>53.1.3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2.1.2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94" w:name="Par7757"/>
            <w:bookmarkEnd w:id="294"/>
            <w:r>
              <w:t>53.2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2.1.3 в связи с заболеваниями (обращений), всего, из них проведение следующих отдельных диагностических (лабораторных) исследований в ходе базовой программы обязательного медицинского страхования: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95" w:name="Par7767"/>
            <w:bookmarkEnd w:id="295"/>
            <w:r>
              <w:t>53.3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96" w:name="Par7777"/>
            <w:bookmarkEnd w:id="296"/>
            <w:r>
              <w:t>53.3.1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97" w:name="Par7787"/>
            <w:bookmarkEnd w:id="297"/>
            <w:r>
              <w:t>53.3.2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ультразвуковое исследование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98" w:name="Par7797"/>
            <w:bookmarkEnd w:id="298"/>
            <w:r>
              <w:t>53.3.3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299" w:name="Par7807"/>
            <w:bookmarkEnd w:id="299"/>
            <w:r>
              <w:t>53.3.4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53.3.5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00" w:name="Par7827"/>
            <w:bookmarkEnd w:id="300"/>
            <w:r>
              <w:t>53.3.6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01" w:name="Par7837"/>
            <w:bookmarkEnd w:id="301"/>
            <w:r>
              <w:t>53.3.7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диспансерное наблюдение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02" w:name="Par7847"/>
            <w:bookmarkEnd w:id="302"/>
            <w:r>
              <w:t>53.4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стационаров, за исключением медицинской реабилитации </w:t>
            </w:r>
            <w:hyperlink w:anchor="Par8510" w:tooltip="&lt;12&gt;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оставляют на 2025 - 2026 годы - 0,038439 случаев лечения на 1 застрахованное лицо. Нормативы финансовых затрат на единицу объема медицинской помощи в дневном стационаре составляют на 2025 год - 109 452,1 руб., на 2026 год - 115 909,8 руб." w:history="1">
              <w:r>
                <w:rPr>
                  <w:color w:val="0000FF"/>
                </w:rPr>
                <w:t>&lt;12&gt;</w:t>
              </w:r>
            </w:hyperlink>
            <w:r>
              <w:t xml:space="preserve"> (сумма </w:t>
            </w:r>
            <w:hyperlink w:anchor="Par7867" w:tooltip="54.1" w:history="1">
              <w:r>
                <w:rPr>
                  <w:color w:val="0000FF"/>
                </w:rPr>
                <w:t>строк 54.1</w:t>
              </w:r>
            </w:hyperlink>
            <w:r>
              <w:t xml:space="preserve"> + </w:t>
            </w:r>
            <w:hyperlink w:anchor="Par7877" w:tooltip="54.2" w:history="1">
              <w:r>
                <w:rPr>
                  <w:color w:val="0000FF"/>
                </w:rPr>
                <w:t>54.2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03" w:name="Par7857"/>
            <w:bookmarkEnd w:id="303"/>
            <w: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случаев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</w:t>
            </w:r>
            <w:r>
              <w:t>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04" w:name="Par7867"/>
            <w:bookmarkEnd w:id="304"/>
            <w:r>
              <w:t>54.1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05" w:name="Par7877"/>
            <w:bookmarkEnd w:id="305"/>
            <w:r>
              <w:t>54.2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3.2 для медицинской помощи при экстракорпоральном оплодотворении: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06" w:name="Par7927"/>
            <w:bookmarkEnd w:id="306"/>
            <w:r>
              <w:t>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07" w:name="Par7937"/>
            <w:bookmarkEnd w:id="307"/>
            <w:r>
              <w:t>57.1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08" w:name="Par7947"/>
            <w:bookmarkEnd w:id="308"/>
            <w:r>
              <w:t>57.2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09" w:name="Par7957"/>
            <w:bookmarkEnd w:id="309"/>
            <w:r>
              <w:t>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10" w:name="Par7967"/>
            <w:bookmarkEnd w:id="310"/>
            <w:r>
              <w:t>58.1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</w:t>
            </w:r>
            <w:r>
              <w:lastRenderedPageBreak/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4.2.2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11" w:name="Par7977"/>
            <w:bookmarkEnd w:id="311"/>
            <w:r>
              <w:t>58.2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5.1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12" w:name="Par7997"/>
            <w:bookmarkEnd w:id="312"/>
            <w: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13" w:name="Par8007"/>
            <w:bookmarkEnd w:id="313"/>
            <w:r>
              <w:t>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5.3 </w:t>
            </w:r>
            <w:r>
              <w:t>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14" w:name="Par8017"/>
            <w:bookmarkEnd w:id="314"/>
            <w:r>
              <w:t>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 паллиативная медицинская помощь в стационарных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6.1 первичная медицинская помощь, в том числе доврачебная и врачебная </w:t>
            </w:r>
            <w:hyperlink w:anchor="Par8505" w:tooltip="&lt;7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&lt;7&gt;</w:t>
              </w:r>
            </w:hyperlink>
            <w:r>
              <w:t xml:space="preserve">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15" w:name="Par8037"/>
            <w:bookmarkEnd w:id="315"/>
            <w:r>
              <w:t>63.1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6.1.1 посещения по паллиативной медицинской помощи без учета посещений на дому патронажными бригадами </w:t>
            </w:r>
            <w:hyperlink w:anchor="Par8505" w:tooltip="&lt;7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16" w:name="Par8047"/>
            <w:bookmarkEnd w:id="316"/>
            <w:r>
              <w:t>63.1.1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6.1.2 посещения на дому выездными патронажными бригадами </w:t>
            </w:r>
            <w:hyperlink w:anchor="Par8505" w:tooltip="&lt;7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17" w:name="Par8057"/>
            <w:bookmarkEnd w:id="317"/>
            <w:r>
              <w:t>63.1.2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18" w:name="Par8067"/>
            <w:bookmarkEnd w:id="318"/>
            <w:r>
              <w:t>63.2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6.3 оказываемая в условиях дневного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19" w:name="Par8077"/>
            <w:bookmarkEnd w:id="319"/>
            <w:r>
              <w:t>63.3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20" w:name="Par8087"/>
            <w:bookmarkEnd w:id="320"/>
            <w:r>
              <w:t>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8. Иные расходы (равно строке)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21" w:name="Par8097"/>
            <w:bookmarkEnd w:id="321"/>
            <w:r>
              <w:t>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5183,2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8422964,9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7,3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22" w:name="Par8117"/>
            <w:bookmarkEnd w:id="322"/>
            <w:r>
              <w:t>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0,019899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360,4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585717,4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2.1.1 посещения с профилактическими и иными целями,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23" w:name="Par8147"/>
            <w:bookmarkEnd w:id="323"/>
            <w:r>
              <w:t>69.1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0,021131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41343,8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1419663,7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24" w:name="Par8157"/>
            <w:bookmarkEnd w:id="324"/>
            <w:r>
              <w:t>69.1.1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проведения диспансеризации, всего, в том </w:t>
            </w:r>
            <w:r>
              <w:lastRenderedPageBreak/>
              <w:t>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25" w:name="Par8167"/>
            <w:bookmarkEnd w:id="325"/>
            <w:r>
              <w:lastRenderedPageBreak/>
              <w:t>69.1.2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26" w:name="Par8177"/>
            <w:bookmarkEnd w:id="326"/>
            <w:r>
              <w:t>69.1.2.1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27" w:name="Par8187"/>
            <w:bookmarkEnd w:id="327"/>
            <w:r>
              <w:t>69.1.3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0,021131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41343,8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1419663,7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2.1.2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28" w:name="Par8197"/>
            <w:bookmarkEnd w:id="328"/>
            <w:r>
              <w:t>69.2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0,07403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182401,9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2.1.3 в связи с заболеваниями (обращений), всего, из них проведение следующих отдельных диагностических (лабораторных) исследований в ходе базовой программы обязател</w:t>
            </w:r>
            <w:r>
              <w:t>ьного медицинского страхования: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29" w:name="Par8207"/>
            <w:bookmarkEnd w:id="329"/>
            <w:r>
              <w:t>69.3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0,184891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2381,6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3870170,4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30" w:name="Par8217"/>
            <w:bookmarkEnd w:id="330"/>
            <w:r>
              <w:t>69.3.1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0,040954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409200,4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31" w:name="Par8227"/>
            <w:bookmarkEnd w:id="331"/>
            <w:r>
              <w:t>69.3.2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0,025863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331383,6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32" w:name="Par8237"/>
            <w:bookmarkEnd w:id="332"/>
            <w:r>
              <w:t>69.3.3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0,015393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26776,1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33" w:name="Par8247"/>
            <w:bookmarkEnd w:id="333"/>
            <w:r>
              <w:t>69.3.4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0,012786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121734,3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34" w:name="Par8257"/>
            <w:bookmarkEnd w:id="334"/>
            <w:r>
              <w:t>69.3.5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0,001665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16482,2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44600,8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патологоанатомическое исследование биопсийного (операционного) материала с целью диагностики онкологических заболеваний и </w:t>
            </w:r>
            <w:r>
              <w:lastRenderedPageBreak/>
              <w:t>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35" w:name="Par8267"/>
            <w:bookmarkEnd w:id="335"/>
            <w:r>
              <w:lastRenderedPageBreak/>
              <w:t>69.3.6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0,005252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34689,0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36" w:name="Par8277"/>
            <w:bookmarkEnd w:id="336"/>
            <w:r>
              <w:t>69.3.7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0,001961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2506,7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диспансерное наблюдение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37" w:name="Par8287"/>
            <w:bookmarkEnd w:id="337"/>
            <w:r>
              <w:t>69.4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2.2 в условиях дневных стационаров, за исключением медицинской реабилитации (сумма </w:t>
            </w:r>
            <w:hyperlink w:anchor="Par8307" w:tooltip="70.1" w:history="1">
              <w:r>
                <w:rPr>
                  <w:color w:val="0000FF"/>
                </w:rPr>
                <w:t>строк 70.1</w:t>
              </w:r>
            </w:hyperlink>
            <w:r>
              <w:t xml:space="preserve"> + </w:t>
            </w:r>
            <w:hyperlink w:anchor="Par8317" w:tooltip="70.2" w:history="1">
              <w:r>
                <w:rPr>
                  <w:color w:val="0000FF"/>
                </w:rPr>
                <w:t>70.2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38" w:name="Par8297"/>
            <w:bookmarkEnd w:id="338"/>
            <w: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2.2.1 для медицинской помощи по профилю</w:t>
            </w:r>
            <w:r>
              <w:t xml:space="preserve">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39" w:name="Par8307"/>
            <w:bookmarkEnd w:id="339"/>
            <w:r>
              <w:t>70.1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40" w:name="Par8317"/>
            <w:bookmarkEnd w:id="340"/>
            <w:r>
              <w:t>70.2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0,00928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62469,9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579,7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942045,7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3.2 при экстракорпоральном оплодотворении: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0,000628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86026,3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4. Специализированная, в том числе высокотехнологичная, медицинская помощь, включая </w:t>
            </w:r>
            <w:r>
              <w:lastRenderedPageBreak/>
              <w:t>медицинскую помощь: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41" w:name="Par8367"/>
            <w:bookmarkEnd w:id="341"/>
            <w:r>
              <w:t>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0,00928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</w:t>
            </w:r>
            <w:r>
              <w:t>469,9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579,7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942045,7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42" w:name="Par8377"/>
            <w:bookmarkEnd w:id="342"/>
            <w:r>
              <w:t>73.1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4.1.2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43" w:name="Par8387"/>
            <w:bookmarkEnd w:id="343"/>
            <w:r>
              <w:t>73.2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0,000628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86026,3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4.1.3 для оказания медицинской помощи больным с вирусным гепатитом C медицинскими организациями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0,001522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118525,3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293113,1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 в условиях круглосуточного стационара, за исключением медицинской реабилитаци</w:t>
            </w:r>
            <w:r>
              <w:t>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44" w:name="Par8407"/>
            <w:bookmarkEnd w:id="344"/>
            <w:r>
              <w:t>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1029750,7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4.2.1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45" w:name="Par8417"/>
            <w:bookmarkEnd w:id="345"/>
            <w:r>
              <w:t>74.1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0,002026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235355,8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4.2.2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46" w:name="Par8427"/>
            <w:bookmarkEnd w:id="346"/>
            <w:r>
              <w:t>74.2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5.1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47" w:name="Par8447"/>
            <w:bookmarkEnd w:id="347"/>
            <w:r>
              <w:t>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комплексные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0,001345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39193,8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85677,6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5.2 В условиях дневных стационаров (первичная </w:t>
            </w:r>
            <w:r>
              <w:lastRenderedPageBreak/>
              <w:t>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48" w:name="Par8457"/>
            <w:bookmarkEnd w:id="348"/>
            <w:r>
              <w:lastRenderedPageBreak/>
              <w:t>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0,000239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87053,9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33776,9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5.3 Специализированная, в том числе высокотехнологичная, медицинская помощь </w:t>
            </w:r>
            <w:r>
              <w:t>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49" w:name="Par8467"/>
            <w:bookmarkEnd w:id="349"/>
            <w:r>
              <w:t>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0,000009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13309233,3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199638,5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50" w:name="Par8477"/>
            <w:bookmarkEnd w:id="350"/>
            <w:r>
              <w:t>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74122,1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ИТОГО (сумма </w:t>
            </w:r>
            <w:hyperlink w:anchor="Par6434" w:tooltip="1" w:history="1">
              <w:r>
                <w:rPr>
                  <w:color w:val="0000FF"/>
                </w:rPr>
                <w:t>строк 01</w:t>
              </w:r>
            </w:hyperlink>
            <w:r>
              <w:t xml:space="preserve"> + </w:t>
            </w:r>
            <w:hyperlink w:anchor="Par6744" w:tooltip="19" w:history="1">
              <w:r>
                <w:rPr>
                  <w:color w:val="0000FF"/>
                </w:rPr>
                <w:t>19</w:t>
              </w:r>
            </w:hyperlink>
            <w:r>
              <w:t xml:space="preserve"> + </w:t>
            </w:r>
            <w:hyperlink w:anchor="Par6754" w:tooltip="20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27161,3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41963,9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47639622,6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68192853,4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</w:t>
            </w:r>
          </w:p>
        </w:tc>
      </w:tr>
    </w:tbl>
    <w:p w:rsidR="00000000" w:rsidRDefault="00DA11AF">
      <w:pPr>
        <w:pStyle w:val="ConsPlusNormal"/>
        <w:sectPr w:rsidR="00000000">
          <w:headerReference w:type="default" r:id="rId103"/>
          <w:footerReference w:type="default" r:id="rId10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--------------------------------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Примечание. Расчеты осуществлены с учетом районного коэффициента и северной надбавки, а также на основании прогноза среднегодовой численности постоянного населения автономного округа (для расчета по </w:t>
      </w:r>
      <w:hyperlink w:anchor="Par6433" w:tooltip="I. Медицинская помощь, предоставляемая за счет консолидированного бюджета автономного округа, в том числе &lt;1&gt;:" w:history="1">
        <w:r>
          <w:rPr>
            <w:color w:val="0000FF"/>
          </w:rPr>
          <w:t>разделам I</w:t>
        </w:r>
      </w:hyperlink>
      <w:r>
        <w:t xml:space="preserve"> и </w:t>
      </w:r>
      <w:hyperlink w:anchor="Par6743" w:tooltip="II. Средства консолидированного бюджета автономного округа на приобретение медицинского оборудования для медицинских организаций, работающих в системе ОМС &lt;8&gt;" w:history="1">
        <w:r>
          <w:rPr>
            <w:color w:val="0000FF"/>
          </w:rPr>
          <w:t>II</w:t>
        </w:r>
      </w:hyperlink>
      <w:r>
        <w:t>), которая на 2024 год составит 1 744 730 человек, на 2025 год - 1 749 660 человек, на 2026 год - 1 753 950 человек, и численности застрахованных граждан в автономном округе по со</w:t>
      </w:r>
      <w:r>
        <w:t xml:space="preserve">стоянию на 1 января 2023 года (для расчета по </w:t>
      </w:r>
      <w:hyperlink w:anchor="Par6753" w:tooltip="III. Медицинская помощь в ходе территориальной программы ОМС:" w:history="1">
        <w:r>
          <w:rPr>
            <w:color w:val="0000FF"/>
          </w:rPr>
          <w:t>разделу III</w:t>
        </w:r>
      </w:hyperlink>
      <w:r>
        <w:t>), которая на 2024 - 2026 годы составит 1 625 037 человек.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51" w:name="Par8499"/>
      <w:bookmarkEnd w:id="351"/>
      <w:r>
        <w:t>&lt;1&gt; без учета финансовых средств бю</w:t>
      </w:r>
      <w:r>
        <w:t>джета автономного округа на приобретение оборудования для медицинских организаций, работающих в системе ОМС (затраты, не вошедшие в тариф).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52" w:name="Par8500"/>
      <w:bookmarkEnd w:id="352"/>
      <w:r>
        <w:t>&lt;2&gt; Норматив финансовых затрат за счет средств бюджета автономного округа на 1 случай оказания медицин</w:t>
      </w:r>
      <w:r>
        <w:t>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99 371,65</w:t>
      </w:r>
      <w:r>
        <w:t xml:space="preserve"> рубля, 2025 год - 102 646,69 рубля, 2026 год - 102 743,69 рубля.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53" w:name="Par8501"/>
      <w:bookmarkEnd w:id="353"/>
      <w:r>
        <w:t>&lt;3&gt;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</w:t>
      </w:r>
      <w:r>
        <w:t>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</w:t>
      </w:r>
      <w:r>
        <w:t>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</w:t>
      </w:r>
      <w:r>
        <w:t>е входящих в базовую программу обязательного медицинского страхования.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54" w:name="Par8502"/>
      <w:bookmarkEnd w:id="354"/>
      <w:r>
        <w:t>&lt;4&gt;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</w:t>
      </w:r>
      <w:r>
        <w:t xml:space="preserve"> медико-психологическое консультирование и медико-психологическую помощь при заболеваниях, не входящих в базовую программу обязательного медицинского страхования.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55" w:name="Par8503"/>
      <w:bookmarkEnd w:id="355"/>
      <w:r>
        <w:t>&lt;5&gt; Нормативы объема медицинской помощи в дневном стационаре являются суммой об</w:t>
      </w:r>
      <w:r>
        <w:t>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</w:t>
      </w:r>
      <w:r>
        <w:t>нской помощи в условиях дневного стационара.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6.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</w:t>
      </w:r>
      <w:r>
        <w:t>язанным с терминальной стадией заболевания, характером и особенностями паллиативной медицинской помощи, оказываемой пациентам и их родственникам.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56" w:name="Par8505"/>
      <w:bookmarkEnd w:id="356"/>
      <w:r>
        <w:t>&lt;7&gt; Посещения по паллиативной медицинской помощи, в том числе посещения на дому патронажными бри</w:t>
      </w:r>
      <w:r>
        <w:t>гадами, включены в нормативы объема первичной медико-санитарной помощи в амбулаторных условиях.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57" w:name="Par8506"/>
      <w:bookmarkEnd w:id="357"/>
      <w:r>
        <w:t>&lt;8&gt; Указываются расходы бюджета автономного округа на приобретение медицинского оборудования для медицинских организаций, работающих в системе ОМС</w:t>
      </w:r>
      <w:r>
        <w:t>, сверх ТПОМС.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9.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</w:t>
      </w:r>
      <w:r>
        <w:t>го обслуживания (детских домах-интернатах), предоставляющих социальные услуги в стационарной форме с учетом реальной потребности населения в автономном округе.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58" w:name="Par8508"/>
      <w:bookmarkEnd w:id="358"/>
      <w:r>
        <w:lastRenderedPageBreak/>
        <w:t>&lt;10&gt; Средние нормативы объема медицинской помощи включают в себя в том числе объем</w:t>
      </w:r>
      <w:r>
        <w:t xml:space="preserve"> диспансеризации для оценки репродуктивного здоровья женщин и мужчин на 2024 - 2026 годы (для женщин - 0,065200, для мужчин - 0,032168 комплексных посещений). Нормативы финансовых затрат на единицу объема медицинской помощи при проведении диспансеризации д</w:t>
      </w:r>
      <w:r>
        <w:t>ля оценки репродуктивного здоровья женщин и мужчин составят: на 2024 год: для женщин - 1678,03 руб., для мужчин - 325,34 руб., на 2025 год: для женщин - 1781,9 руб., для мужчин - 345,5 руб., на 2026 год - для женщин - 1886,7 руб., для мужчин - 365,8 руб.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11. Автономный округ в соответствии с рекомендациями Минздрава России и Федерального фонда ОМС обоснованно корректирует нормативы объема для проведения отдельных лабораторных исследований в целях тестирования на выявление новой коронавирусной инфекции (COV</w:t>
      </w:r>
      <w:r>
        <w:t>ID-19) и нормативы финансовых затрат на 1 тестирование.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59" w:name="Par8510"/>
      <w:bookmarkEnd w:id="359"/>
      <w:r>
        <w:t>&lt;12&gt;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</w:t>
      </w:r>
      <w:r>
        <w:t>ичной медико-санитарной помощи и специализированной медицинской помощи и составляют на 2025 - 2026 годы - 0,038439 случаев лечения на 1 застрахованное лицо. Нормативы финансовых затрат на единицу объема медицинской помощи в дневном стационаре составляют на</w:t>
      </w:r>
      <w:r>
        <w:t xml:space="preserve"> 2025 год - 109 452,1 руб., на 2026 год - 115 909,8 руб.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Title"/>
        <w:jc w:val="center"/>
        <w:outlineLvl w:val="1"/>
      </w:pPr>
      <w:r>
        <w:t>Нормативы объема медицинской помощи, предусмотренные</w:t>
      </w:r>
    </w:p>
    <w:p w:rsidR="00000000" w:rsidRDefault="00DA11AF">
      <w:pPr>
        <w:pStyle w:val="ConsPlusTitle"/>
        <w:jc w:val="center"/>
      </w:pPr>
      <w:r>
        <w:t>Программой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</w:pPr>
      <w:r>
        <w:t>Таблица 4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83"/>
        <w:gridCol w:w="1843"/>
        <w:gridCol w:w="1134"/>
        <w:gridCol w:w="1134"/>
        <w:gridCol w:w="1134"/>
      </w:tblGrid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2026 год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Медицинская помощь, оказываемая за счет средств бюджета автономного округа в расчете на 1 жителя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Скорая медицинская помощь вне медицинской организации, включая медицинскую эвакуацию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0,0105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</w:t>
            </w:r>
            <w:r>
              <w:t>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0,0089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0,0015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0,0001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 с профилактической и иными целями,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0,319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0,042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0,227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0,006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0,0067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 на дому выездными патронажными бригадами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 в связи с заболеваниями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0,062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0,049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0,009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Медицинская помощь в условиях дневных </w:t>
            </w:r>
            <w:r>
              <w:lastRenderedPageBreak/>
              <w:t>стационаров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случай 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в медицинских </w:t>
            </w:r>
            <w:r>
              <w:lastRenderedPageBreak/>
              <w:t>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в условиях круглосуточного стационара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Паллиативная медицинская помощь в стационарных условиях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койко-день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0,065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0,025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</w:t>
            </w:r>
          </w:p>
        </w:tc>
      </w:tr>
      <w:tr w:rsidR="00000000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Медицинская помощь, оказываемая за счет средств обязательного медицинского страхования, в расчете на 1 застрахованное лицо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Скорая медицинская помощь вне медицинской организации, включая медицинскую эвакуацию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вызовы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0,309899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0,309899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0,309899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0,309899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0,309899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0,309899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0,311412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0,311412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0,311412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0,113345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0,113345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0,113345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в медицинских </w:t>
            </w:r>
            <w:r>
              <w:lastRenderedPageBreak/>
              <w:t>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0,147691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0,147691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0,147691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0,050376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 для проведения диспансеризации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0,388591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0,388591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0,388591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0,141436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0,141436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0,141436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0,184295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0,184295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0,184295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0,062860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0,06286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 для для проведения углубленной диспансеризации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0,050758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0,018474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0,018474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0,018474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0,024073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0,024073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0,024073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0,008211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комплексное посещение для для оценки репродуктивного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0,097368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0,097368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0,097368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0,035439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0,035439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0,035439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0,046178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0,046178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0,046178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0,015751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0,015751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0,015751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 с иными целями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2,200035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2,200035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2,200035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в медицинских организациях </w:t>
            </w:r>
            <w:r>
              <w:lastRenderedPageBreak/>
              <w:t>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0,800752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0,800752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0,800752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1,043397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1,043397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1,043397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0,355886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0,355886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0,355886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 по диспансерному наблюдению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0,245799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0,245799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0,245799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0,089464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0,089464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0,089464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0,116574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0,116574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0,116574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0,039761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0,039761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0,039761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0,029113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0,010596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0,013807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0,00471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0,0598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0,021766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0,028361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0,028361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0,028361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0,009673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0,009673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0,009673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болезней системы </w:t>
            </w:r>
            <w:r>
              <w:lastRenderedPageBreak/>
              <w:t>кровообращения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0,125210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0,12521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0,12521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0,045573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0,045573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0,045573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</w:t>
            </w:r>
            <w:r>
              <w:t>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0,059383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0,059383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0,059383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0,020254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посещение по неотложной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0,614030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0,61403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0,61403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0,223490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0,22349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0,22349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0,291212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0,291212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0,291212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0,099328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0,099328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0,099328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 в связи с заболеваниями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1,898604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1,898604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1,898604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0,691039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0,691039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0,691039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0,900439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0,900439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0,900439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0,307126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0,307126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0,307126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Отдельные диагностические (лабораторные) исследования в амбулаторных условиях: компьютерная томография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0,091418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0,091418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0,091418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0,033274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0,033274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0,033274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0,043356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0,043356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0,043356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0,014788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0,014788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0,014788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Магнитно-резонансная томография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0,044043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0,044043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0,044043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0,016030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0,01603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0,020888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0,007125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Ультразвуковые исследования сердечно-сосудистой системы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0,110284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0,110284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0,110284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0,04014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0,052304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0,052304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0,052304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0,017840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0,01784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Эндоскопические диагностические исследования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0,043704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0,043704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0,043704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0,015907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0,015907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0,015907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0,020727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0,00707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0,002785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0,00099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0,001795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Патологоанатомиче</w:t>
            </w:r>
            <w:r>
              <w:lastRenderedPageBreak/>
              <w:t>ское исследование биопсийного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всего, в том </w:t>
            </w:r>
            <w:r>
              <w:lastRenderedPageBreak/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0,020444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0,020444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0,007268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0,013176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Тестирование на выявление новой коронавирусной инфекции, вызванной COVID-19 (в целях плановой госпитализации)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0,104740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0,10474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0,10474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0,037236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0,037236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0,037236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0,067504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0,067504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0,067504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Первичная медико-санитарная помощь в условиях дневного стационара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0,034816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0,034816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0,012673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0,012673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0,016512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0,016512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0,005631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в условиях дневных стационаров, в том числе: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0,079758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0,079758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0,079758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0,02903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0,037826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0,037826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0,037826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0,012902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0,012902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0,012902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Медицинская помощь по профилю </w:t>
            </w:r>
            <w:r>
              <w:lastRenderedPageBreak/>
              <w:t>"онкология"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случай 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0,010094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в медицинских </w:t>
            </w:r>
            <w:r>
              <w:lastRenderedPageBreak/>
              <w:t>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0,003588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0,003588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0,003588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0,006506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0,006506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0,006506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При экстракорпоральном оплодотворении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0,001188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0,001188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в стационарных условиях, в том числе: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0,178871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0,178871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0,178871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0,065104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0,065104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0,065104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0,084832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0,084832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0,084832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0,028935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0,028935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0,028935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по профилю "онкология"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0,010952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0,003894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0,003894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0,003894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0,007058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число госпитализаций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0,004354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0,004354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обращение в связи с заболеваниями при медицинской реабилитации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0,004461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0,001624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0,002116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0,000721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в условиях дневных стационаров по профилю "медицинская реабилитация"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0,00284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первого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0,001034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0,001347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0,000459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в стационарных условиях по профилю "Медицинская реабилитация", в том числе: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случай госпитализа</w:t>
            </w:r>
            <w:r>
              <w:t>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0,005435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0,001932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0,003503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0,003503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0,003503</w:t>
            </w:r>
          </w:p>
        </w:tc>
      </w:tr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реабилитация для детей в возрасте 0 - 17 лет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число госпитализаций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0,001359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0,000483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медицинских организациях третьего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0,000876</w:t>
            </w:r>
          </w:p>
        </w:tc>
      </w:tr>
    </w:tbl>
    <w:p w:rsidR="00000000" w:rsidRDefault="00DA11AF">
      <w:pPr>
        <w:pStyle w:val="ConsPlusNormal"/>
        <w:jc w:val="center"/>
      </w:pPr>
    </w:p>
    <w:p w:rsidR="00000000" w:rsidRDefault="00DA11AF">
      <w:pPr>
        <w:pStyle w:val="ConsPlusTitle"/>
        <w:jc w:val="center"/>
        <w:outlineLvl w:val="1"/>
      </w:pPr>
      <w:r>
        <w:t>Объем мед</w:t>
      </w:r>
      <w:r>
        <w:t>ицинской помощи в амбулаторных условиях,</w:t>
      </w:r>
    </w:p>
    <w:p w:rsidR="00000000" w:rsidRDefault="00DA11AF">
      <w:pPr>
        <w:pStyle w:val="ConsPlusTitle"/>
        <w:jc w:val="center"/>
      </w:pPr>
      <w:r>
        <w:t>оказываемой с профилактической и иными целями, на 1</w:t>
      </w:r>
    </w:p>
    <w:p w:rsidR="00000000" w:rsidRDefault="00DA11AF">
      <w:pPr>
        <w:pStyle w:val="ConsPlusTitle"/>
        <w:jc w:val="center"/>
      </w:pPr>
      <w:r>
        <w:t>жителя/застрахованное лицо на 2024 год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</w:pPr>
      <w:r>
        <w:t>Таблица 5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272"/>
        <w:gridCol w:w="1587"/>
        <w:gridCol w:w="1247"/>
      </w:tblGrid>
      <w:tr w:rsidR="0000000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Показатель (на 1 жителя/застрахованное лицо)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Бюджетные ассигнования автономного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Средства ОМС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Объем посещений с профилактической и иными целями, всего (сумма </w:t>
            </w:r>
            <w:hyperlink w:anchor="Par9163" w:tooltip="2" w:history="1">
              <w:r>
                <w:rPr>
                  <w:color w:val="0000FF"/>
                </w:rPr>
                <w:t>строк 2</w:t>
              </w:r>
            </w:hyperlink>
            <w:r>
              <w:t xml:space="preserve"> + </w:t>
            </w:r>
            <w:hyperlink w:anchor="Par9167" w:tooltip="3" w:history="1">
              <w:r>
                <w:rPr>
                  <w:color w:val="0000FF"/>
                </w:rPr>
                <w:t>3</w:t>
              </w:r>
            </w:hyperlink>
            <w:r>
              <w:t xml:space="preserve"> + </w:t>
            </w:r>
            <w:hyperlink w:anchor="Par9179" w:tooltip="4" w:history="1">
              <w:r>
                <w:rPr>
                  <w:color w:val="0000FF"/>
                </w:rPr>
                <w:t>4</w:t>
              </w:r>
            </w:hyperlink>
            <w:r>
              <w:t xml:space="preserve"> + </w:t>
            </w:r>
            <w:hyperlink w:anchor="Par9183" w:tooltip="5" w:history="1">
              <w:r>
                <w:rPr>
                  <w:color w:val="0000FF"/>
                </w:rPr>
                <w:t>5</w:t>
              </w:r>
            </w:hyperlink>
            <w:r>
              <w:t>),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3,145837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том числе: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60" w:name="Par9163"/>
            <w:bookmarkEnd w:id="360"/>
            <w: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0,311412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61" w:name="Par9167"/>
            <w:bookmarkEnd w:id="361"/>
            <w: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II. норматив объема комплексных посещений для проведения диспансеризации,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0,388591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0,050758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оценки репродуктивного здоровья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0,097368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62" w:name="Par9179"/>
            <w:bookmarkEnd w:id="362"/>
            <w: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III. 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0,245799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63" w:name="Par9183"/>
            <w:bookmarkEnd w:id="363"/>
            <w: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IV. норматив посещений с иными целями (сумма </w:t>
            </w:r>
            <w:hyperlink w:anchor="Par9187" w:tooltip="6" w:history="1">
              <w:r>
                <w:rPr>
                  <w:color w:val="0000FF"/>
                </w:rPr>
                <w:t>строк 6</w:t>
              </w:r>
            </w:hyperlink>
            <w:r>
              <w:t xml:space="preserve"> + </w:t>
            </w:r>
            <w:hyperlink w:anchor="Par9199" w:tooltip="9" w:history="1">
              <w:r>
                <w:rPr>
                  <w:color w:val="0000FF"/>
                </w:rPr>
                <w:t>9</w:t>
              </w:r>
            </w:hyperlink>
            <w:r>
              <w:t xml:space="preserve"> + </w:t>
            </w:r>
            <w:hyperlink w:anchor="Par9203" w:tooltip="10" w:history="1">
              <w:r>
                <w:rPr>
                  <w:color w:val="0000FF"/>
                </w:rPr>
                <w:t>10</w:t>
              </w:r>
            </w:hyperlink>
            <w:r>
              <w:t xml:space="preserve"> + </w:t>
            </w:r>
            <w:hyperlink w:anchor="Par9207" w:tooltip="11" w:history="1">
              <w:r>
                <w:rPr>
                  <w:color w:val="0000FF"/>
                </w:rPr>
                <w:t>11</w:t>
              </w:r>
            </w:hyperlink>
            <w:r>
              <w:t>), в том числе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2,200035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64" w:name="Par9187"/>
            <w:bookmarkEnd w:id="364"/>
            <w: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норматив посещений для паллиативной медицинской помощи (сумма </w:t>
            </w:r>
            <w:hyperlink w:anchor="Par9191" w:tooltip="7" w:history="1">
              <w:r>
                <w:rPr>
                  <w:color w:val="0000FF"/>
                </w:rPr>
                <w:t>строк 7</w:t>
              </w:r>
            </w:hyperlink>
            <w:r>
              <w:t xml:space="preserve"> + </w:t>
            </w:r>
            <w:hyperlink w:anchor="Par9195" w:tooltip="8" w:history="1">
              <w:r>
                <w:rPr>
                  <w:color w:val="0000FF"/>
                </w:rPr>
                <w:t>8</w:t>
              </w:r>
            </w:hyperlink>
            <w:r>
              <w:t>), в т</w:t>
            </w:r>
            <w:r>
              <w:t>ом числе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65" w:name="Par9191"/>
            <w:bookmarkEnd w:id="365"/>
            <w: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66" w:name="Par9195"/>
            <w:bookmarkEnd w:id="366"/>
            <w: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</w:t>
            </w:r>
            <w:r>
              <w:t>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67" w:name="Par9199"/>
            <w:bookmarkEnd w:id="367"/>
            <w: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объем разовых посещений в связи с заболеванием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0,855720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68" w:name="Par9203"/>
            <w:bookmarkEnd w:id="368"/>
            <w: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0,548539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69" w:name="Par9207"/>
            <w:bookmarkEnd w:id="369"/>
            <w:r>
              <w:t>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0,795776</w:t>
            </w:r>
          </w:p>
        </w:tc>
      </w:tr>
      <w:tr w:rsidR="00000000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Справочно:</w:t>
            </w:r>
          </w:p>
        </w:tc>
      </w:tr>
      <w:tr w:rsidR="0000000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объем посещений центров здоровья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0,014774</w:t>
            </w: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0,056635</w:t>
            </w: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объем посещений для проведения 2-го этапа диспансеризации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0,023392</w:t>
            </w:r>
          </w:p>
        </w:tc>
      </w:tr>
    </w:tbl>
    <w:p w:rsidR="00000000" w:rsidRDefault="00DA11AF">
      <w:pPr>
        <w:pStyle w:val="ConsPlusNormal"/>
        <w:jc w:val="center"/>
      </w:pPr>
    </w:p>
    <w:p w:rsidR="00000000" w:rsidRDefault="00DA11AF">
      <w:pPr>
        <w:pStyle w:val="ConsPlusTitle"/>
        <w:jc w:val="center"/>
        <w:outlineLvl w:val="1"/>
      </w:pPr>
      <w:r>
        <w:t>Прогнозные объемы специализированной, в том числе</w:t>
      </w:r>
    </w:p>
    <w:p w:rsidR="00000000" w:rsidRDefault="00DA11AF">
      <w:pPr>
        <w:pStyle w:val="ConsPlusTitle"/>
        <w:jc w:val="center"/>
      </w:pPr>
      <w:r>
        <w:t>высокотехнологичной, медицинской помощи, оказываемой</w:t>
      </w:r>
    </w:p>
    <w:p w:rsidR="00000000" w:rsidRDefault="00DA11AF">
      <w:pPr>
        <w:pStyle w:val="ConsPlusTitle"/>
        <w:jc w:val="center"/>
      </w:pPr>
      <w:r>
        <w:t>в стационарных условиях и в условиях дневного стационара</w:t>
      </w:r>
    </w:p>
    <w:p w:rsidR="00000000" w:rsidRDefault="00DA11AF">
      <w:pPr>
        <w:pStyle w:val="ConsPlusTitle"/>
        <w:jc w:val="center"/>
      </w:pPr>
      <w:r>
        <w:lastRenderedPageBreak/>
        <w:t>федеральными медицинскими организациями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</w:pPr>
      <w:r>
        <w:t>Таблица 5.1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876"/>
        <w:gridCol w:w="737"/>
        <w:gridCol w:w="737"/>
        <w:gridCol w:w="737"/>
      </w:tblGrid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2026 год</w:t>
            </w: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 Специализир</w:t>
            </w:r>
            <w:r>
              <w:t>ованная медицинская помощь в стационарных условиях в медицинских организациях (их структурных подразделениях)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Число случаев госпитализаций: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за счет средств бюджета Федерального фонда обязательного медицинского страхования на 1 застрахованное лицо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том числе по профилю "Онкология"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число случаев госпитализации по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</w:t>
            </w:r>
            <w:r>
              <w:t>ких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 Медицинская помощь в условиях дневных стационаров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Число случаев лечения: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за счет средств бюджета Федерального фонда обязательного медицинского страхования на 1 застрахованное лицо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том числе число случаев экстракорпорального оплодотворения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Нормативы финансовых затрат на единицу объема медицинской</w:t>
      </w:r>
    </w:p>
    <w:p w:rsidR="00000000" w:rsidRDefault="00DA11AF">
      <w:pPr>
        <w:pStyle w:val="ConsPlusTitle"/>
        <w:jc w:val="center"/>
      </w:pPr>
      <w:r>
        <w:t>помощи, предусмотренные Программой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</w:pPr>
      <w:r>
        <w:t>Таблица 6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1134"/>
        <w:gridCol w:w="1134"/>
        <w:gridCol w:w="1134"/>
      </w:tblGrid>
      <w:tr w:rsidR="00000000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Вид медицинской помощи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Нормативы финансовых затрат на единицу об</w:t>
            </w:r>
            <w:r>
              <w:t>ъема медицинской помощи</w:t>
            </w:r>
          </w:p>
        </w:tc>
      </w:tr>
      <w:tr w:rsidR="0000000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2026 год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Скорая медицинская помощь вне медицинской организации, включая медицинскую эвакуацию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рублей на вызов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8603,3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9048,2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в амбулаторных условиях: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С профилактической целью (в т.ч. центров здоровья, по </w:t>
            </w:r>
            <w:r>
              <w:lastRenderedPageBreak/>
              <w:t>диспансеризации, включая посещения среднего медицинского персонала)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рублей на посещение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2443,6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 неотложной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рублей на посещение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1700,4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связи с заболев</w:t>
            </w:r>
            <w:r>
              <w:t>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рублей на 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4413,8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5060,4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в условиях дневных стационаров,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рублей на случай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49822,9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52738,7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55772,2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по профилю "онкология"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рублей на случай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96149,3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101822,2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107829,7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при экстракорпоральном оплодотворении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рублей на случай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137256,8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145354,9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153930.9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Паллиативная медицинская помощь в стационарных условиях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рублей на койко-день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6300,0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в стационарных условиях,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рублей на случай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90600,9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95582,5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100101,0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помощь по профилю "онкология"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рублей на случай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152657,8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161984,3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171541,3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рублей на случай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107659,1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114246,6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120987,1</w:t>
            </w:r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Примечание</w:t>
      </w:r>
      <w:r>
        <w:t>. Приведенные нормативы финансовых затрат на единицу объема медицинской помощи являются средней стоимостью нормативов объемов медицинской помощи и не могут быть положены в основу для планирования расходов отдельно взятой медицинской организации.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bookmarkStart w:id="370" w:name="Par9339"/>
      <w:bookmarkEnd w:id="370"/>
      <w:r>
        <w:t>Целевые значения критериев доступности и качества</w:t>
      </w:r>
    </w:p>
    <w:p w:rsidR="00000000" w:rsidRDefault="00DA11AF">
      <w:pPr>
        <w:pStyle w:val="ConsPlusTitle"/>
        <w:jc w:val="center"/>
      </w:pPr>
      <w:r>
        <w:t>медицинской помощи, оказываемой в ходе Программы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Normal"/>
        <w:jc w:val="right"/>
      </w:pPr>
      <w:r>
        <w:t>Таблица 7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701"/>
        <w:gridCol w:w="907"/>
        <w:gridCol w:w="907"/>
        <w:gridCol w:w="907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2026 год</w:t>
            </w:r>
          </w:p>
        </w:tc>
      </w:tr>
      <w:tr w:rsidR="00000000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I. Критерии доступности медицинской помощи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Удовлетворенность населения доступностью медицинской помощи, 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 от числа опрошенных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Доля расходов на оказание медицинской </w:t>
            </w:r>
            <w:r>
              <w:lastRenderedPageBreak/>
              <w:t>помощи в условиях дневных стационаров в общих расходах на Программу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6,4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Программу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</w:t>
            </w:r>
            <w:r>
              <w:t>помощь в стационарных условиях в соответствии с территориальной программой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1,6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</w:t>
            </w:r>
            <w:r>
              <w:t xml:space="preserve"> медицинской помощи детскому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0,75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автономного округа, на территории которого указанные пациенты зарегистрированы по м</w:t>
            </w:r>
            <w:r>
              <w:t>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число пациентов, зарегистрированных в автономном округе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</w:t>
            </w:r>
            <w: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88,0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доля граждан, обеспеченных </w:t>
            </w:r>
            <w:r>
              <w:t xml:space="preserve">лекарственными препаратами, в общем </w:t>
            </w:r>
            <w:r>
              <w:lastRenderedPageBreak/>
              <w:t>количестве льготных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75,0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</w:t>
            </w:r>
            <w:r>
              <w:t>медицинскую помощь в ходе диспансерного 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90,0</w:t>
            </w:r>
          </w:p>
        </w:tc>
      </w:tr>
      <w:tr w:rsidR="00000000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II. Критерии качества медицинской помощи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ходе диспансеризации, в общем количестве впервые в</w:t>
            </w:r>
            <w:r>
              <w:t xml:space="preserve"> жизни зарегистрированных заболеваний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2,4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впервые выявленных онкологических заболев</w:t>
            </w:r>
            <w:r>
              <w:t>аний при профилактических медицинских осмотрах, в том числе в ходе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впервые выявленных онкологических заболеваний при профила</w:t>
            </w:r>
            <w:r>
              <w:t>ктических медицинских осмотрах, в том числе в ходе диспансеризации, от общего количества лиц, прошедших указанные осмотры;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0,31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пациентов со злокачественными новообразованиями, взятых под диспансерное наблюдение, в общем количестве паци</w:t>
            </w:r>
            <w:r>
              <w:t>ентов со злокачественными новообразованиями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14,6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70,0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r>
              <w:lastRenderedPageBreak/>
              <w:t>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69,0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пациентов с острым и повторным инфарктом м</w:t>
            </w:r>
            <w:r>
              <w:t>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</w:t>
            </w:r>
            <w:r>
              <w:t>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95,0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ПСО или РСЦ пациентов с острыми цереброваскулярными болезнями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пациентов с остры</w:t>
            </w:r>
            <w:r>
              <w:t>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ПСО или РСЦ в первые 6 часов от начала заболевания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7,9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пациентов с острым ишемическим</w:t>
            </w:r>
            <w:r>
              <w:t xml:space="preserve"> инсультом, которым проведена тромболитическая терапия, в общем количестве пациентов с острым ишемическим инсультом, госпитализированных в ПСО и РСЦ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менее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менее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 менее 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пациентов, получающих обезболивание в ходе оказания паллиат</w:t>
            </w:r>
            <w:r>
              <w:t>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количество обоснованных жалоб, в том числе на несоблюдение сроков </w:t>
            </w:r>
            <w:r>
              <w:lastRenderedPageBreak/>
              <w:t>ожидания оказания и на отказ в оказании мед</w:t>
            </w:r>
            <w:r>
              <w:t>ицинской помощи, предоставляемой в ходе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всего - не </w:t>
            </w:r>
            <w:r>
              <w:lastRenderedPageBreak/>
              <w:t>более 30, на отказ - 0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всего - не </w:t>
            </w:r>
            <w:r>
              <w:lastRenderedPageBreak/>
              <w:t>более 30, на отказ - 0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всего - не </w:t>
            </w:r>
            <w:r>
              <w:lastRenderedPageBreak/>
              <w:t>более 30, на отказ - 0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пациентов, обследованных перед проведением вспомогательных репродуктивных технологий в с</w:t>
            </w:r>
            <w:r>
              <w:t>оответствие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</w:t>
            </w:r>
            <w:r>
              <w:t>м эмбрионов)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количество случаев госпитализации с диагнозом "Бронхиальная астма" на 100 тыс. населения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количество случаев госпитализации с диагнозом "Хроническая обструктивная болезнь легких"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количество случаев госпитализации с диагнозом "Хроническая сердечная недостаточность" на 100 тыс. населения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количество случаев госпитализации с диагнозом "Гипертоническая болезнь" на 100 тыс. населения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ед</w:t>
            </w:r>
            <w:r>
              <w:t>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464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количество случаев госпитализации с диагнозом "Сахарный диабет" на 100 тыс. населения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</w:t>
            </w:r>
          </w:p>
        </w:tc>
      </w:tr>
      <w:tr w:rsidR="00000000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lastRenderedPageBreak/>
              <w:t>III. Критерии оценки эффективности деятельности медицинских организаций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Выполнение функции врачебной должности, всего в том числе в медицинских организациях: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число амбулаторных посещений в год на 1 занятую должность (без учета среднего медицинского персонала, занимающего врачебные должности)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расположенных в городской местности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3310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расположенных в сельской местности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3170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Среднегодовая занятость койки, всего в том числе в медицинских организациях: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дней в году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315</w:t>
            </w:r>
          </w:p>
        </w:tc>
      </w:tr>
    </w:tbl>
    <w:p w:rsidR="00000000" w:rsidRDefault="00DA11AF">
      <w:pPr>
        <w:pStyle w:val="ConsPlusNormal"/>
        <w:jc w:val="center"/>
      </w:pPr>
    </w:p>
    <w:p w:rsidR="00000000" w:rsidRDefault="00DA11AF">
      <w:pPr>
        <w:pStyle w:val="ConsPlusTitle"/>
        <w:jc w:val="center"/>
        <w:outlineLvl w:val="1"/>
      </w:pPr>
      <w:r>
        <w:t>Перечень мер социальной поддержки, предоставляемых отдельным</w:t>
      </w:r>
    </w:p>
    <w:p w:rsidR="00000000" w:rsidRDefault="00DA11AF">
      <w:pPr>
        <w:pStyle w:val="ConsPlusTitle"/>
        <w:jc w:val="center"/>
      </w:pPr>
      <w:r>
        <w:t>категориям граждан, проживающих в автономном округе,</w:t>
      </w:r>
    </w:p>
    <w:p w:rsidR="00000000" w:rsidRDefault="00DA11AF">
      <w:pPr>
        <w:pStyle w:val="ConsPlusTitle"/>
        <w:jc w:val="center"/>
      </w:pPr>
      <w:r>
        <w:t>по обеспечению лекарственными препаратами и медицинскими</w:t>
      </w:r>
    </w:p>
    <w:p w:rsidR="00000000" w:rsidRDefault="00DA11AF">
      <w:pPr>
        <w:pStyle w:val="ConsPlusTitle"/>
        <w:jc w:val="center"/>
      </w:pPr>
      <w:r>
        <w:t>изделиями за счет средств бюджета автономного ок</w:t>
      </w:r>
      <w:r>
        <w:t>руга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Title"/>
        <w:jc w:val="center"/>
        <w:outlineLvl w:val="2"/>
      </w:pPr>
      <w:r>
        <w:t>Раздел I. ОБЪЕМ МЕРЫ СОЦИАЛЬНОЙ ПОДДЕРЖКИ, ПРЕДОСТАВЛЯЕМОЙ</w:t>
      </w:r>
    </w:p>
    <w:p w:rsidR="00000000" w:rsidRDefault="00DA11AF">
      <w:pPr>
        <w:pStyle w:val="ConsPlusTitle"/>
        <w:jc w:val="center"/>
      </w:pPr>
      <w:r>
        <w:t>ОТДЕЛЬНЫМ КАТЕГОРИЯМ ГРАЖДАН, ПРОЖИВАЮЩИМ В АВТОНОМНОМ</w:t>
      </w:r>
    </w:p>
    <w:p w:rsidR="00000000" w:rsidRDefault="00DA11AF">
      <w:pPr>
        <w:pStyle w:val="ConsPlusTitle"/>
        <w:jc w:val="center"/>
      </w:pPr>
      <w:r>
        <w:t>ОКРУГЕ, ПО ОБЕСПЕЧЕНИЮ ЛЕКАРСТВЕННЫМИ ПРЕПАРАТАМИ</w:t>
      </w:r>
    </w:p>
    <w:p w:rsidR="00000000" w:rsidRDefault="00DA11AF">
      <w:pPr>
        <w:pStyle w:val="ConsPlusTitle"/>
        <w:jc w:val="center"/>
      </w:pPr>
      <w:r>
        <w:t>И МЕДИЦИНСКИМИ ИЗДЕЛИЯМИ ЗА СЧЕТ СРЕДСТВ БЮДЖЕТА АВТОНОМНОГО</w:t>
      </w:r>
    </w:p>
    <w:p w:rsidR="00000000" w:rsidRDefault="00DA11AF">
      <w:pPr>
        <w:pStyle w:val="ConsPlusTitle"/>
        <w:jc w:val="center"/>
      </w:pPr>
      <w:r>
        <w:t>ОКРУГА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  <w:outlineLvl w:val="3"/>
      </w:pPr>
      <w:bookmarkStart w:id="371" w:name="Par9612"/>
      <w:bookmarkEnd w:id="371"/>
      <w:r>
        <w:t>Таблица 8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2778"/>
        <w:gridCol w:w="4592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Код категории льготы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Категории граждан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Объем обеспечения лекарственными препаратами, медицинскими изделиями и специализированными продуктами лечебного питания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72" w:name="Par9619"/>
            <w:bookmarkEnd w:id="372"/>
            <w:r>
              <w:t>501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Инвалиды Великой Отечественной войны и инвалиды боевых дей</w:t>
            </w:r>
            <w:r>
              <w:t>ствий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73" w:name="Par9623"/>
            <w:bookmarkEnd w:id="373"/>
            <w:r>
              <w:t>502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Участники Великой Отечественной войны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обеспечение очками для коррекции зрения ли</w:t>
            </w:r>
            <w:r>
              <w:t>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Дети из многодетных семей в возрасте до 6 лет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</w:t>
            </w:r>
            <w:r>
              <w:t xml:space="preserve">ение лекарственными препаратами в соответствии с перечнем жизненно необходимых и важнейших лекарственных препаратов и </w:t>
            </w:r>
            <w:hyperlink w:anchor="Par10063" w:tooltip="Раздел III. ПЕРЕЧЕНЬ ЛЕКАРСТВЕННЫХ ПРЕПАРАТОВ, МЕДИЦИНСКИХ" w:history="1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перечню, и </w:t>
            </w:r>
            <w:hyperlink w:anchor="Par10466" w:tooltip="Перечень лекарственных препаратов, применяемых" w:history="1">
              <w:r>
                <w:rPr>
                  <w:color w:val="0000FF"/>
                </w:rPr>
                <w:t>таблицей 9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Дети до 3 лет жизни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</w:t>
            </w:r>
            <w:hyperlink w:anchor="Par10063" w:tooltip="Раздел III. ПЕРЕЧЕНЬ ЛЕКАРСТВЕННЫХ ПРЕПАРАТОВ, МЕДИЦИНСКИХ" w:history="1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перечню, и </w:t>
            </w:r>
            <w:hyperlink w:anchor="Par10466" w:tooltip="Перечень лекарственных препаратов, применяемых" w:history="1">
              <w:r>
                <w:rPr>
                  <w:color w:val="0000FF"/>
                </w:rPr>
                <w:t>таблицей 9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Дети-сироты и дети, оставшиеся без попечения родителей</w:t>
            </w:r>
            <w:r>
              <w:t>, воспитывающиеся в семьях опекунов или попечителей, приемных семьях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</w:t>
            </w:r>
            <w:hyperlink w:anchor="Par10063" w:tooltip="Раздел III. ПЕРЕЧЕНЬ ЛЕКАРСТВЕННЫХ ПРЕПАРАТОВ, МЕДИЦИНСКИХ" w:history="1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перечню, и </w:t>
            </w:r>
            <w:hyperlink w:anchor="Par10466" w:tooltip="Перечень лекарственных препаратов, применяемых" w:history="1">
              <w:r>
                <w:rPr>
                  <w:color w:val="0000FF"/>
                </w:rPr>
                <w:t>таблицей 9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Кормящие матери из семей со среднедушевым доходом, размер которого не превышает величин</w:t>
            </w:r>
            <w:r>
              <w:t>у прожиточного минимума в автономном округе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витаминами, лекарственными препаратами, содержащими железо, в соответствии с перечнем жизненно необходимых и важнейших лекарственных препаратов и </w:t>
            </w:r>
            <w:hyperlink w:anchor="Par10063" w:tooltip="Раздел III. ПЕРЕЧЕНЬ ЛЕКАРСТВЕННЫХ ПРЕПАРАТОВ, МЕДИЦИНСКИХ" w:history="1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Труженики тыла (лица, проработавшие в тылу в период с 22 июня 1941 года по 9 мая 1945 года не менее 6 месяцев, исключая период работы на временно оккупированных территори</w:t>
            </w:r>
            <w:r>
              <w:t>ях СССР, а также лица, награжденные орденами и медалями СССР за самоотверженный труд в период Великой Отечественной войны)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50-процентная скидка при оплате лекарственных препаратов в соответствии с перечнем жизненно необходимых и важнейших лекарственных пре</w:t>
            </w:r>
            <w:r>
              <w:t xml:space="preserve">паратов и </w:t>
            </w:r>
            <w:hyperlink w:anchor="Par10063" w:tooltip="Раздел III. ПЕРЕЧЕНЬ ЛЕКАРСТВЕННЫХ ПРЕПАРАТОВ, МЕДИЦИНСКИХ" w:history="1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Неработающие одинокие граждане (женщины старше 55 лет и мужчины старше 60 лет), не относящиеся к льготным категориям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ar10063" w:tooltip="Раздел III. ПЕРЕЧЕНЬ ЛЕКАРСТВЕННЫХ ПРЕПАРАТОВ, МЕДИЦИНСКИХ" w:history="1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</w:t>
            </w:r>
            <w:r>
              <w:t>перечню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Граждане, проживающие в семьях, состоящих из неработающих граждан (женщины старше 55 лет и мужчины старше 60 лет), один из которых либо оба не относятся к льготным категориям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50-процентная скидка при оплате лекарственных препаратов в соотве</w:t>
            </w:r>
            <w:r>
              <w:t xml:space="preserve">тствии с перечнем жизненно необходимых и важнейших лекарственных препаратов и </w:t>
            </w:r>
            <w:hyperlink w:anchor="Par10063" w:tooltip="Раздел III. ПЕРЕЧЕНЬ ЛЕКАРСТВЕННЫХ ПРЕПАРАТОВ, МЕДИЦИНСКИХ" w:history="1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Реабилитированные лица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50-процентная скидка при </w:t>
            </w:r>
            <w:r>
              <w:t xml:space="preserve">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ar10063" w:tooltip="Раздел III. ПЕРЕЧЕНЬ ЛЕКАРСТВЕННЫХ ПРЕПАРАТОВ, МЕДИЦИНСКИХ" w:history="1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Граждане</w:t>
            </w:r>
            <w:r>
              <w:t xml:space="preserve">, признанные </w:t>
            </w:r>
            <w:r>
              <w:lastRenderedPageBreak/>
              <w:t>пострадавшими от политических репрессий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50-процентная скидка при оплате </w:t>
            </w:r>
            <w:r>
              <w:lastRenderedPageBreak/>
              <w:t xml:space="preserve">лекарственных препаратов в соответствии с перечнем жизненно необходимых и важнейших лекарственных препаратов и </w:t>
            </w:r>
            <w:hyperlink w:anchor="Par10063" w:tooltip="Раздел III. ПЕРЕЧЕНЬ ЛЕКАРСТВЕННЫХ ПРЕПАРАТОВ, МЕДИЦИНСКИХ" w:history="1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</w:t>
            </w:r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2"/>
      </w:pPr>
      <w:r>
        <w:t>Раздел II. ПЕРЕЧЕНЬ КАТЕГОРИЙ ЗАБОЛЕВАНИЙ И ОБЪЕМ</w:t>
      </w:r>
    </w:p>
    <w:p w:rsidR="00000000" w:rsidRDefault="00DA11AF">
      <w:pPr>
        <w:pStyle w:val="ConsPlusTitle"/>
        <w:jc w:val="center"/>
      </w:pPr>
      <w:r>
        <w:t>ОБЕСПЕЧЕНИЯ ЛЕКАРСТВЕННЫМИ ПРЕПАРАТАМИ, МЕДИЦИНСКИМИ</w:t>
      </w:r>
    </w:p>
    <w:p w:rsidR="00000000" w:rsidRDefault="00DA11AF">
      <w:pPr>
        <w:pStyle w:val="ConsPlusTitle"/>
        <w:jc w:val="center"/>
      </w:pPr>
      <w:r>
        <w:t>ИЗДЕЛИЯМИ И СПЕЦИАЛИЗИРОВАННЫМИ ПРОДУКТАМИ ЛЕЧЕБНОГО</w:t>
      </w:r>
    </w:p>
    <w:p w:rsidR="00000000" w:rsidRDefault="00DA11AF">
      <w:pPr>
        <w:pStyle w:val="ConsPlusTitle"/>
        <w:jc w:val="center"/>
      </w:pPr>
      <w:r>
        <w:t>ПИТАНИЯ, КОТОРЫЕ ОТПУСКАЮТСЯ ПО РЕЦЕПТАМ БЕСПЛАТНО ИЛИ</w:t>
      </w:r>
    </w:p>
    <w:p w:rsidR="00000000" w:rsidRDefault="00DA11AF">
      <w:pPr>
        <w:pStyle w:val="ConsPlusTitle"/>
        <w:jc w:val="center"/>
      </w:pPr>
      <w:r>
        <w:t>СО СКИДКОЙ, ЗА СЧЕТ СРЕДСТВ БЮДЖЕТА АВТОНОМНОГО ОКРУГА</w:t>
      </w:r>
    </w:p>
    <w:p w:rsidR="00000000" w:rsidRDefault="00DA11AF">
      <w:pPr>
        <w:pStyle w:val="ConsPlusTitle"/>
        <w:jc w:val="center"/>
      </w:pPr>
      <w:r>
        <w:t>ПРИ АМБУЛАТОРНОМ ЛЕЧЕНИИ ГРАЖДАН, ПРОЖИВАЮЩИХ В АВТОНОМНОМ</w:t>
      </w:r>
    </w:p>
    <w:p w:rsidR="00000000" w:rsidRDefault="00DA11AF">
      <w:pPr>
        <w:pStyle w:val="ConsPlusTitle"/>
        <w:jc w:val="center"/>
      </w:pPr>
      <w:r>
        <w:t>ОКРУГЕ</w:t>
      </w:r>
    </w:p>
    <w:p w:rsidR="00000000" w:rsidRDefault="00DA11AF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50"/>
        <w:gridCol w:w="1077"/>
        <w:gridCol w:w="1871"/>
        <w:gridCol w:w="4592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Код категории льготы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 xml:space="preserve">Код по МКБ-10 </w:t>
            </w:r>
            <w:hyperlink w:anchor="Par10061" w:tooltip="&lt;1&gt; Международная классификация болезней 10 пересмотра принята 43-й Всемирной ассамблеей здравоохранения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Категории заболеваний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 xml:space="preserve">Объем обеспечения лекарственными препаратами, медицинскими изделиями, специализированными продуктами лечебного питания в соответствии с </w:t>
            </w:r>
            <w:r>
              <w:t xml:space="preserve">перечнем жизненно необходимых и важнейших лекарственных препаратов и </w:t>
            </w:r>
            <w:hyperlink w:anchor="Par10063" w:tooltip="Раздел III. ПЕРЕЧЕНЬ ЛЕКАРСТВЕННЫХ ПРЕПАРАТОВ, МЕДИЦИНСКИХ" w:history="1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74" w:name="Par9677"/>
            <w:bookmarkEnd w:id="374"/>
            <w:r>
              <w:t>512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C00-C97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Злокачественные новообразования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</w:t>
            </w:r>
            <w:r>
              <w:t xml:space="preserve">латное обеспечение лекарственными препаратами, медицинскими изделиями, перевязочными средствами по перечню </w:t>
            </w:r>
            <w:hyperlink w:anchor="Par10452" w:tooltip="Раздел III.3. МЕДИЦИНСКИЕ ИЗДЕЛИЯ И СРЕДСТВА ДИАГНОСТИКИ" w:history="1">
              <w:r>
                <w:rPr>
                  <w:color w:val="0000FF"/>
                </w:rPr>
                <w:t>раздела 3.3</w:t>
              </w:r>
            </w:hyperlink>
            <w:r>
              <w:t xml:space="preserve"> к настоящему перечню в соответствии со стандартами</w:t>
            </w:r>
            <w:r>
              <w:t xml:space="preserve"> оказания медицинской помощи амбулаторным больным по нозологии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Бронхиальная астма (не инвалиды взрослые)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лоратадин, амброксол, беклометазо</w:t>
            </w:r>
            <w:r>
              <w:t>н + формотерол, вилантерол + флутиказона фуроат, кромоглициевая кислота, мометазон, аминофиллин, ипратропия бромид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Бронхиальная астма (инвалиды взрослые)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сальбутамол, формотерол, будесонид, буд</w:t>
            </w:r>
            <w:r>
              <w:t>есонид + формотерол, салметерол + флутиказон, ипратропия бромид + фенотерол, тиотропия бромид, беклометазон, преднизолон, цетиризин, лоратадин, амброксол, беклометазон + формотерол, вилантерол + флутиказона фуроат, кромоглициевая кислота, мометазон, аминоф</w:t>
            </w:r>
            <w:r>
              <w:t xml:space="preserve">иллин, ипратропия бромид, омализумаб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бенрализумаб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дупилумаб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меполизумаб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Бронхиальная астма (дети до 18 </w:t>
            </w:r>
            <w:r>
              <w:lastRenderedPageBreak/>
              <w:t>лет инвалиды и не инвалиды)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бесплатное обеспечение лекарственными препаратами: сальбутамол, формотерол, </w:t>
            </w:r>
            <w:r>
              <w:lastRenderedPageBreak/>
              <w:t>будесонид, будесонид + фор</w:t>
            </w:r>
            <w:r>
              <w:t>мотерол, салметерол + флутиказон, ипратропия бромид + фенотерол, тиотропия бромид, беклометазон, преднизолон, цетиризин, амброксол, беклометазон + формотерол, вилантерол + флутиказона фуроат, кромоглициевая кислота, мометазон, аминофиллин, ипратропия броми</w:t>
            </w:r>
            <w:r>
              <w:t>д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I21 - I22, 125.2, 125.8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Инфаркт миокарда первые 24 месяца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ацетилсалициловая кислота, клопидогрел, тикагрелор, метопролол, карведилол, каптоприл, периндоприл, эналаприл, ивабрадин, аторвастатин, р</w:t>
            </w:r>
            <w:r>
              <w:t xml:space="preserve">ивароксабан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дабигатрана этексилат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варфарин, прокаинамид, лаппаконитина гидробромид, бисопролол, лозартан, амлодипин, изосо</w:t>
            </w:r>
            <w:r>
              <w:t xml:space="preserve">рбида мононитрат, симвастатин, спиронолактон, апиксабан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</w:t>
            </w: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F00 - F09 F20 - F29 F30 - F32 F34.0 F70 - F79 F84.0 F99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Психические расстройства и расстройства поведения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га</w:t>
            </w:r>
            <w:r>
              <w:t>лантамин, пиридостигмина бромид, ривастигмин, бензобарбитал, вальпроевая кислота, клоназепам, карбамазепин, ламотриджин, леветирацетам, окскарбазепин, топирамат, фенитоин, фенобарбитал, амантадин, леводопа + карбидопа, леводопа + бенсеразид, пирибедил, пра</w:t>
            </w:r>
            <w:r>
              <w:t>мипексол, тригексифенидил, алпразолам, бромдигидрохлорфенил-бензодиазепин, аминофенилмасляная кислота, диазепам, галоперидол, зуклопентиксол, кветиапин, левомепромазин, перициазин, перфеназин, рисперидон, сертиндол, сульпирид, амисульприд, тиоридазин, триф</w:t>
            </w:r>
            <w:r>
              <w:t xml:space="preserve">луоперазин, флупентиксол, флуфеназин, хлорпромазин, агомелатин, амитриптилин, имипрамин, кломипрамин, пипофезин, флуоксетин, зопиклон, бетагистин, винпоцетин, тизанидин, толперизон, тиаприд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палиперидон, оланзапин, оксазепам, лоразепам, гидроксизин, нитразепам, пароксетин, флуоксетин, пирацетам, фонтурацетам (для код</w:t>
            </w:r>
            <w:r>
              <w:t xml:space="preserve">ов F00 - F03), мемантин, сертралин, карипразин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луразидон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A15-A19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Туберкулез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</w:t>
            </w:r>
            <w:r>
              <w:t xml:space="preserve">репаратами: аминосалициловая кислота, рифабутин, рифампицин, циклосерин, рифапентин, изониазид, протионамид, этионамид, бедаквилин, пиразинамид, теризидон, тиоуреидоиминометилпиридиния перхлорат, этамбутол, изониазид + пиразинамид, изониазид + пиразинамид </w:t>
            </w:r>
            <w:r>
              <w:t xml:space="preserve">+ рифампицин, изониазид + пиразинамид + </w:t>
            </w:r>
            <w:r>
              <w:lastRenderedPageBreak/>
              <w:t>рифампицин + этамбутол, изониазид + пиразинамид + рифампицин + этамбутол + пиридоксин, изониазид + рифампицин, изониазид + этамбутол, ломефлоксацин + пиразинамид + протионамид + этамбутол + пиридоксин, линезолид, дел</w:t>
            </w:r>
            <w:r>
              <w:t>аманид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B90 R76.1 Z20.1 Z03.0 Z11.1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изониазид, этамбутол, пиразинамид, рифампицин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75" w:name="Par9715"/>
            <w:bookmarkEnd w:id="375"/>
            <w:r>
              <w:t>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E10: E10.2 - E10.9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Инсулинзависимый сахарный диабет (сахарный диабет 1 типа)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медицинскими изделиями в соответствии с </w:t>
            </w:r>
            <w:hyperlink w:anchor="Par10452" w:tooltip="Раздел III.3. МЕДИЦИНСКИЕ ИЗДЕЛИЯ И СРЕДСТВА ДИАГНОСТИКИ" w:history="1">
              <w:r>
                <w:rPr>
                  <w:color w:val="0000FF"/>
                </w:rPr>
                <w:t>разделом 3.3</w:t>
              </w:r>
            </w:hyperlink>
            <w:r>
              <w:t xml:space="preserve"> к настоящему перечню,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генно-инженерный), инсулин двухфазный (человеческий генно-инженерный), инсулин аспа</w:t>
            </w:r>
            <w:r>
              <w:t xml:space="preserve">рт двухфазный, инсулин лизпро двухфазный, инсулин гларгин, инсулин детемир, инсулин глулизин, глюкагон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инсулин деглудек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E10.4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Осложнение инсулинзависимого сахарного диабета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амитриптилин, карбамазепин, трамадол, прегабалин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E10.5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Осложнение инсулинзависимого сахарного диабета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клопидогрел, дигоксин, индапамид, фуросемид, бисопролол, карведилол, амлодипин, нифедипин, каптоприл, лизиноприл, периндоприл, эналаприл, лозартан, аторвастат</w:t>
            </w:r>
            <w:r>
              <w:t>ин, симвастатин, левофлоксацин, ципрофлоксацин, ацетилсалициловая кислота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76" w:name="Par9727"/>
            <w:bookmarkEnd w:id="376"/>
            <w:r>
              <w:t>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E11: E11.2 - E11.9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Инсулиннезависимый сахарный диабет (сахарный диабет 2 типа)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медицинскими изделиями в соответствии с </w:t>
            </w:r>
            <w:hyperlink w:anchor="Par10452" w:tooltip="Раздел III.3. МЕДИЦИНСКИЕ ИЗДЕЛИЯ И СРЕДСТВА ДИАГНОСТИКИ" w:history="1">
              <w:r>
                <w:rPr>
                  <w:color w:val="0000FF"/>
                </w:rPr>
                <w:t>разделом 3.3</w:t>
              </w:r>
            </w:hyperlink>
            <w:r>
              <w:t xml:space="preserve"> к настоящему перечню,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</w:t>
            </w:r>
            <w:r>
              <w:t>нно-инженерный),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глулизин, инсулин деглудек, инсулин деглудек + инсулин аспарт, метформин, глибенкламид, гли</w:t>
            </w:r>
            <w:r>
              <w:t xml:space="preserve">клазид, алоглиптин, вилдаглиптин, линаглиптин, репаглинид, каптоприл, эналаприл, лизиноприл, периндоприл, эналаприл + гидрохлоротиазид, фозиноприл, </w:t>
            </w:r>
            <w:r>
              <w:lastRenderedPageBreak/>
              <w:t>индапамид, спиронолактон, фуросемид, периндоприл + индапамид, гидрохлоротиазид, метопролол, бисопролол, карв</w:t>
            </w:r>
            <w:r>
              <w:t xml:space="preserve">едилол, амлодипин, верапамил, нифедипин, лозартан, симвастатин, аторвастатин, моксонидин, доксазозин, клопидогрел, амиодарон, ацетилсалициловая кислота, гозоглиптин, ситаглиптин, саксаглиптин, дапаглифлозин </w:t>
            </w:r>
            <w:hyperlink w:anchor="Par10060" w:tooltip="&lt;***&gt; Назначение врачом эндокринологом." w:history="1">
              <w:r>
                <w:rPr>
                  <w:color w:val="0000FF"/>
                </w:rPr>
                <w:t>&lt;***&gt;</w:t>
              </w:r>
            </w:hyperlink>
            <w:r>
              <w:t xml:space="preserve">, эмпаглифлозин </w:t>
            </w:r>
            <w:hyperlink w:anchor="Par10060" w:tooltip="&lt;***&gt; Назначение врачом эндокринологом." w:history="1">
              <w:r>
                <w:rPr>
                  <w:color w:val="0000FF"/>
                </w:rPr>
                <w:t>&lt;***&gt;</w:t>
              </w:r>
            </w:hyperlink>
            <w:r>
              <w:t xml:space="preserve">, ликсисенатид, фенофибрат, инсулин гларгин + ликсисенатид, дулаглутид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ипраглифлозин </w:t>
            </w:r>
            <w:hyperlink w:anchor="Par10060" w:tooltip="&lt;***&gt; Назначение врачом эндокринологом." w:history="1">
              <w:r>
                <w:rPr>
                  <w:color w:val="0000FF"/>
                </w:rPr>
                <w:t>&lt;***&gt;</w:t>
              </w:r>
            </w:hyperlink>
            <w:r>
              <w:t xml:space="preserve">, эвоглиптин, семаглутид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алоглиптин+пиоглитазон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bookmarkStart w:id="377" w:name="Par9732"/>
            <w:bookmarkEnd w:id="377"/>
            <w:r>
              <w:t>521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E12.2 - E12.8</w:t>
            </w:r>
          </w:p>
          <w:p w:rsidR="00000000" w:rsidRDefault="00DA11AF">
            <w:pPr>
              <w:pStyle w:val="ConsPlusNormal"/>
            </w:pPr>
            <w:r>
              <w:t>E13.2 - E13.8</w:t>
            </w:r>
          </w:p>
          <w:p w:rsidR="00000000" w:rsidRDefault="00DA11AF">
            <w:pPr>
              <w:pStyle w:val="ConsPlusNormal"/>
            </w:pPr>
            <w:r>
              <w:t>E14.2 - E14.8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типы сахарного диабета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медицинскими изделиями в соответствии с </w:t>
            </w:r>
            <w:hyperlink w:anchor="Par10452" w:tooltip="Раздел III.3. МЕДИЦИНСКИЕ ИЗДЕЛИЯ И СРЕДСТВА ДИАГНОСТИКИ" w:history="1">
              <w:r>
                <w:rPr>
                  <w:color w:val="0000FF"/>
                </w:rPr>
                <w:t>разделом 3.3</w:t>
              </w:r>
            </w:hyperlink>
            <w:r>
              <w:t xml:space="preserve"> к настоящему перечню мер, а также лекарственными </w:t>
            </w:r>
            <w:r>
              <w:t>препаратами в соответствии с объемом, утвержденным для лечения сахарного диабета 2 типа (код 520)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G80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Детские церебральные параличи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 препаратами: ботулинический токсин типа A-гемагглютинин комплекс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ацетазоламид, вальпроевая кислота, пиритинол, холина альфосцерат (для код</w:t>
            </w:r>
            <w:r>
              <w:t>а G93.4), полипептиды коры головного мозга скота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B18.0 B18.1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Гепатит B (в фазу репликации, при условии ее подтверждения ПЦР-методом), дети до 18 лет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 препаратом интерферон альфа 2b, тенофовира алафенамид (дети с</w:t>
            </w:r>
            <w:r>
              <w:t xml:space="preserve">тарше 12 лет и с массой тела более 35 кг)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Муковисцидоз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 препаратами: омепразол, урсодезоксихолевая кислота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панкреатин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ко-тримок</w:t>
            </w:r>
            <w:r>
              <w:t xml:space="preserve">сазол, ципрофлоксацин, амброксол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ацетилцистеин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амоксициллин + клавулановая кислота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ранитидин, эзомепразол, ретинол, макрогол, тобрамицин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адеметионин, ампициллин, ломефлоксацин, моксифлоксацин, бензилпенициллин, канамицин, стрептомицин, цефазоли</w:t>
            </w:r>
            <w:r>
              <w:t xml:space="preserve">н, цефотаксим, цефалексин, цефтриаксон, ампициллин + сульбактам, клиндамицин, цефтазидим, цефуроксим, цефепим, цефоперазон + сульбактам, джозамицин, ванкомицин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дорназа альфа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маннитол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r>
              <w:t xml:space="preserve">ивакафтор + лумакафтор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B18.2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Гепатит C (в фазу реплик</w:t>
            </w:r>
            <w:r>
              <w:t xml:space="preserve">ации, при условии ее </w:t>
            </w:r>
            <w:r>
              <w:lastRenderedPageBreak/>
              <w:t>подтверждения ПЦР-методом), дети до 18 лет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 xml:space="preserve">бесплатное обеспечение лекарственным препаратом интерферон альфа 2b, велпатасвир + софосбувир (для детей старше </w:t>
            </w:r>
            <w:r>
              <w:lastRenderedPageBreak/>
              <w:t xml:space="preserve">12 лет)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глекапревир+пибрентасвир (для детей старше 3 лет)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B20-B24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Болезнь, вызванная вирусом иммунодефицита человека (ВИЧ)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атазанавир, дарунави</w:t>
            </w:r>
            <w:r>
              <w:t>р, нарлапревир, ритонавир, саквинавир, фосампренавир, абакавир, диданозин, зидовудин, ламивудин, ставудин, фосфазид, эмтрицитабин, невирапин, элсульфавирин, этравирин, эфавиренз, абакавир + ламивудин, абакавир + зидовудин + ламивудин, зидовудин + ламивудин</w:t>
            </w:r>
            <w:r>
              <w:t xml:space="preserve">, лопинавир + ритонавир, рилпивирин + тенофовир + эмтрицитабин, тенофовир + эмтрицитабин, долутегравир, маравирок, ралтегравир, кобицистат + тенофовира алафенамид + элвитегравир + эмтрицитабин, доравирин, биктегравир + тенофовир алафенамид + эмтрицитабин, </w:t>
            </w:r>
            <w:r>
              <w:t>доравирин + ламивудин + тенофовир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Z20.6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лопинавир+ритонавир, зидовудин, ламивудин, тенофовир, долутегравир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D45 D47.1 D47.3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Гемобластозы (миелопролиферативные заболевания)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гидроксикарбамид, меркаптопурин, интерферон альфа, ацетилсалициловая кислота, клопидогрел, аллопуринол, варфарин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D47.1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Хроническая миелопролиферативная болезнь, первичный миелофиброз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эпоэтин альфа, эпоэтин бета, метилпреднизолон, преднизолон, дексаметазон, деферазирокс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филграстим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этопозид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D46 D50 - D6</w:t>
            </w:r>
            <w:r>
              <w:t>4 (за исключением D59.3, D59.5, D61.9) D69.6, D70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Цитопения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варфарин, железа (III) гидроксид сахарозный комплекс, клопидогрел, фолиевая кислота, циклоспорин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кода D70), деферазирокс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кода D56.1), филграстим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кода D70), эмпэгфилграстим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 (</w:t>
            </w:r>
            <w:r>
              <w:t>для кода D70)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D66 D67 D68.0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Наследственные коагулопатии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фактор свертывания крови VIII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фактор свертывания крови IX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эптак</w:t>
            </w:r>
            <w:r>
              <w:t xml:space="preserve">ог альфа (активированный)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фактор свертывания крови VIII + фак</w:t>
            </w:r>
            <w:r>
              <w:t xml:space="preserve">тор Виллебранда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нонаког альфа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мороктоког альфа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октоког альфа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симоктоког альфа (фактор свертывания крови VIII человеческий рекомбинантный)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эфмороктоког альфа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B18.0 B18.1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Гепатит B (не инвалиды) (в фазу репликации, при условии ее подтверждения ПЦР-методом)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 препаратами: интерферон альфа, пэгинтерферон альфа 2a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альфа 2b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энтекавир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урсодезоксихолевая кислота, тенофовир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телбивудин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булевиртид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ar10059" w:tooltip="&lt;**&gt; При наличии персональных данных пациента в соответствующем регистре в ходе реализации регионального проекта &quot;Борьба с сердечно-сосудистыми заболеваниями&quot;, утвержденного постановлением Правительства автономного округа от 10 ноября 2023 года N 558-п &quot;О государственной программе Ханты-Мансийского автономного округа - Югры &quot;Современное здравоохранение&quot;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B18.0 B18.1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Гепатит B (инвалиды) (в фазу репликации, при условии ее подтверждения ПЦР-методом)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</w:t>
            </w:r>
            <w:r>
              <w:t xml:space="preserve">ственными препаратами: интерферон альфа, пэгинтерферон альфа 2a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альфа 2b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энтекавир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урсодезоксихолевая кислота, тенофовир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телбивудин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булевиртид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B18.2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Гепатит C (не инвалиды) (в фазу репликации, при условии ее подтверждения ПЦР-методом и морфологически)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 препаратами: интерферон альфа, пэгинтерферон альфа 2a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альфа 2b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цепэгинтерферон альфа 2b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рибавирин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урсодезоксихолевая кислота, гразопревир + элбасвир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даклатасвир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софосбувир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дасабувир; омбитасвир + паритапревир + </w:t>
            </w:r>
            <w:r>
              <w:t xml:space="preserve">ритонавир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велпатасвир + софосбувир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глекапревир + пибрентасвир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B18.2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Гепатит C (инвалиды) (в фазу репликации, при условии ее подтверждения ПЦР-методом и морфологически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</w:t>
            </w:r>
            <w:r>
              <w:t xml:space="preserve">ое обеспечение лекарственными препаратами: интерферон альфа, пэгинтерферон альфа 2a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альфа 2b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цепэгинтерферон</w:t>
            </w:r>
            <w:r>
              <w:t xml:space="preserve"> альфа 2b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рибавирин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урсодезоксихолевая кислота, даклатасвир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софосбувир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дасабувир; омбитасвир + паритапревир + ритонавир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велпатасвир + софосбувир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глекапревир + пибрентасвир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гразопревир + элбасвир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Системные хронические заболевания кожи: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L93.0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дискоидная красная волчанка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преднизолон, дексаметазон, гидрокортизон, бетаметазон, метотрексат, пеницилламин, гидроксихлорохин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пузырчатка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метотрексат, бетаметазон, дексаметазон, преднизолон, гидроксихлорохин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L94.0 L94.1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склеродермия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бензатина бензилпенициллин, гидроксихлорохин, пеницилламин, преднизолон, бетаметазон, гидроксихлорохин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L40.5 (M07.0 - M07.3 M09.0)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Системные хронические заболевания кожи: псориаз артропатический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 препаратами: адалимумаб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этанерцепт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кода М09.0), апремиласт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ретинол, иксекизум</w:t>
            </w:r>
            <w:r>
              <w:t xml:space="preserve">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нетакимаб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секукинумаб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рисанкизумаб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цертолизумаба пэгол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I00 I0 - I09 (исключая: I01.9 I05.</w:t>
            </w:r>
            <w:r>
              <w:t>9 I06.9 I07.9 I08.9 I09.9)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Ревматизм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бензатина бензилпенициллин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M32.1; M32.8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Системная красная волчанка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</w:t>
            </w:r>
          </w:p>
          <w:p w:rsidR="00000000" w:rsidRDefault="00DA11AF">
            <w:pPr>
              <w:pStyle w:val="ConsPlusNormal"/>
            </w:pPr>
            <w:r>
              <w:t xml:space="preserve"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микофенолата мофетил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M05.0 M05.2 M05.3 + M05.8 M</w:t>
            </w:r>
            <w:r>
              <w:t>06.0 M06.1 M06.4 M06.8 M08.0 M08.1 M08.3 M08.4 M08.8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Ревматоидный артрит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</w:t>
            </w:r>
            <w:r>
              <w:t xml:space="preserve">, дексаметазон, метилпреднизолон, преднизолон, фолиевая кислота, адалимумаб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этанерцепт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кодов M08.0, M08.1, M08.3, M08.</w:t>
            </w:r>
            <w:r>
              <w:t xml:space="preserve">4, M08.8); абатацепт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голимумаб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тоцилизумаб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барицитиниб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сарилумаб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упадацитиниб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тофацитиниб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левилимаб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анакинра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кода M06.1), этанерцепт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М08.2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Юношеский артрит с системным началом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циклоспорин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тофацитиниб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метотрексат, э</w:t>
            </w:r>
            <w:r>
              <w:t xml:space="preserve">зомепразол, канакинумаб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анакинра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Болезнь Бехтерева (анкилозирующий спондилит)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</w:t>
            </w:r>
            <w:r>
              <w:t xml:space="preserve">нными препаратами: ацетилсалициловая кислота,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адалимумаб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этанерцепт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секукинумаб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тофа</w:t>
            </w:r>
            <w:r>
              <w:t xml:space="preserve">цитиниб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голимумаб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цертолизумаба пэгол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Z95.2 - Z95.4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 препаратом варфарин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Z94.0 Z94.1 Z94.4 Z94.8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Пересадка органов и тканей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 препаратами: эверолимус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преднизолон, метилпреднизолон, ципрофлоксацин, ко-тримоксазол, флуконазол, ацикловир, рибавирин, альфакальцидол, кальцитриол, эпоэтин альфа (для кода Z94.8), эпоэтин бета (для кода Z94.8), железа (III</w:t>
            </w:r>
            <w:r>
              <w:t>) гидроксид сахарозный комплекс, клопидогрел, ацетилсалициловая кислота, симвастатин, фозиноприл, лизиноприл, периндоприл, лозартан, эналаприл, каптоприл, эналаприл + гидрохлоротиазид, метопролол, бисопролол, амлодипин, верапамил, нифедипин, омепразол, мет</w:t>
            </w:r>
            <w:r>
              <w:t xml:space="preserve">оклопрамид, панкреатин, урсодезоксихолевая кислота, вориконазол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валганцикловир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такролимус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фамотидин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I10 - I13.9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Артериальная гипертония (гражданам старше 50 лет, не являющимс</w:t>
            </w:r>
            <w:r>
              <w:t>я пенсионерами)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50-процентная скидка при оплате лекарственных препаратов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I10 - I13.9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Артериальная гипертония (гражданам старше 50 лет, являющимся пенсионерами)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Эссенциальная [первичная] гипертензия (АГ 1, 2, 3 степени)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амлодипин, лизиноприл, бисопролол, лозартан, верапамил, гидрохлоротиазид, индапамид, каптоприл, карведилол, метопролол, периндоприл, эналаприл, периндоприл + индапамид, доксазозин, ацетилсалицилова</w:t>
            </w:r>
            <w:r>
              <w:t>я кислота, симвастатин, метилдопа, клонидин, урапидил, пропранолол, соталол, атенолол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Гипертензивная [гипертоническая] болезнь с преимущественным поражением сердца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амлодипин, лизиноприл, бисопролол, карведилол, метопролол, лозартан, дигоксин, изосор</w:t>
            </w:r>
            <w:r>
              <w:t>бида динитрат, изосорбида мононитрат, каптоприл, нитроглицерин, нифедипин, эналаприл, периндоприл, фозиноприл, периндоприл + индапамид, эналаприл + гидрохлоротиазид, спиронолактон, индапамид, фуросемид, верапамил, ацетилсалициловая кислота, симвастатин, ва</w:t>
            </w:r>
            <w:r>
              <w:t xml:space="preserve">рфарин, апиксабан (назначение врачебной комиссией, I48), </w:t>
            </w:r>
            <w:r>
              <w:lastRenderedPageBreak/>
              <w:t>дабигатрана этексилат (назначение врачебной комиссией, I48)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Гипертензивная [гипертоническая] болезнь с преимущественным поражением почек (N 18)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амлодипин, лизиноприл, метопролол, карведилол, б</w:t>
            </w:r>
            <w:r>
              <w:t>исопролол, верапамил, каптоприл, нифедипин, периндоприл, эналаприл, фозиноприл, лозартан, доксазозин, моксонидин, ацетилсалициловая кислота, симвастатин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Гипертензивная [гипертоническая] болезнь с преимущественным поражением сердца и почек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амлодипин, лизиноприл, метопролол, бисопролол, карведилол, гидрохлоротиазид, дигоксин, индапамид, каптоприл, нитроглицерин, периндоприл, эналаприл, фозиноприл, периндоприл + индапамид, спиронолактон, фуросемид, эналаприл + гидрохлоротиазид, лозартан, ацети</w:t>
            </w:r>
            <w:r>
              <w:t>лсалициловая кислота, симвастатин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G35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диазепам, алпразолам, флуоксетин, амитриптилин, имипрамин, бетагистин, пиридостигмина бромид, тизанидин, толперизон, ламотриджин, карбамазе</w:t>
            </w:r>
            <w:r>
              <w:t xml:space="preserve">пин, винпоцетин, преднизолон, метилпреднизолон, финголимод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ти</w:t>
            </w:r>
            <w:r>
              <w:t xml:space="preserve">октовая кислота, инозин + никотинамид + рибофлавин + янтарная кислота, бисакодил, терифлуномид, интерферон бета-1а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диметилфумарат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бета-1а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глатирамера ацетат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кладрибин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сипонимод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G70.2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Миастения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галантамин, пиридостигмина бромид, преднизолон, метилпреднизолон, неостигмина метилсульфат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E23.0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Гипофизарный нанизм (гипопитуитаризм) (дети до 18 лет)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 препаратами: соматропин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левотироксин натрия, гидрокортизон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G20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амантадин, леводопа + карбидопа, леводопа + бенсеразид, пирибедил, прамипекс</w:t>
            </w:r>
            <w:r>
              <w:t>ол, зопиклон, тригексифенидил, амитриптилин, флуоксетин, эзомепразол, тиоктовая кислота, сеннозиды A и B, бисакодил, менадиона натрия бисульфит, этамзилат, пропранолол, флудрокортизон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A54.0 A54.3 A54.5 A54.6 A64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Инфекции, передающиеся преимуществе</w:t>
            </w:r>
            <w:r>
              <w:t>нно половым путем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амоксициллин, бензатина бензилпенициллин, оксациллин, азитромицин, кларитромицин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A50 - A53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Сифилис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бензатина бензилпенициллин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36.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H25 - H26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Катаракта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таурин, дексаметазон, ципрофлоксацин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H40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Глаукома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дексаметазон, ципрофлоксацин, пилокарпин,</w:t>
            </w:r>
            <w:r>
              <w:t xml:space="preserve"> бетаксолол, тимолол, ацетазоламид, дорзоламид, латанопрост, метилэтилпиридинол, нифедипин, винпоцетин, тафлупрост, бутиламиногидроксипропоксифеноксиметил-метилоксадиазол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G40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Эпилепсия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бензобарбит</w:t>
            </w:r>
            <w:r>
              <w:t xml:space="preserve">ал, карбамазепин, вальпроевая кислота, клоназепам, ламотриджин, леветирацетам, топирамат, окскарбазепин, фенобарбитал, гопантеновая кислота (для детей), ацетазоламид, прегабалин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лакосамид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этосуксимид, перампанел, бриварацетам, бипериден, нитразепам, пароксетин, флуоксетин, пирацетам, зонисамид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руфинамид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диазепам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детей), мидазолам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 (для детей), клобазам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вигабатрин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сультиам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E22.0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Акромегалия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 препаратом октреотид, ланреотид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пэгвисомант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E23.2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Несахарный диабет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 препаратом десмопрессин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I27.8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уточненные формы легочно-сердечной недостаточности (дети до 18 лет)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 препаратами: силденафил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  <w:r>
              <w:t xml:space="preserve"> бозентан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I20, I24, I25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Состояние после операций на к</w:t>
            </w:r>
            <w:r>
              <w:t>оронарных сосудах: операции аортокоронарного шунтирования и баллонной вазодилятации и установки стента в сосуд первые 24 месяца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ацетилсалициловая кислота, клопидогрел, метопролол, бисопролол, аторвастатин,</w:t>
            </w:r>
            <w:r>
              <w:t xml:space="preserve"> ривароксабан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дабигатрана этексилат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варфарин; тикагрелор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эналаприл, лозартан, амлодипин, изосорбида мононитрат, симвастатин, индапамид, гидрох</w:t>
            </w:r>
            <w:r>
              <w:t xml:space="preserve">лортиазид, апиксабан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спиронолактон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B34.2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Коронавирус</w:t>
            </w:r>
            <w:r>
              <w:t>ная инфекция (2019-nCoV)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интерферон альфа 2b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I50.0, I50.1, I50.9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Хроническая сердечная недостаточность (со сниженной фракцией выброса левого желудочка)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лекарственными: гидрохлоротиазид, спиронолактон, бисопролол, метопролол, карведилол, каптоприл, лизиноприл, периндоприл, эналаприл, лозартан, валсартан + сакубитрил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апиксабан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дабигатрана этексилат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ривароксабан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дапаглифлоз</w:t>
            </w:r>
            <w:r>
              <w:t xml:space="preserve">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эмпаглифлозин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ивабрадин, ацетазоламид, дигоксин, фуросемид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D61.9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Апластическая анемия неуточненная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</w:t>
            </w:r>
            <w:r>
              <w:t xml:space="preserve">обеспечение лекарственными препаратами: элтромбопаг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>, деферазир</w:t>
            </w:r>
            <w:r>
              <w:t xml:space="preserve">окс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D68.2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Наследственный дефицит факторов 2 (фибриног</w:t>
            </w:r>
            <w:r>
              <w:t>ена), 7 (лабильного), 10 (Стюарта-Прауэра)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 препаратами: фактор свертывания крови VII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D59.5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Пароксизмальная ночная гемоглобинурия (Маркиафавы-Микели)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 препаратами: экулизумаб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деферазирокс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D69.3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Идиопатическая тромбоцитопеническая пурпура (синдром Эванса)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препаратами: ромипло</w:t>
            </w:r>
            <w:r>
              <w:t xml:space="preserve">стим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элтромбопаг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даназол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D84.1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Дефект в системе комплемента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 препаратом даназол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транексамовая кислота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ингибитор С-1 эстеразы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икатибант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E22.8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Преждевременная половая зрелость центрального происхождения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 препаратом трипторелин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E70.0 E70.1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Нарушения обмена ароматических аминокислот (классическая фенилкетонурия, другие виды гиперфенилаланинемии)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специализированными продуктами лечебного питания по назначению главного специалиста-генетика Депздрава Югры;</w:t>
            </w:r>
          </w:p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 препаратом сапроптерин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E70.2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Тирозинемия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 препаратом: нитизинон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E71.0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Болезнь "кленового сиропа"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препаратами, предназна</w:t>
            </w:r>
            <w:r>
              <w:t>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</w:t>
            </w:r>
            <w:r>
              <w:t>ециалиста-генетика Депздрава Югры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E71.1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виды нарушений обмена аминокислот с разветвленной цепью (изовалериановая ацидемия, метилмалоновая ацидемия, пропионовая ацидемия)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препаратами, предназначенными дл</w:t>
            </w:r>
            <w:r>
              <w:t>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</w:t>
            </w:r>
            <w:r>
              <w:t>генетика Депздрава Югры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E71.3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Нарушения обмена жирных кислот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препаратами, предназначе</w:t>
            </w:r>
            <w:r>
              <w:t>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</w:t>
            </w:r>
            <w:r>
              <w:t>иалиста-генетика Депздрава Югры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E72.1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Гомоцистинурия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</w:t>
            </w:r>
            <w:r>
              <w:t>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E72.3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Глютарикацидурия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специализированными продуктами лечебного пита</w:t>
            </w:r>
            <w:r>
              <w:t>ния по назначению главного специалиста-генетика Депздрава Югры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E74.2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Галактоземия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специализированными продуктами лечебного </w:t>
            </w:r>
            <w:r>
              <w:lastRenderedPageBreak/>
              <w:t>питания по назначению главного специалиста-генетика Депздрава Югры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E75.2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сфинголипидозы: болезнь Фабри (Фабри-Андерсона), Нимана-Пика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</w:t>
            </w:r>
            <w:r>
              <w:t>нно необходимых и важнейших лекарственных препаратов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E80.2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Острая перемежающая (печеночная) порфирия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</w:t>
            </w:r>
            <w:r>
              <w:t>а Югры по профилю в пределах перечня жизненно необходимых и важнейших лекарственных препаратов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E83.0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Нарушения обмена меди (болезнь Вильсона)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 препаратом пеницилламин, цинка сульфат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Q78.0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Незавершенный остеогенез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I27.0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Легочная (артериальная) гипертензия (идиопатическая) (первичная)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бесплатное обеспечение лекарственными препаратами: бозентан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силденафил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риоцигуат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амбризентан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мацитентан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  <w:r>
              <w:t xml:space="preserve">, селексипаг </w:t>
            </w:r>
            <w:hyperlink w:anchor="Par10058" w:tooltip="&lt;*&gt;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--------------------------------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78" w:name="Par10058"/>
      <w:bookmarkEnd w:id="378"/>
      <w:r>
        <w:t>&lt;*&gt; Средства, которые назначают главные внештатные специалисты Депздрава Югры по профилю, оформляются решением врачебных комиссий (ВК) м</w:t>
      </w:r>
      <w:r>
        <w:t>едицинских организаций.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79" w:name="Par10059"/>
      <w:bookmarkEnd w:id="379"/>
      <w:r>
        <w:t xml:space="preserve">&lt;**&gt; При наличии персональных данных пациента в соответствующем регистре в ходе реализации регионального </w:t>
      </w:r>
      <w:hyperlink r:id="rId105" w:history="1">
        <w:r>
          <w:rPr>
            <w:color w:val="0000FF"/>
          </w:rPr>
          <w:t>проекта</w:t>
        </w:r>
      </w:hyperlink>
      <w:r>
        <w:t xml:space="preserve"> "Борьба с сердечно-сосудистыми заболеваниями", утвержденного постановлением Правительства автономного округа от 10 ноября 2023 года N 558-п "О государственной программе Ханты-Мансийского автономного округа - Югры "Современное здравоохранение".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80" w:name="Par10060"/>
      <w:bookmarkEnd w:id="380"/>
      <w:r>
        <w:t>&lt;***&gt; Назначение врачом эндокринологом.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81" w:name="Par10061"/>
      <w:bookmarkEnd w:id="381"/>
      <w:r>
        <w:t>&lt;1&gt; Международная классификация болезней 10 пересмотра принята 43-й Всемирной ассамблеей здравоохранения.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2"/>
      </w:pPr>
      <w:bookmarkStart w:id="382" w:name="Par10063"/>
      <w:bookmarkEnd w:id="382"/>
      <w:r>
        <w:t>Раздел III. ПЕРЕЧЕНЬ ЛЕКАРСТВЕННЫХ ПРЕПАРАТОВ, МЕДИЦИНСКИХ</w:t>
      </w:r>
    </w:p>
    <w:p w:rsidR="00000000" w:rsidRDefault="00DA11AF">
      <w:pPr>
        <w:pStyle w:val="ConsPlusTitle"/>
        <w:jc w:val="center"/>
      </w:pPr>
      <w:r>
        <w:t>ИЗД</w:t>
      </w:r>
      <w:r>
        <w:t>ЕЛИЙ И СПЕЦИАЛИЗИРОВАННЫХ ПРОДУКТОВ ЛЕЧЕБНОГО ПИТАНИЯ,</w:t>
      </w:r>
    </w:p>
    <w:p w:rsidR="00000000" w:rsidRDefault="00DA11AF">
      <w:pPr>
        <w:pStyle w:val="ConsPlusTitle"/>
        <w:jc w:val="center"/>
      </w:pPr>
      <w:r>
        <w:t>ПРИМЕНЯЕМЫХ ПРИ АМБУЛАТОРНОМ ЛЕЧЕНИИ ОТДЕЛЬНЫХ КАТЕГОРИЙ</w:t>
      </w:r>
    </w:p>
    <w:p w:rsidR="00000000" w:rsidRDefault="00DA11AF">
      <w:pPr>
        <w:pStyle w:val="ConsPlusTitle"/>
        <w:jc w:val="center"/>
      </w:pPr>
      <w:r>
        <w:lastRenderedPageBreak/>
        <w:t>ГРАЖДАН, КОТОРЫМ ПРЕДОСТАВЛЯЮТСЯ МЕРЫ СОЦИАЛЬНОЙ ПОДДЕРЖКИ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3"/>
      </w:pPr>
      <w:r>
        <w:t>Раздел III.1 ЛЕКАРСТВЕННЫЕ ПРЕПАРАТЫ</w:t>
      </w:r>
    </w:p>
    <w:p w:rsidR="00000000" w:rsidRDefault="00DA11A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"/>
        <w:gridCol w:w="1247"/>
        <w:gridCol w:w="1191"/>
        <w:gridCol w:w="2438"/>
        <w:gridCol w:w="2154"/>
        <w:gridCol w:w="964"/>
      </w:tblGrid>
      <w:tr w:rsidR="00000000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Коды АТХ и анатомо-терапевтическо-химическая классификация (АТХ)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Наименование лекарственного препарата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Форма выпуска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Пищеварительный тракт и обмен веществ</w:t>
            </w: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A12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Минеральные добавки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А12С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минеральные добавки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А12СВ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Препараты цинка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А12СВ01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Цинка сульфат &lt;**&gt;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621</w:t>
            </w:r>
          </w:p>
        </w:tc>
      </w:tr>
      <w:tr w:rsidR="000000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Кроветворение и кровь</w:t>
            </w: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B06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гематологические препараты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B06AC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Препараты, применяемые при наследственном отеке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B06AC01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Ингибитор С1-эстеразы человека &lt;**&gt;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606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B06AC02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Икатибант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606</w:t>
            </w:r>
          </w:p>
        </w:tc>
      </w:tr>
      <w:tr w:rsidR="000000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Сердечно-сосудистая система</w:t>
            </w: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C02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Антигипертензивные средства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C02К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антигипертензивные средства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C02KX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C02KX01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Силденафил &lt;*&gt;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кодов 551, 623</w:t>
            </w: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C09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C09A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Ингибиторы ангиотензин-превращающего фермента (АПФ)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C09AA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Ингибиторы АПФ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C09AA09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Фозиноприл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C09B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Ингибиторы АПФ в комбинации с другими препаратами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C09BA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Ингибиторы АПФ в комбинации с диуретиками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C09BA02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Эналаприл + Гидрохлоротиазид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C09BA04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Периндоприл + Индапамид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G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Мочеполовая система и половые гормоны</w:t>
            </w: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G03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G03Х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Прочие половые гормоны и модуляторы половой системы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G03ХА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Антигонадотропины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G03ХА01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Даназол &lt;*&gt;, &lt;**&gt;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капсулы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кодов 605, 606</w:t>
            </w:r>
          </w:p>
        </w:tc>
      </w:tr>
      <w:tr w:rsidR="000000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Противомикробные препараты для системного действия</w:t>
            </w: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J04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Препараты, активные в отношении микобактерий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J04A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Противотуберкулезные препараты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J04AB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Антибиотики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J04AB05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Рифапентин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518</w:t>
            </w: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J05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J05A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Противовирусные препараты прямого действия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J05AB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J05AB11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Валацикловир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для кода 512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J05AR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Комбинации противовирусных препаратов, активных в отношении ВИЧ</w:t>
            </w:r>
          </w:p>
        </w:tc>
      </w:tr>
      <w:tr w:rsidR="000000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J05AR03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Тенофовир + эмтрицитабин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526</w:t>
            </w:r>
          </w:p>
        </w:tc>
      </w:tr>
      <w:tr w:rsidR="000000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L01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Противоопухолевые препараты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L01B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Антиметаболиты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L01BC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Аналоги пиримидина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L01BC03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Тегафур &lt;*&gt;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капсулы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L02BG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Ингибиторы ферментов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L02BG04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Летрозол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пленочной оболочкой, таблетки, покрытые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512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L02BG06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Эксеместан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пленочной оболочкой, таблетки, покрытые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512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L01X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противоопухолевые препараты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L01XB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Производные гидрозина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Гидразина сульфат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Костно-мышечная система</w:t>
            </w: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M01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M01A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M01AC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Оксикамы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M01AC06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Мелоксикам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M03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Миорелаксанты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M03B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Миорелаксанты центрального действия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M03BX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миорелаксанты центрального действия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M03BX04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Толперизон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N02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Анальгетики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N02A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Опиоиды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N02AA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Природные </w:t>
            </w:r>
            <w:r>
              <w:t>алкалоиды опия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N02AA08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Дигидрокодеин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512</w:t>
            </w: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N03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Противоэпилептические препараты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N03A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Противоэпилептические препараты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N03AD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Производные сукцинимида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N03AD01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Этосуксимид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сироп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548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N03AG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Производные жирных кислот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N03AG04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Вигабатрин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пленочной оболочкой, гранулы для приготовления раствора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548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N03AF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Производные карбоксамида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N03AF03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Руфинамид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548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N03AX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противоэпилептические препараты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N03AX03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Сультиам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548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N03AX09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Ламотриджин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N03AX15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Зонисамид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капсулы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548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N03AX18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Лакосамид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раствор для приема внутрь, сироп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548</w:t>
            </w: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Психотропные средства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Антипсихотические средства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N05AF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Производные тиоксантена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N05AL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N05AF01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Флупентиксол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517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Бензамиды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N05AL03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Тиаприд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517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N05AL05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Амисульприд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таблетки; таблетки, покрытые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517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Анксиолитики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N05BA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Производные бензодиазепина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N05BA01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Диазепам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ректальный раствор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для кода 548 </w:t>
            </w:r>
            <w:r>
              <w:lastRenderedPageBreak/>
              <w:t>детям до 18 лет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N05BA09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Клобазам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548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N05BA12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Алпразолам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N05C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Снотворные и седативные средства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N05CD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Производные бензодиазепина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N05CD08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Мидазолам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раствор защечный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548 детям до 18 лет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N05BX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анксиолитики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Аминофенилмасляная кислота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517</w:t>
            </w: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N06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Психоаналептики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N06A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Антидепрессанты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N06B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Гопантеновая кислота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548 детям до 18 лет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N06BX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N06BX02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Пиритинол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суспензия для приема внутрь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522 (G96.8, G93.4)</w:t>
            </w:r>
          </w:p>
        </w:tc>
      </w:tr>
      <w:tr w:rsidR="000000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Органы чувств</w:t>
            </w: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Офтальмологические препараты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Противовоспалительные препараты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S01BA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Кортикостероиды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S01BA01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Дексаметазон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капли глазные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S01E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S01ED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Бета-адреноблокаторы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S01ED02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Бетаксолол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капли глазные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S01EE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Простагландин аналоги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S01EE01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Латанопрост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капли глазные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препараты для лечения заболеваний глаз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Таурин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капли глазные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S01XA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Прочие препараты для лечения заболеваний глаз</w:t>
            </w:r>
          </w:p>
        </w:tc>
      </w:tr>
      <w:tr w:rsidR="00000000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Метилэтилпиридинол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капли глазные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А10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Препараты для лечения сахарного диабета</w:t>
            </w:r>
          </w:p>
        </w:tc>
      </w:tr>
      <w:tr w:rsidR="000000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А10В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Пероральные гипогликемические препараты</w:t>
            </w:r>
          </w:p>
        </w:tc>
      </w:tr>
      <w:tr w:rsidR="000000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A10BD09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Алоглиптин+Пиоглитазон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таблетки, </w:t>
            </w:r>
            <w:r>
              <w:t>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520</w:t>
            </w:r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3"/>
      </w:pPr>
      <w:r>
        <w:t>Раздел III.2. СПЕЦИАЛИЗИРОВАННЫЕ ПРОДУКТЫ ЛЕЧЕБНОГО ПИТАНИЯ</w:t>
      </w:r>
    </w:p>
    <w:p w:rsidR="00000000" w:rsidRDefault="00DA11AF">
      <w:pPr>
        <w:pStyle w:val="ConsPlusTitle"/>
        <w:jc w:val="center"/>
      </w:pPr>
      <w:r>
        <w:t>ДЛЯ ЛИЦ С НАРУШЕНИЯМИ ОБМЕНА АРОМАТИЧЕСКИХ АМИНОКИСЛОТ</w:t>
      </w:r>
    </w:p>
    <w:p w:rsidR="00000000" w:rsidRDefault="00DA11AF">
      <w:pPr>
        <w:pStyle w:val="ConsPlusTitle"/>
        <w:jc w:val="center"/>
      </w:pPr>
      <w:r>
        <w:t>НА АМБУЛАТОРНОМ ЭТАПЕ ЛЕЧЕНИЯ</w:t>
      </w:r>
    </w:p>
    <w:p w:rsidR="00000000" w:rsidRDefault="00DA11A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Код категории льготы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Общая характеристика специализированного продукта лечебного питания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фенилаланина)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смесь незаменимых и заменимых аминокислот, обогащенная витамина</w:t>
            </w:r>
            <w:r>
              <w:t>ми, минералами и микроэлементами (без тирозина и фенилаланина)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валина, лейцина, изолейцина)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валина, метионина, треонина)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смесь масел глицеролтриолеата (GTO) и глицеролтриэруката (GTE)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смесь незаменимых и заменимых аминокислот, обогащенна</w:t>
            </w:r>
            <w:r>
              <w:t>я витаминами, минералами и микроэлементами (без метионина)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лизина и триптофана)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608, 609, 610, 611, 613, 614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диетические низкобелковые продукты, в то</w:t>
            </w:r>
            <w:r>
              <w:t>м числе: молочный напиток, макаронные изделия, заменитель муки, крупы, заменитель яиц</w:t>
            </w:r>
          </w:p>
        </w:tc>
      </w:tr>
      <w:tr w:rsidR="00000000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специализированные смеси на основе изолята соевого белка</w:t>
            </w:r>
          </w:p>
        </w:tc>
      </w:tr>
      <w:tr w:rsidR="00000000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специализированные смеси на основе гидролизата казеина</w:t>
            </w:r>
          </w:p>
        </w:tc>
      </w:tr>
      <w:tr w:rsidR="00000000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специализированные смеси на основе гидролизованного сывороточного белка - казеинпредоминантные молочные смеси</w:t>
            </w:r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3"/>
      </w:pPr>
      <w:bookmarkStart w:id="383" w:name="Par10452"/>
      <w:bookmarkEnd w:id="383"/>
      <w:r>
        <w:t>Раздел III.3. МЕДИЦИНСКИЕ ИЗДЕЛИЯ И СРЕДСТВА ДИАГНОСТИКИ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Игла для автоинъектора (игла к шприц-ручке) (детям до 18 лет, лицам ст</w:t>
      </w:r>
      <w:r>
        <w:t xml:space="preserve">арше 18 лет без инвалидности - в соответствии со схемой лечения, занесенной в Федеральный регистр больных сахарным диабетом, в числе, равном кратности суточного введения лекарственных препаратов, за исключением пациентов, получающих помповую терапию) (для </w:t>
      </w:r>
      <w:hyperlink w:anchor="Par9715" w:tooltip="519" w:history="1">
        <w:r>
          <w:rPr>
            <w:color w:val="0000FF"/>
          </w:rPr>
          <w:t>кода 519</w:t>
        </w:r>
      </w:hyperlink>
      <w:r>
        <w:t>)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Калоприемники (для </w:t>
      </w:r>
      <w:hyperlink w:anchor="Par9677" w:tooltip="512" w:history="1">
        <w:r>
          <w:rPr>
            <w:color w:val="0000FF"/>
          </w:rPr>
          <w:t>кода 512</w:t>
        </w:r>
      </w:hyperlink>
      <w:r>
        <w:t>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Мочеприемники (для </w:t>
      </w:r>
      <w:hyperlink w:anchor="Par9677" w:tooltip="512" w:history="1">
        <w:r>
          <w:rPr>
            <w:color w:val="0000FF"/>
          </w:rPr>
          <w:t>кода 512</w:t>
        </w:r>
      </w:hyperlink>
      <w:r>
        <w:t>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Перевязочные средства (для </w:t>
      </w:r>
      <w:hyperlink w:anchor="Par9677" w:tooltip="512" w:history="1">
        <w:r>
          <w:rPr>
            <w:color w:val="0000FF"/>
          </w:rPr>
          <w:t>кода 512</w:t>
        </w:r>
      </w:hyperlink>
      <w:r>
        <w:t>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Тест-полоски для определения глюкозы в крови - глюкоза ИВД, реагент (не более 29,2 упаковок на 1 больного в год, для детей - не более 58 упаковок на 1 больного в год для </w:t>
      </w:r>
      <w:hyperlink w:anchor="Par9715" w:tooltip="519" w:history="1">
        <w:r>
          <w:rPr>
            <w:color w:val="0000FF"/>
          </w:rPr>
          <w:t>кода 519</w:t>
        </w:r>
      </w:hyperlink>
      <w:r>
        <w:t xml:space="preserve">, не более 29,2 упаковок на 1 больного в год </w:t>
      </w:r>
      <w:r>
        <w:t xml:space="preserve">при условии назначения инсулинотерапии для </w:t>
      </w:r>
      <w:hyperlink w:anchor="Par9727" w:tooltip="520" w:history="1">
        <w:r>
          <w:rPr>
            <w:color w:val="0000FF"/>
          </w:rPr>
          <w:t>кодов 520</w:t>
        </w:r>
      </w:hyperlink>
      <w:r>
        <w:t xml:space="preserve">, </w:t>
      </w:r>
      <w:hyperlink w:anchor="Par9732" w:tooltip="521" w:history="1">
        <w:r>
          <w:rPr>
            <w:color w:val="0000FF"/>
          </w:rPr>
          <w:t>521</w:t>
        </w:r>
      </w:hyperlink>
      <w:r>
        <w:t xml:space="preserve">, не более 4 упаковок на 1 больного в год для </w:t>
      </w:r>
      <w:hyperlink w:anchor="Par9727" w:tooltip="520" w:history="1">
        <w:r>
          <w:rPr>
            <w:color w:val="0000FF"/>
          </w:rPr>
          <w:t>кодов 520</w:t>
        </w:r>
      </w:hyperlink>
      <w:r>
        <w:t xml:space="preserve">, </w:t>
      </w:r>
      <w:hyperlink w:anchor="Par9732" w:tooltip="521" w:history="1">
        <w:r>
          <w:rPr>
            <w:color w:val="0000FF"/>
          </w:rPr>
          <w:t>521</w:t>
        </w:r>
      </w:hyperlink>
      <w:r>
        <w:t>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При </w:t>
      </w:r>
      <w:r>
        <w:t>наличии признаков осложнения сахарного диабета, появлении дополнительных факторов риска, а также на основании дневника самоконтроля уровня глюкозы по решению врачебной комиссии медицинской организации устанавливается норматив обеспечения медицинскими издел</w:t>
      </w:r>
      <w:r>
        <w:t>иями (тест-полоски) индивидуально с учетом стандартов медицинской помощи при сахарном диабете.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Шприц-ручка - автоинъектор, используемый со сменным картриджем, механический (детям до 18 лет - 1 в 3 года).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Шприцы одноразовые (для </w:t>
      </w:r>
      <w:hyperlink w:anchor="Par9677" w:tooltip="512" w:history="1">
        <w:r>
          <w:rPr>
            <w:color w:val="0000FF"/>
          </w:rPr>
          <w:t>кода 512</w:t>
        </w:r>
      </w:hyperlink>
      <w:r>
        <w:t>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 xml:space="preserve">Изделия очковой оптики - очки корригирующие (для </w:t>
      </w:r>
      <w:hyperlink w:anchor="Par9619" w:tooltip="501" w:history="1">
        <w:r>
          <w:rPr>
            <w:color w:val="0000FF"/>
          </w:rPr>
          <w:t>кодов 501</w:t>
        </w:r>
      </w:hyperlink>
      <w:r>
        <w:t xml:space="preserve">, </w:t>
      </w:r>
      <w:hyperlink w:anchor="Par9623" w:tooltip="502" w:history="1">
        <w:r>
          <w:rPr>
            <w:color w:val="0000FF"/>
          </w:rPr>
          <w:t>502</w:t>
        </w:r>
      </w:hyperlink>
      <w:r>
        <w:t>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Датчик к системе флеш-мониторинга (300910 - датчик системы чрескожного мониторинга уровня глюкозы в инт</w:t>
      </w:r>
      <w:r>
        <w:t xml:space="preserve">ерстициальной жидкости) - 26 датчиков в год для </w:t>
      </w:r>
      <w:hyperlink w:anchor="Par9715" w:tooltip="519" w:history="1">
        <w:r>
          <w:rPr>
            <w:color w:val="0000FF"/>
          </w:rPr>
          <w:t>кода 519</w:t>
        </w:r>
      </w:hyperlink>
      <w:r>
        <w:t xml:space="preserve"> (дети до 18 лет, совершеннолетние лица в возрасте до 23 лет, обучающиеся по очным программам высшего и среднего образования).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Инфузионные наборы к инсулиновой помпе (</w:t>
      </w:r>
      <w:r>
        <w:t xml:space="preserve">351940 - набор для введения инсулина амбулаторный), резервуары к инсулиновой помпе (207670 - резервуар для амбулаторной инсулиновой инфузионной помпы) - для </w:t>
      </w:r>
      <w:hyperlink w:anchor="Par9715" w:tooltip="519" w:history="1">
        <w:r>
          <w:rPr>
            <w:color w:val="0000FF"/>
          </w:rPr>
          <w:t>кода 519</w:t>
        </w:r>
      </w:hyperlink>
      <w:r>
        <w:t xml:space="preserve"> (не инвалиды) по решению врачебной комиссии медицинской о</w:t>
      </w:r>
      <w:r>
        <w:t>рганизации устанавливается норматив обеспечения медицинскими изделиями индивидуально, с учетом стандартов медицинской помощи при сахарном диабете.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bookmarkStart w:id="384" w:name="Par10466"/>
      <w:bookmarkEnd w:id="384"/>
      <w:r>
        <w:t>Перечень лекарственных препаратов, применяемых</w:t>
      </w:r>
    </w:p>
    <w:p w:rsidR="00000000" w:rsidRDefault="00DA11AF">
      <w:pPr>
        <w:pStyle w:val="ConsPlusTitle"/>
        <w:jc w:val="center"/>
      </w:pPr>
      <w:r>
        <w:t>при амбулаторном лечении детей из многодетных</w:t>
      </w:r>
      <w:r>
        <w:t xml:space="preserve"> семей</w:t>
      </w:r>
    </w:p>
    <w:p w:rsidR="00000000" w:rsidRDefault="00DA11AF">
      <w:pPr>
        <w:pStyle w:val="ConsPlusTitle"/>
        <w:jc w:val="center"/>
      </w:pPr>
      <w:r>
        <w:t>в возрасте до 6 лет, детей до 3 лет жизни, детей-сирот</w:t>
      </w:r>
    </w:p>
    <w:p w:rsidR="00000000" w:rsidRDefault="00DA11AF">
      <w:pPr>
        <w:pStyle w:val="ConsPlusTitle"/>
        <w:jc w:val="center"/>
      </w:pPr>
      <w:r>
        <w:t>и детей, оставшихся без попечения родителей, воспитывающихся</w:t>
      </w:r>
    </w:p>
    <w:p w:rsidR="00000000" w:rsidRDefault="00DA11AF">
      <w:pPr>
        <w:pStyle w:val="ConsPlusTitle"/>
        <w:jc w:val="center"/>
      </w:pPr>
      <w:r>
        <w:t>в семьях опекунов или попечителей, приемных семьях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</w:pPr>
      <w:r>
        <w:t>Таблица 9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247"/>
        <w:gridCol w:w="1191"/>
        <w:gridCol w:w="2419"/>
        <w:gridCol w:w="2268"/>
        <w:gridCol w:w="1020"/>
      </w:tblGrid>
      <w:tr w:rsidR="00000000"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Коды АТХ и анатомо-терапевтическо-химическая классификация (АТХ)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Наиме</w:t>
            </w:r>
            <w:r>
              <w:t>нование лекарственного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Форма выпуска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Пищеварительный тракт и обмен веществ</w:t>
            </w: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A03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Препараты для лечения функциональных нарушений ЖКТ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A03A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Препараты для лечения функциональных нарушений ЖКТ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A03AX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Препараты для лечения нарушений функций кишечника другие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Симетикон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эмульсия для приема внутрь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A03F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Стимуляторы моторики ЖКТ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A03FA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Стимуляторы моторики ЖКТ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A03FA03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Домперидон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суспензия для приема внутрь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A06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Слабительные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A06A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Слабительные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A06AD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Осмотические слабительные средства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A06AD11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Лактулоза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сироп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A07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А07В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Адсорбирующие кишечные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Полиметил-силоксана полигидрат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гель для приготовления суспензии для приема внутрь; паста для приема внутрь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A07BC05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A07C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Электролиты с углеводами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A07CA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Кровь и система кроветворения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В03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Антианемические препараты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B03A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Препараты железа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B03AB05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капли для приема внутрь; раствор для </w:t>
            </w:r>
            <w:r>
              <w:lastRenderedPageBreak/>
              <w:t>приема внутрь; сироп;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B03AE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Препараты железа в комбинации с другими препаратами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B03AE10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Препараты железа в комбинации с другими препаратами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Железа сульфат + Серин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сироп; капли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Дерматологические препараты</w:t>
            </w: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D07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Глюкокортикоиды, применяемые в дерматологии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D07A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Глюкокортикоиды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D07AC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D07AC14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Метилпреднизолона ацепонат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крем для наружного применения; мазь для наружного применения; эмульсия для наружного применения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D11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дерматологические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D11A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дерматологические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D11AH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Средства для лечения заболеваний кожи, за исключением кортикостероидов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D11AH01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Такролимус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D11AX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дерматологические препараты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D11AX15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Пимекролимус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крем для наружного применения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J01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J01C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J01CA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Пенициллины широкого спектра действия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J01CA04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Амоксициллин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порошок для приготовления суспензии для приема внутрь; гранулы для приготовления суспензии для приема внутрь; таблетки диспергируемые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J01CR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Комбинации пенициллинов, включая комбинацию и ингибиторами </w:t>
            </w:r>
            <w:r>
              <w:lastRenderedPageBreak/>
              <w:t>бета-лактамаз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J01CR02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Амоксициллин + Клавулановая к</w:t>
            </w:r>
            <w:r>
              <w:t>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порошок для приготовления суспензии для приема внутрь; таблетки, покрытые оболочкой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Костно-мышечная система</w:t>
            </w: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M01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M01A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M01AE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Производные пропионовой кислоты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M01AE01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Ибупрофен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суспензия для приема внутрь; гранулы для приготовления раствора для приема внутрь; суппозитории ректальные; суппозитории ректальные (для детей); суспензия для приема внутрь (для детей)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Нервная </w:t>
            </w:r>
            <w:r>
              <w:t>система</w:t>
            </w: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N02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Анальгетики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N02B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Анальгетики и антипиретики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N02BE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Анилиды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N02BE01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Парацетамол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раствор для приема внутрь; суспензия для приема внутрь; суппозитории ректальные; гранулы для приготовления суспензии для приема внутрь; раство</w:t>
            </w:r>
            <w:r>
              <w:t>р для приема внутрь (для детей); суппозитории ректальные (для детей); суспензия для приема внутрь (для детей)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Психотропные средства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N05B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Анксиолитики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N05BX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Прочие анксиолитики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Аминофенил-масляная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N06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Психоаналептики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N06B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N06BX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Гопантеновая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N06BX02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Пиритинол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суспензия для приема внутрь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МКБ-10 G96.8, G93.4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N06BX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Глицин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 защечные; таблетки подъязычные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N06BX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N07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N07A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Парасимпатомиметики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N07AX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Прочие парасимпатомиметики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N07AX02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капсулы; раствор для внутривенного и внутримышечного введения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МКБ-10 G93.4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P02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P02C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Препараты для лечения нематодоза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P02CA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Производные бензимидазола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P02CA01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Мебендазол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P02CC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Производные тетрагидропиримидина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P02CC01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Пирантел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таблетки; суспензия для приема внутрь; таблетки, покрытые пленочной оболочкой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</w:t>
            </w:r>
            <w:r>
              <w:t xml:space="preserve"> кодов: 503, 505 от 3 - 6 лет; для кода 504 с 6 месяцев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P02CE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Производные имидазотиазола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P02CE01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Левамизол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детей от 3 - 6 лет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Дыхательная система</w:t>
            </w: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R01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Назальные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R01A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R01AA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Адреномиметики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 01AA07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Ксилометазолин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гель назальный; капли назальные (для детей); спрей назальный; спрей назальный дозированный (для детей); капли назальные; спрей назальный дозированный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R01AA05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Оксиметазолин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капли назальные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R01AX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препараты для местного применения при заболеваниях носа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R01AX08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Фрамицетин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спрей назальный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R05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Противокашлевые препараты и средства для лечения простудных заболеваниях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R05C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Отхаркивающие препараты, кроме комбинации с противокашлевыми средствами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R05CB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Муколитические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R05CB01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Ацетилцистеин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 шипучие; таблетки; раствор для приема внутрь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R05CB06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Амброксол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сироп; таблетки; раствор для приема внутрь и ингаляций; раствор для приема внутрь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R05F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Противокашлевые препараты в комбинации с отхаркивающими препаратами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R05FB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Прочие противокашлевые препараты в комбинации с отхаркивающими препаратами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R05FB02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Бутамират + Гвайфенезин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капли для приема внутрь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 6-ти месяцев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R06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Антигистаминные препараты для системного действия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R06AX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антигистаминные препараты для системного применения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R06AX13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Лоратадин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сироп; суспензия для приема внутрь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детей с 2 лет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Органы чувств</w:t>
            </w: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Офтальмологические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Противомикробные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S01AA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Антибиотики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S01AA12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Тобрамицин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капли глазные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S02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Препараты для лечения заболеваний уха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S02C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Кортикостероиды в комбинации с противомикробными препаратами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S02CA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Кортикостероиды в комбинации с противомикробными препаратами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S02CA06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Дексаметазон + Неомицин + Полимиксин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капли ушные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V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Прочие препараты</w:t>
            </w: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V03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лечебные средства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V03A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Прочие разные препараты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Интести-бактериофаг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раствор для приема внутрь или ректального введения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По решению формулярной комиссии Депздрава Югры для граждан, отнесенных к отдельным категориям, по жизненным показаниям закупаются иные лекарственные препараты, специализированные продукты лечебного питания. При этом приоритет при вынесении решения по закуп</w:t>
      </w:r>
      <w:r>
        <w:t>ке лекарственных препаратов имеют позиции, включенные в перечень жизненно необходимых и важнейших лекарственных препаратов, применяемых при амбулаторном этапе лечения.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Перечень материалов, инструментов, предметов разового</w:t>
      </w:r>
    </w:p>
    <w:p w:rsidR="00000000" w:rsidRDefault="00DA11AF">
      <w:pPr>
        <w:pStyle w:val="ConsPlusTitle"/>
        <w:jc w:val="center"/>
      </w:pPr>
      <w:r>
        <w:t>использования, применяемых при ок</w:t>
      </w:r>
      <w:r>
        <w:t>азании стоматологической</w:t>
      </w:r>
    </w:p>
    <w:p w:rsidR="00000000" w:rsidRDefault="00DA11AF">
      <w:pPr>
        <w:pStyle w:val="ConsPlusTitle"/>
        <w:jc w:val="center"/>
      </w:pPr>
      <w:r>
        <w:t>помощи в соответствии с Программой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</w:pPr>
      <w:r>
        <w:t>Таблица 10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8164"/>
      </w:tblGrid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Наименование материалов, инструментов, предметов разового использования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Абсорбент стоматологический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Аппликатор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Артикуляционная бумага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Бахилы для пациента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Белье хирургическое стерильное одноразовое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Бинт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Блокнот для замешивания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Бор-полир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Бор стоматологический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Вазелин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Валик ватный стоматологический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Вата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Винт ортодонтический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Воск базисный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Воск для бюгельного протезирования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Воск для несъемного протезирования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Восковое небо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Временная коронка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Гель-анестетик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Гель для травления эмали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Гель стоматологический для расширения корневых каналов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Гильзы стальные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Гипс зуботехнический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Дезинфицирующие средства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Диски для полировки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Диски зуботехнические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Дрильбор (каналорасширитель) (спредер)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Дуга ортодонтическая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Композитный материал для герметизации фиссур светового отверждения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Зубы искусственные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Игла стоматологическая для анестезии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Игла стоматологическая для ультразвуковой обработки корневого канала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Игла эндодонтическая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Каналонаполнитель (игла корневая)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Кламмер стоматологический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Клей стоматологический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Клинья стоматологические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Кольца резиновые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Контейнер для биоматериалов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Контейнер для утилизации игл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Крем для рук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Легкоплавкий сплав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Лезвия к скальпелям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Лейкопластырь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Лента индикаторная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Маски защитные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Масса огнеупорная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 для индивидуальных ложек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 для пескоструйной обработки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 для полирования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 для регенерации костной ткани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 оттискной альгинатный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 оттискной для окклюзии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 оттискной силиконовый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 пломбировочный временный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 пломбировочный постоянный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Адгезивная система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 силиконовый для дублирования моделей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 стоматологический для закрытия перфорации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 шинирующий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 шовный (нити хирургические)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Материалы изолирующие зуботехнические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Матрица стоматологическая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Набор расходного материала для забора крови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Набор хими</w:t>
            </w:r>
            <w:r>
              <w:t>ческих реактивов для контроля предстерилизационной очистки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Насадка для слюноотсоса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Окклюзионный спрей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Облицовочный композитный материал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Пакет для стерилизации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Пакет для утилизации отходов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Перекись водорода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Перчатки одноразовые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Пластмасса для изготовления временных коронок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Пластмасса зуботехническая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Пластмасса ортодонтическая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антисептический для корневых каналов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антисептический стоматологический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</w:t>
            </w:r>
            <w:r>
              <w:t>арат девитализирующий стоматологический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для десневых повязок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для инъекционной анестезии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для лечения альвеолита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для обезжиривания и высушивания стоматологический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для обработки корневого канала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для окрашивания зубного налета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для пломбирования корневых каналов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для распломбировки корневых каналов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для реминерализации эмали зубов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для серебрен</w:t>
            </w:r>
            <w:r>
              <w:t>ия зубов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кровоостанавливающий стоматологический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Препарат для сохранения жизнеспособности пульпы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Припой серебряный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Проволока (припой) для спайки зубных протезов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Проволока лигатурная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Проволока ортодонтическая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Пульпоэкстрактор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Растворы электролитные моно- и поликомпонентные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Ретенционные перлы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Ретракционная нить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Салфетки для подголовника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Салфетки нагрудные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Салфетки с антисептическим раствором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Спирт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Средство для полирования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Средство для приготовления раствора для полоскания полости рта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Средство для медикаментозной повязки стоматологической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Средство для обработки рук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Средство стоматологическое для расширения корневых каналов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Стоматологический сплав для бюгельного протезирования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Стоматологический сплав для несъемного протезирования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Тигли зуботехнические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Устройства для внеротовой коррекции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Фреза зуботехническая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Цемент для временной фиксации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Цемент для постоянной фиксации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Шапочки одноразовые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Шприц инъекционный однократного применения с иглой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Шприц для дезинфекции и стерилизации корневых каналов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Штифт для разборной модели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Штифты беззольные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120.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Штифты гуттапе</w:t>
            </w:r>
            <w:r>
              <w:t>рчевые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Штрипсы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Щетки для полирования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Элементы для внутриротовой ортодонтической коррекции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Элементы для фиксации к эмали зубов</w:t>
            </w:r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r>
        <w:t>Перечень лекарственных препаратов для медицинского</w:t>
      </w:r>
    </w:p>
    <w:p w:rsidR="00000000" w:rsidRDefault="00DA11AF">
      <w:pPr>
        <w:pStyle w:val="ConsPlusTitle"/>
        <w:jc w:val="center"/>
      </w:pPr>
      <w:r>
        <w:t>применения для профилактики и лечения ВИЧ-инфекции</w:t>
      </w:r>
    </w:p>
    <w:p w:rsidR="00000000" w:rsidRDefault="00DA11AF">
      <w:pPr>
        <w:pStyle w:val="ConsPlusTitle"/>
        <w:jc w:val="center"/>
      </w:pPr>
      <w:r>
        <w:t>в амбулаторных условиях</w:t>
      </w:r>
    </w:p>
    <w:p w:rsidR="00000000" w:rsidRDefault="00DA11AF">
      <w:pPr>
        <w:pStyle w:val="ConsPlusNormal"/>
        <w:jc w:val="center"/>
      </w:pPr>
    </w:p>
    <w:p w:rsidR="00000000" w:rsidRDefault="00DA11AF">
      <w:pPr>
        <w:pStyle w:val="ConsPlusNormal"/>
        <w:ind w:firstLine="540"/>
        <w:jc w:val="both"/>
      </w:pPr>
      <w:r>
        <w:t>Обеспечение лекарственными препаратами, предназначенными для профилактики и лечения ВИЧ-инфекции в амбулаторных условиях в пределах перечня жизненно необходимых и важнейших лекарственных препаратов, утверждаемого Правительством Рос</w:t>
      </w:r>
      <w:r>
        <w:t xml:space="preserve">сийской Федерации, в объемах согласно </w:t>
      </w:r>
      <w:hyperlink w:anchor="Par9612" w:tooltip="Таблица 8" w:history="1">
        <w:r>
          <w:rPr>
            <w:color w:val="0000FF"/>
          </w:rPr>
          <w:t>таблице 8</w:t>
        </w:r>
      </w:hyperlink>
      <w:r>
        <w:t>.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  <w:outlineLvl w:val="2"/>
      </w:pPr>
      <w:r>
        <w:t>Таблица 11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989"/>
        <w:gridCol w:w="811"/>
        <w:gridCol w:w="360"/>
        <w:gridCol w:w="510"/>
        <w:gridCol w:w="964"/>
        <w:gridCol w:w="1800"/>
        <w:gridCol w:w="1644"/>
        <w:gridCol w:w="1247"/>
      </w:tblGrid>
      <w:tr w:rsidR="00000000"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Коды АТХ и анатомо-терапевтическо-химическая классификация (АТХ)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Наименование лекарственного препарата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Форма выпуска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</w:tr>
      <w:tr w:rsidR="00000000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J05A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Противовирусные препараты прямого действия</w:t>
            </w:r>
          </w:p>
        </w:tc>
      </w:tr>
      <w:tr w:rsidR="00000000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J05AR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Комбинации противовирусных препаратов, активных в отношении ВИЧ</w:t>
            </w:r>
          </w:p>
        </w:tc>
      </w:tr>
      <w:tr w:rsidR="0000000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J05AR03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Тенофовир + эмтрицитабин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для кода 526</w:t>
            </w:r>
          </w:p>
        </w:tc>
      </w:tr>
    </w:tbl>
    <w:p w:rsidR="00000000" w:rsidRDefault="00DA11AF">
      <w:pPr>
        <w:pStyle w:val="ConsPlusNormal"/>
        <w:jc w:val="center"/>
      </w:pPr>
    </w:p>
    <w:p w:rsidR="00000000" w:rsidRDefault="00DA11AF">
      <w:pPr>
        <w:pStyle w:val="ConsPlusTitle"/>
        <w:jc w:val="center"/>
        <w:outlineLvl w:val="1"/>
      </w:pPr>
      <w:r>
        <w:t>Перечень приказов Депздрава Югры, в соответствии с которыми</w:t>
      </w:r>
    </w:p>
    <w:p w:rsidR="00000000" w:rsidRDefault="00DA11AF">
      <w:pPr>
        <w:pStyle w:val="ConsPlusTitle"/>
        <w:jc w:val="center"/>
      </w:pPr>
      <w:r>
        <w:t>осуществляется маршрутизация пациентов, в том числе</w:t>
      </w:r>
    </w:p>
    <w:p w:rsidR="00000000" w:rsidRDefault="00DA11AF">
      <w:pPr>
        <w:pStyle w:val="ConsPlusTitle"/>
        <w:jc w:val="center"/>
      </w:pPr>
      <w:r>
        <w:t>застрахованных лиц, проживающих в малонаселенных, отдаленных</w:t>
      </w:r>
    </w:p>
    <w:p w:rsidR="00000000" w:rsidRDefault="00DA11AF">
      <w:pPr>
        <w:pStyle w:val="ConsPlusTitle"/>
        <w:jc w:val="center"/>
      </w:pPr>
      <w:r>
        <w:t>и (или) труднодоступных населенных пунктах, а также сельской</w:t>
      </w:r>
    </w:p>
    <w:p w:rsidR="00000000" w:rsidRDefault="00DA11AF">
      <w:pPr>
        <w:pStyle w:val="ConsPlusTitle"/>
        <w:jc w:val="center"/>
      </w:pPr>
      <w:r>
        <w:t>местности, в разрезе условий и уровней оказания медицинской</w:t>
      </w:r>
    </w:p>
    <w:p w:rsidR="00000000" w:rsidRDefault="00DA11AF">
      <w:pPr>
        <w:pStyle w:val="ConsPlusTitle"/>
        <w:jc w:val="center"/>
      </w:pPr>
      <w:r>
        <w:t>помощи по соответствующим профилям заболеваний и врачебным</w:t>
      </w:r>
    </w:p>
    <w:p w:rsidR="00000000" w:rsidRDefault="00DA11AF">
      <w:pPr>
        <w:pStyle w:val="ConsPlusTitle"/>
        <w:jc w:val="center"/>
      </w:pPr>
      <w:r>
        <w:t>специальностям в автономном округе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</w:pPr>
      <w:r>
        <w:t>Таблица 12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88"/>
        <w:gridCol w:w="6917"/>
      </w:tblGrid>
      <w:tr w:rsidR="00000000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  <w:outlineLvl w:val="2"/>
            </w:pPr>
            <w:r>
              <w:t>Первичная медико-санитарная помощь взрослому населению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Дата принятия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Заголовок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</w:t>
            </w:r>
            <w:r>
              <w:t>.02.2023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245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Об утверждении перечня медицинских организаций Ханты-Мансийского </w:t>
            </w:r>
            <w:r>
              <w:lastRenderedPageBreak/>
              <w:t>автономного округа - Югры, оказывающих первичную медико-санитарную помощь по территориально-участковому принципу прикрепленному населению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31.12.2019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1651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оказания скорой, в том числе скорой специализированной, медицинской помощи в Ханты-Мансийском автономном округе - Югре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09.12.2019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О совершенствовании отбора и направления пациентов на компьютерную и магнитно-резонансную томографию при </w:t>
            </w:r>
            <w:r>
              <w:t>оказании первичной медико-санитарной помощи в Ханты-Мансийском автономном округе - Югре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28.11.2022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1906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утверждении схемы маршрутизации пациентов при проведении диспансеризации определенных групп взрослого населения и профилактических медицинских осмот</w:t>
            </w:r>
            <w:r>
              <w:t>ров в медицинских организациях Ханты-Мансийского автономного округа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05.07.2021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973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утверждении схемы маршрутизации пациентов, перенесших новую коронавирусную инфекцию COVID-19 при проведении углубленной диспансеризации в медицинских организациях</w:t>
            </w:r>
            <w:r>
              <w:t xml:space="preserve"> Ханты-Мансийского автономного округа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26.12.2016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1458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 совершенствовании организации оказания медицинской помощи пострадавшим в дорожно-транспортных происшествиях в медицинских организациях Ханты-Мансийского автономного округа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12.07.2023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1072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лабораторной диагностики новой коронавирусной инфекции COVID-2019 на территории Ханты-Мансийского автономного округа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14.07.2022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микробиологической диагностики в медицинских организациях на территории Ханты-Ма</w:t>
            </w:r>
            <w:r>
              <w:t>нсийского автономного округа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07.06.2022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920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оказания паллиативной медицинской помощи взрослому населению на территории Ханты-Мансийского автономного округа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11.07.2023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1064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Об организации оказания медицинской помощи пациентам </w:t>
            </w:r>
            <w:r>
              <w:t>при стоматологических заболеваниях на территории Ханты-Мансийского автономного округа - Югры</w:t>
            </w:r>
          </w:p>
        </w:tc>
      </w:tr>
      <w:tr w:rsidR="00000000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  <w:outlineLvl w:val="2"/>
            </w:pPr>
            <w:r>
              <w:t>Медицинская реабилитация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22.02.2023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медицинской реабилитации взрослых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22.02.2023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медицинской реабилитации детей</w:t>
            </w:r>
          </w:p>
        </w:tc>
      </w:tr>
      <w:tr w:rsidR="00000000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  <w:outlineLvl w:val="2"/>
            </w:pPr>
            <w:r>
              <w:t>Специализированная, в том числе высокотехнологичная медицинская помощь взрослому населению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06.05.2021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655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оказания специализированной, в том числе высокотехнологичной, медицинской помощи взрослому населению Ханты-Мансийского автономного окр</w:t>
            </w:r>
            <w:r>
              <w:t>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10.06.2021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840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О совершенствовании оказания медицинской помощи больным </w:t>
            </w:r>
            <w:r>
              <w:lastRenderedPageBreak/>
              <w:t>вирусными гепатитами (за исключением коинфицированных ВИЧ) в Ханты-Мансийском автономном округе - Югре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20.09.2023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1397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оказания медицинской помощи при злокачественных новообразованиях в Ханты-Мансийском автономном округе - Югре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03.04.2023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505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 маршрутизации пациентов с острым нарушением мозгового кровообращения в Ханты-Мансийском автономном округе - Югре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18.02.2022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314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 маршрутизации пациентов с хронической сердечной недостаточностью в Ханты-Мансийском автономном округе - Югре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29.12.2021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2174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 совершенствовании оказания специализированной медицинской помощи пациентам с острым коронарным синдромом в меди</w:t>
            </w:r>
            <w:r>
              <w:t>цинских организациях Ханты-Мансийского автономного округа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29.08.2022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1347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 маршрутизации лабораторных исследований для диагностики ВИЧ-инфекции, мониторинга состояния и контроля лечения ВИЧ-инфицированных лиц в медицинских организациях Ханты-Манси</w:t>
            </w:r>
            <w:r>
              <w:t>йского автономного округа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26.10.2018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1128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 совершенствовании оказания наркологической помощи и химико-токсикологических исследований на территории Ханты-Мансийского автономного округа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06.06.2022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911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 маршрутизации пациентов при выявлении больных (подозрении) с инфекционными (паразитарными) заболеваниями, требующими проведения мероприятий по санитарной охране на территории Ханты-Мансийского автономного округа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05.06.2023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877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алгоритме забора</w:t>
            </w:r>
            <w:r>
              <w:t xml:space="preserve"> и направления биологического материала пациентов со злокачественными новообразованиями для проведения молекулярно-генетических исследований при оказании медицинской помощи в амбулаторных условиях в Ханты-Мансийском автономном округе - Югре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30.05.2023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820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стоматологической помощи взрослому населению с применением анестезиологического пособия на территории Ханты-Мансийского автономного округа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02.10.2023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1476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оказания медицинской помощи по профилю "дерматовенерология" на</w:t>
            </w:r>
            <w:r>
              <w:t xml:space="preserve"> территории Ханты-Мансийского автономного округа - Югры</w:t>
            </w:r>
          </w:p>
        </w:tc>
      </w:tr>
      <w:tr w:rsidR="00000000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  <w:outlineLvl w:val="2"/>
            </w:pPr>
            <w:r>
              <w:t>Акушерско-гинекологическая помощь и медицинская помощь детям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09.04.2021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496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утверждении плана маршрутизации беременных, рожениц, родильниц и пациенток с гинекологическими заболеваниями в медицинские организации первой, второй и третьей группы в Ханты-Мансийском автономном округе - Югре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25.03.2020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361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утверждении листа маршр</w:t>
            </w:r>
            <w:r>
              <w:t>утизации женщин в период беременности, родов, послеродовом периоде и новорожденных и алгоритма действий медицинских работников, оказывающих медицинскую помощь по профилям "акушерство и гинекология", "неонатология", в период эпидемиологической ситуации по C</w:t>
            </w:r>
            <w:r>
              <w:t>OVID-19 в медицинских организациях Ханты-Мансийского автономного округа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19.12.2019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1572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паллиативной медицинской помощи несовершеннолетним в Ханты-Мансийском автономном округе - Югре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29.08.2023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1283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первичной медико-с</w:t>
            </w:r>
            <w:r>
              <w:t>анитарной помощи детскому населению Ханты-Мансийского автономного округа - Югры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13.05.2022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783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оказания медицинской помощи по профилю "детская эндокринология" в Ханты-Мансийском автономном округе - Югре</w:t>
            </w:r>
          </w:p>
        </w:tc>
      </w:tr>
      <w:tr w:rsidR="0000000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23.10.2023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1617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 организации оказа</w:t>
            </w:r>
            <w:r>
              <w:t>ния специализированной, в том числе высокотехнологичной, медицинской помощи детскому населению Ханты-Мансийского автономного округа - Югры</w:t>
            </w:r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Перечень приказов Депздрава Югры, в соответствии с которыми осуществляется маршрутизация пациентов, в том числе застрахованных лиц, проживающих в малонаселенных, отдаленных и (или) труднодоступных населенных пунктах, а также сельской местности, в разрезе у</w:t>
      </w:r>
      <w:r>
        <w:t>словий и уровней оказания медицинской помощи по соответствующим профилям заболеваний и врачебным специальностям размещен на официальном сайте:</w:t>
      </w:r>
    </w:p>
    <w:p w:rsidR="00000000" w:rsidRDefault="00DA11AF">
      <w:pPr>
        <w:pStyle w:val="ConsPlusNormal"/>
        <w:spacing w:before="200"/>
        <w:ind w:firstLine="540"/>
        <w:jc w:val="both"/>
      </w:pPr>
      <w:r>
        <w:t>https://dzhmao.admhmao.ru/gosudarstvennye-programmy/tpgg/marshrutizatsiya/.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Title"/>
        <w:jc w:val="center"/>
        <w:outlineLvl w:val="1"/>
      </w:pPr>
      <w:bookmarkStart w:id="385" w:name="Par11225"/>
      <w:bookmarkEnd w:id="385"/>
      <w:r>
        <w:t>Перечень исследовани</w:t>
      </w:r>
      <w:r>
        <w:t>й и иных медицинских вмешательств,</w:t>
      </w:r>
    </w:p>
    <w:p w:rsidR="00000000" w:rsidRDefault="00DA11AF">
      <w:pPr>
        <w:pStyle w:val="ConsPlusTitle"/>
        <w:jc w:val="center"/>
      </w:pPr>
      <w:r>
        <w:t>проводимых в процессе углубленной диспансеризации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</w:pPr>
      <w:r>
        <w:t>Таблица 13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Этапы проведения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Исследования и медицинские вмешательства в ходе углубленной диспансеризации</w:t>
            </w:r>
          </w:p>
        </w:tc>
      </w:tr>
      <w:tr w:rsidR="0000000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1 этап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измерение насыщения крови кислородом (сатурация) в покое</w:t>
            </w:r>
          </w:p>
        </w:tc>
      </w:tr>
      <w:tr w:rsidR="0000000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</w:t>
            </w:r>
          </w:p>
        </w:tc>
      </w:tr>
      <w:tr w:rsidR="0000000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проведение спирометрии или спирографии</w:t>
            </w:r>
          </w:p>
        </w:tc>
      </w:tr>
      <w:tr w:rsidR="0000000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общий (клинический) анализ крови развернутый</w:t>
            </w:r>
          </w:p>
        </w:tc>
      </w:tr>
      <w:tr w:rsidR="0000000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биохимический анализ крови (включая исследования уровня холестерина, уровня липопротеинов низкой плотности, С-реактивного белка, определения активности аланинаминотрансферазы в крови, определение активности ас</w:t>
            </w:r>
            <w:r>
              <w:t>партатаминотрансферазы в крови, определение активности лактатдегидрогеназы в крови, исследование уровня креатинина в крови)</w:t>
            </w:r>
          </w:p>
        </w:tc>
      </w:tr>
      <w:tr w:rsidR="0000000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определение концентрации Д-димера в крови у граждан, перенесших среднюю степень тяжести и выше новой коронавирусной инфекции (COVI</w:t>
            </w:r>
            <w:r>
              <w:t>D-19)</w:t>
            </w:r>
          </w:p>
        </w:tc>
      </w:tr>
      <w:tr w:rsidR="0000000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проведение рентгенографии органов грудной клетки (если не выполнялась ранее в течение года)</w:t>
            </w:r>
          </w:p>
        </w:tc>
      </w:tr>
      <w:tr w:rsidR="0000000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прием (осмотр) врачом-терапевтом (участковым терапевтом, врачом общей практики)</w:t>
            </w:r>
          </w:p>
        </w:tc>
      </w:tr>
      <w:tr w:rsidR="0000000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2 этап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проведение эхокардиографии (в случае показателя сатурации в покое 94 процента </w:t>
            </w:r>
            <w:r>
              <w:lastRenderedPageBreak/>
              <w:t>и ниже, а также по результатам проведения теста с 6-минутной ходьбой)</w:t>
            </w:r>
          </w:p>
        </w:tc>
      </w:tr>
      <w:tr w:rsidR="0000000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проведение компьютерной томографии легких (в случае показателя сатурации в покое 94 процента и ниже, а так</w:t>
            </w:r>
            <w:r>
              <w:t>же по результатам проведения теста с 6-минутной ходьбой)</w:t>
            </w:r>
          </w:p>
        </w:tc>
      </w:tr>
      <w:tr w:rsidR="0000000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дуплексное сканирование вен нижних конечностей (при наличии показаний по результатам определения концентрации Д-димера в крови)</w:t>
            </w:r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Title"/>
        <w:jc w:val="center"/>
        <w:outlineLvl w:val="1"/>
      </w:pPr>
      <w:bookmarkStart w:id="386" w:name="Par11246"/>
      <w:bookmarkEnd w:id="386"/>
      <w:r>
        <w:t>Примерный перечень заболеваний, состояний (групп</w:t>
      </w:r>
    </w:p>
    <w:p w:rsidR="00000000" w:rsidRDefault="00DA11AF">
      <w:pPr>
        <w:pStyle w:val="ConsPlusTitle"/>
        <w:jc w:val="center"/>
      </w:pPr>
      <w:r>
        <w:t>за</w:t>
      </w:r>
      <w:r>
        <w:t>болеваний, состояний) с оптимальной длительностью лечения</w:t>
      </w:r>
    </w:p>
    <w:p w:rsidR="00000000" w:rsidRDefault="00DA11AF">
      <w:pPr>
        <w:pStyle w:val="ConsPlusTitle"/>
        <w:jc w:val="center"/>
      </w:pPr>
      <w:r>
        <w:t>до 3 дней включительно</w:t>
      </w:r>
    </w:p>
    <w:p w:rsidR="00000000" w:rsidRDefault="00DA11AF">
      <w:pPr>
        <w:pStyle w:val="ConsPlusNormal"/>
        <w:jc w:val="right"/>
      </w:pPr>
    </w:p>
    <w:p w:rsidR="00000000" w:rsidRDefault="00DA11AF">
      <w:pPr>
        <w:pStyle w:val="ConsPlusNormal"/>
        <w:jc w:val="right"/>
      </w:pPr>
      <w:r>
        <w:t>Таблица 14</w:t>
      </w:r>
    </w:p>
    <w:p w:rsidR="00000000" w:rsidRDefault="00DA11A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Код КСГ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В стационарных условиях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st02.001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Осложнения, связанные с беременностью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st02.002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Беременность, закончившаяся абортивным исходом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st02.003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Родоразрешение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st02.004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Кесарево сечение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st02.010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женских половых органах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st02.011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женских половых органах (уровень 2)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st03.002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Ангионевротический отек, анафилактический шок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st05.008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st08.001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st08.002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остром лейкозе, дети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st08.003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st09.011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почке и мочевыделительной системе, дети (уровень 7)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st12.001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Кишечные инфекции, взрослые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st12.002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Кишечные инфекции, дети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st12.010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st12.011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Респираторные инфекции верхних дыхательных путей, дети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st14.002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кишечнике и анальной области (уровень 2)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st15.008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Неврологич</w:t>
            </w:r>
            <w:r>
              <w:t xml:space="preserve">еские заболевания, лечение с применением ботулотоксина (уровень 1)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st15.009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st16.005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Сотрясение головного мозга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st19.007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st19.038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Установка, замена по</w:t>
            </w:r>
            <w:r>
              <w:t>рт-системы (катетера) для лекарственной терапии злокачественных новообразований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st19.144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st19.145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</w:t>
            </w:r>
            <w:r>
              <w:t xml:space="preserve">, взрослые (уровень 2)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st19.146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Лекарственная терапия при злокач</w:t>
            </w:r>
            <w:r>
              <w:t xml:space="preserve">ественных новообразованиях (кроме лимфоидной и кроветворной тканей), взрослые (уровень 3)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st19.147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st19.148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st19.149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Лекарственная терапи</w:t>
            </w:r>
            <w:r>
              <w:t xml:space="preserve">я при злокачественных новообразованиях (кроме лимфоидной и кроветворной тканей), взрослые (уровень 6)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st19.150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st19.151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st19.152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Лекарственная терапия при злокачественных новообразованиях (кроме лимфоидно</w:t>
            </w:r>
            <w:r>
              <w:t xml:space="preserve">й и кроветворной тканей), взрослые (уровень 9)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st19.153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</w:t>
            </w:r>
            <w:r>
              <w:t xml:space="preserve">енная терапия при злокачественных новообразованиях (кроме лимфоидной и кроветворной тканей), взрослые (уровень 10)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st19.154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st19.155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st19.156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Лекарственная терапия при злокачественных новообразованиях (</w:t>
            </w:r>
            <w:r>
              <w:t xml:space="preserve">кроме лимфоидной и кроветворной тканей), взрослые (уровень 13)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st19.157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st19.158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</w:t>
            </w:r>
            <w:r>
              <w:lastRenderedPageBreak/>
              <w:t xml:space="preserve">лимфоидной и </w:t>
            </w:r>
            <w:r>
              <w:t xml:space="preserve">кроветворной тканей), взрослые (уровень 15)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st19.159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</w:t>
            </w:r>
            <w:r>
              <w:t xml:space="preserve">ая терапия при злокачественных новообразованиях (кроме лимфоидной и кроветворной тканей), взрослые (уровень 16)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st19.160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st19.161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st19.162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Лекарственная терапия при злокачественных новообразованиях (кро</w:t>
            </w:r>
            <w:r>
              <w:t xml:space="preserve">ме лимфоидной и кроветворной тканей), взрослые (уровень 19)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</w:t>
            </w:r>
            <w:r>
              <w:t>.082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Лучевая терапия (уровень 8)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st19.090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st19.094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st19.097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st19.100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</w:t>
            </w:r>
            <w:r>
              <w:t>е (уровень 4)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st20.005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st20.006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st20.010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Замена речевого процессора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</w:t>
            </w:r>
            <w:r>
              <w:t>21.001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зрения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st21.002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зрения (уровень 2)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st21.003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зрения (уровень 3)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st21.004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зрения (уровень 4)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st21.005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зрения (уровень 5)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st21.006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зрения (уровень 6)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st21.009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зрения (факоэмульсификация с имплантацией ИОЛ)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st25.004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Диагностическое обследование сердечно-сосудистой системы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st27.012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st30.006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</w:t>
            </w:r>
            <w:r>
              <w:t xml:space="preserve"> на мужских половых органах, взрослые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st30.010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st30.011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st30.012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st30.014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st30.016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st31.017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Доброкачественные ново</w:t>
            </w:r>
            <w:r>
              <w:t>образования, новообразования in situ кожи, жировой ткани и другие болезни кожи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st32.002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желчном пузыре и желчевыводящих путях (уровень 2)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st32.016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Другие операции на органах брюшной полости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st34.002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органах полости рта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Комплексное лечение с применением препаратов иммуноглобулина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st36.020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st36.021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st36.022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Оказание</w:t>
            </w:r>
            <w:r>
              <w:t xml:space="preserve"> услуг диализа (только для федеральных медицинских организаций) (уровень 3)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st36.023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st36.007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Установка, замена, заправка помп для лекарственных препаратов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st36.009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Реин</w:t>
            </w:r>
            <w:r>
              <w:t>фузия аутокрови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st36.010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Баллонная внутриаортальная контрпульсация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st36.011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Экстракорпоральная мембранная оксигенация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st36.024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Радиойодтерапия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st36.025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st36.026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st36.028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st36.029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</w:t>
            </w:r>
            <w:r>
              <w:t xml:space="preserve"> 2)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st36.030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генно-инженерных биологически</w:t>
            </w:r>
            <w:r>
              <w:t xml:space="preserve">х препаратов и селективных иммунодепрессантов (уровень 3)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</w:t>
            </w:r>
            <w:r>
              <w:t>31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</w:t>
            </w:r>
            <w:r>
              <w:lastRenderedPageBreak/>
              <w:t xml:space="preserve">селективных иммунодепрессантов (уровень 4)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st36.032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5)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st36.033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ген</w:t>
            </w:r>
            <w:r>
              <w:t xml:space="preserve">но-инженерных биологических препаратов и селективных иммунодепрессантов (уровень 6)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st36.034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st36.035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st36.036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st36.037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генно-инженерных биологических препаратов и</w:t>
            </w:r>
            <w:r>
              <w:t xml:space="preserve"> селективных иммунодепрессантов (уровень 10)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st36.038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</w:t>
            </w:r>
            <w:r>
              <w:t xml:space="preserve">применением генно-инженерных биологических препаратов и селективных иммунодепрессантов (уровень 11)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st36.039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st36.040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13)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st36.041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14)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st36.042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st36.043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st36.044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st36.045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генно-инженерных биологических препара</w:t>
            </w:r>
            <w:r>
              <w:t xml:space="preserve">тов и селективных иммунодепрессантов (уровень 18)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st36.046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</w:t>
            </w:r>
            <w:r>
              <w:t xml:space="preserve">ие с применением генно-инженерных биологических препаратов и селективных иммунодепрессантов (уровень 19)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st36.047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  <w:outlineLvl w:val="2"/>
            </w:pPr>
            <w:r>
              <w:t>В условиях дневного стационара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ds02.001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Осложнения беременности, родов, послеродового п</w:t>
            </w:r>
            <w:r>
              <w:t>ериода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ds02.006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Искусственное прерывание беременности (аборт)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ds02.007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Аборт медикаментозный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ds02.008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Экстракорпоральное оплодотворение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ds05.005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ds08.001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ds08.002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остром лейкозе, дети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ds08.003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ds15.002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ds15.003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ds19.028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Установка, замена порт-системы (катетера) для лекарственной терапии злокачестве</w:t>
            </w:r>
            <w:r>
              <w:t>нных новообразований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ds19.029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ds19.033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Госпитализация в диагностическ</w:t>
            </w:r>
            <w:r>
              <w:t>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ds19.116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ds19.117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Лекарственная терапия при злокачественных новообразован</w:t>
            </w:r>
            <w:r>
              <w:t xml:space="preserve">иях (кроме лимфоидной и кроветворной тканей), взрослые (уровень 2)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ds19.118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ds19.119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ds19.120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t xml:space="preserve">(уровень 5)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ds19.121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6)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ds19.122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ds19.123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ds19.124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ds19.125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ds19.126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</w:t>
            </w:r>
            <w:r>
              <w:t xml:space="preserve">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ds19.127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12)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</w:t>
              </w:r>
              <w:r>
                <w:rPr>
                  <w:color w:val="0000FF"/>
                </w:rPr>
                <w:t>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ds19.128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ds19.129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ds19.130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</w:t>
            </w:r>
            <w:r>
              <w:t xml:space="preserve">слые (уровень 15)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ds19.131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Лекарственная терапия при злокачестве</w:t>
            </w:r>
            <w:r>
              <w:t xml:space="preserve">нных новообразованиях (кроме лимфоидной и кроветворной тканей), взрослые (уровень 16)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ds19.132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ds19.133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</w:t>
            </w:r>
            <w:r>
              <w:t xml:space="preserve">кроветворной тканей), взрослые (уровень 18)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ds19.134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Лекарственн</w:t>
            </w:r>
            <w:r>
              <w:t xml:space="preserve">ая терапия при злокачественных новообразованиях (кроме лимфоидной и кроветворной тканей), взрослые (уровень 19)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ds19.057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Лучевая терапия (уровень 8)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ds19.063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ds19.067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ЗНО лимфоидной и кроветворной тканей, лекарственная терапи</w:t>
            </w:r>
            <w:r>
              <w:t>я, взрослые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ds19.071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ds19.075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</w:t>
            </w:r>
            <w:r>
              <w:t>х препаратов (по перечню), взрослые (уровень 5)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ds20.002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ds20.003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ds20.006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Замена речевого процессора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ds21.002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зрения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ds21.003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зрения (уровень 2)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ds21.004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зрения (уровень 3)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ds21.005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зрения (уровень 4)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ds21.006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</w:t>
            </w:r>
            <w:r>
              <w:t xml:space="preserve"> зрения (уровень 5)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ds21.007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органе зрения (факоэмульсификация с имплантацией ИОЛ)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ds25.001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Диагностическое обследование сердечно-сосудистой системы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ds27.001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ds34.002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Операции на органах полости рта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ds36.001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Комплексное лечение с применением препаратов иммуноглобулина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ds36.011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ds36.012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ds36.013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Проведение иммуни</w:t>
            </w:r>
            <w:r>
              <w:t>зации против респираторно-синцитиальной вирусной инфекции (уровень 2)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ds36.015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ds36.016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2)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ds36.017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ген</w:t>
            </w:r>
            <w:r>
              <w:t xml:space="preserve">но-инженерных биологических препаратов и селективных иммунодепрессантов (уровень 3)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ds36.018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ds36.019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ds36.020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ds36.021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генно-инженерных биологических препаратов и</w:t>
            </w:r>
            <w:r>
              <w:t xml:space="preserve"> селективных иммунодепрессантов (уровень 7)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ds36.022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</w:t>
            </w:r>
            <w:r>
              <w:t xml:space="preserve">рименением генно-инженерных биологических препаратов и селективных иммунодепрессантов (уровень 8)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ds36.023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ds36.024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10)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ds36.025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11)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ds36.026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lastRenderedPageBreak/>
              <w:t>ds36.027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13)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ds36.028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14)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ds36.029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ds36.030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ds36.031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ds36.032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Лечение с применением генно-инженерных биологических пр</w:t>
            </w:r>
            <w:r>
              <w:t xml:space="preserve">епаратов и селективных иммунодепрессантов (уровень 18)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ds36.033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ds36.034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ar11606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>ds36.035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11AF">
            <w:pPr>
              <w:pStyle w:val="ConsPlusNormal"/>
            </w:pPr>
            <w:r>
              <w:t xml:space="preserve">Лечение с применением методов афереза (каскадная плазмофильтрация, липидная фильтрация, иммуносорбция) в случае отсутствия эффективности базисной </w:t>
            </w:r>
            <w:r>
              <w:t>терапии</w:t>
            </w:r>
          </w:p>
        </w:tc>
      </w:tr>
    </w:tbl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  <w:r>
        <w:t>--------------------------------</w:t>
      </w:r>
    </w:p>
    <w:p w:rsidR="00000000" w:rsidRDefault="00DA11AF">
      <w:pPr>
        <w:pStyle w:val="ConsPlusNormal"/>
        <w:spacing w:before="200"/>
        <w:ind w:firstLine="540"/>
        <w:jc w:val="both"/>
      </w:pPr>
      <w:bookmarkStart w:id="387" w:name="Par11606"/>
      <w:bookmarkEnd w:id="387"/>
      <w: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000000" w:rsidRDefault="00DA11AF">
      <w:pPr>
        <w:pStyle w:val="ConsPlusNormal"/>
        <w:ind w:firstLine="540"/>
        <w:jc w:val="both"/>
      </w:pPr>
    </w:p>
    <w:p w:rsidR="00000000" w:rsidRDefault="00DA11AF">
      <w:pPr>
        <w:pStyle w:val="ConsPlusNormal"/>
        <w:ind w:firstLine="540"/>
        <w:jc w:val="both"/>
      </w:pPr>
    </w:p>
    <w:p w:rsidR="00DA11AF" w:rsidRDefault="00DA11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11AF">
      <w:headerReference w:type="default" r:id="rId106"/>
      <w:footerReference w:type="default" r:id="rId10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AF" w:rsidRDefault="00DA11AF">
      <w:pPr>
        <w:spacing w:after="0" w:line="240" w:lineRule="auto"/>
      </w:pPr>
      <w:r>
        <w:separator/>
      </w:r>
    </w:p>
  </w:endnote>
  <w:endnote w:type="continuationSeparator" w:id="0">
    <w:p w:rsidR="00DA11AF" w:rsidRDefault="00DA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207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A11A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94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94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A11A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</w:t>
            </w:r>
            <w:r>
              <w:rPr>
                <w:rFonts w:ascii="Tahoma" w:hAnsi="Tahoma" w:cs="Tahoma"/>
                <w:b/>
                <w:bCs/>
                <w:color w:val="0000FF"/>
              </w:rPr>
              <w:t>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96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96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A11AF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119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119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A11AF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121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121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A11AF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144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144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A11AF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207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NUMPAGES</w:instrText>
          </w:r>
          <w:r w:rsidR="00AA13C1">
            <w:rPr>
              <w:rFonts w:ascii="Tahoma" w:hAnsi="Tahoma" w:cs="Tahoma"/>
            </w:rPr>
            <w:fldChar w:fldCharType="separate"/>
          </w:r>
          <w:r w:rsidR="00AA13C1">
            <w:rPr>
              <w:rFonts w:ascii="Tahoma" w:hAnsi="Tahoma" w:cs="Tahoma"/>
              <w:noProof/>
            </w:rPr>
            <w:t>207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A11A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AF" w:rsidRDefault="00DA11AF">
      <w:pPr>
        <w:spacing w:after="0" w:line="240" w:lineRule="auto"/>
      </w:pPr>
      <w:r>
        <w:separator/>
      </w:r>
    </w:p>
  </w:footnote>
  <w:footnote w:type="continuationSeparator" w:id="0">
    <w:p w:rsidR="00DA11AF" w:rsidRDefault="00DA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29.12.2023 N 693-п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бес</w:t>
          </w:r>
          <w:r>
            <w:rPr>
              <w:rFonts w:ascii="Tahoma" w:hAnsi="Tahoma" w:cs="Tahoma"/>
              <w:sz w:val="16"/>
              <w:szCs w:val="16"/>
            </w:rPr>
            <w:t>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15.01.2024</w:t>
          </w:r>
        </w:p>
      </w:tc>
    </w:tr>
  </w:tbl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A11A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29.12.2023 N 693-п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бесп...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15.01.2024</w:t>
          </w:r>
        </w:p>
      </w:tc>
    </w:tr>
  </w:tbl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A11A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29.12.2023 N 693-п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Территориальной программе государственных гарантий бесп...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15.01.2024</w:t>
          </w:r>
        </w:p>
      </w:tc>
    </w:tr>
  </w:tbl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A11AF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ХМАО - Югры от 29.12.2023 N 693-п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бесп...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15.01.2024</w:t>
          </w:r>
        </w:p>
      </w:tc>
    </w:tr>
  </w:tbl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A11AF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29.12.2023 N 693-п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бесп...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15.01.2024</w:t>
          </w:r>
        </w:p>
      </w:tc>
    </w:tr>
  </w:tbl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A11AF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</w:t>
          </w:r>
          <w:r>
            <w:rPr>
              <w:rFonts w:ascii="Tahoma" w:hAnsi="Tahoma" w:cs="Tahoma"/>
              <w:sz w:val="16"/>
              <w:szCs w:val="16"/>
            </w:rPr>
            <w:t>становление Правительства ХМАО - Югры от 29.12.2023 N 693-п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бесп...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15.01.2024</w:t>
          </w:r>
        </w:p>
      </w:tc>
    </w:tr>
  </w:tbl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A11AF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29.12.2023 N 693-п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</w:t>
          </w:r>
          <w:r>
            <w:rPr>
              <w:rFonts w:ascii="Tahoma" w:hAnsi="Tahoma" w:cs="Tahoma"/>
              <w:sz w:val="16"/>
              <w:szCs w:val="16"/>
            </w:rPr>
            <w:t>нных гарантий бесп...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11A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15.01.2024</w:t>
          </w:r>
        </w:p>
      </w:tc>
    </w:tr>
  </w:tbl>
  <w:p w:rsidR="00000000" w:rsidRDefault="00DA11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A11A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C1"/>
    <w:rsid w:val="00AA13C1"/>
    <w:rsid w:val="00D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D925F5-BF18-403E-9A2E-804D9A97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6112&amp;date=15.01.2024&amp;dst=100752&amp;field=134" TargetMode="External"/><Relationship Id="rId21" Type="http://schemas.openxmlformats.org/officeDocument/2006/relationships/hyperlink" Target="https://login.consultant.ru/link/?req=doc&amp;base=LAW&amp;n=333986&amp;date=15.01.2024&amp;dst=100009&amp;field=134" TargetMode="External"/><Relationship Id="rId42" Type="http://schemas.openxmlformats.org/officeDocument/2006/relationships/hyperlink" Target="https://login.consultant.ru/link/?req=doc&amp;base=LAW&amp;n=369863&amp;date=15.01.2024&amp;dst=100009&amp;field=134" TargetMode="External"/><Relationship Id="rId47" Type="http://schemas.openxmlformats.org/officeDocument/2006/relationships/hyperlink" Target="https://login.consultant.ru/link/?req=doc&amp;base=LAW&amp;n=422211&amp;date=15.01.2024" TargetMode="External"/><Relationship Id="rId63" Type="http://schemas.openxmlformats.org/officeDocument/2006/relationships/hyperlink" Target="https://login.consultant.ru/link/?req=doc&amp;base=LAW&amp;n=358683&amp;date=15.01.2024&amp;dst=100297&amp;field=134" TargetMode="External"/><Relationship Id="rId68" Type="http://schemas.openxmlformats.org/officeDocument/2006/relationships/hyperlink" Target="https://login.consultant.ru/link/?req=doc&amp;base=LAW&amp;n=465508&amp;date=15.01.2024&amp;dst=100017&amp;field=134" TargetMode="External"/><Relationship Id="rId84" Type="http://schemas.openxmlformats.org/officeDocument/2006/relationships/hyperlink" Target="https://login.consultant.ru/link/?req=doc&amp;base=RLAW926&amp;n=202712&amp;date=15.01.2024" TargetMode="External"/><Relationship Id="rId89" Type="http://schemas.openxmlformats.org/officeDocument/2006/relationships/hyperlink" Target="https://login.consultant.ru/link/?req=doc&amp;base=LAW&amp;n=452973&amp;date=15.01.2024&amp;dst=100010&amp;field=134" TargetMode="External"/><Relationship Id="rId16" Type="http://schemas.openxmlformats.org/officeDocument/2006/relationships/hyperlink" Target="https://login.consultant.ru/link/?req=doc&amp;base=LAW&amp;n=369863&amp;date=15.01.2024&amp;dst=100009&amp;field=134" TargetMode="External"/><Relationship Id="rId107" Type="http://schemas.openxmlformats.org/officeDocument/2006/relationships/footer" Target="footer7.xml"/><Relationship Id="rId11" Type="http://schemas.openxmlformats.org/officeDocument/2006/relationships/hyperlink" Target="https://login.consultant.ru/link/?req=doc&amp;base=LAW&amp;n=451218&amp;date=15.01.2024" TargetMode="External"/><Relationship Id="rId32" Type="http://schemas.openxmlformats.org/officeDocument/2006/relationships/hyperlink" Target="https://login.consultant.ru/link/?req=doc&amp;base=LAW&amp;n=370077&amp;date=15.01.2024" TargetMode="External"/><Relationship Id="rId37" Type="http://schemas.openxmlformats.org/officeDocument/2006/relationships/hyperlink" Target="https://login.consultant.ru/link/?req=doc&amp;base=LAW&amp;n=451143&amp;date=15.01.2024&amp;dst=198&amp;field=134" TargetMode="External"/><Relationship Id="rId53" Type="http://schemas.openxmlformats.org/officeDocument/2006/relationships/hyperlink" Target="https://login.consultant.ru/link/?req=doc&amp;base=RLAW926&amp;n=293189&amp;date=15.01.2024" TargetMode="External"/><Relationship Id="rId58" Type="http://schemas.openxmlformats.org/officeDocument/2006/relationships/hyperlink" Target="https://login.consultant.ru/link/?req=doc&amp;base=LAW&amp;n=416066&amp;date=15.01.2024" TargetMode="External"/><Relationship Id="rId74" Type="http://schemas.openxmlformats.org/officeDocument/2006/relationships/hyperlink" Target="https://login.consultant.ru/link/?req=doc&amp;base=LAW&amp;n=459983&amp;date=15.01.2024" TargetMode="External"/><Relationship Id="rId79" Type="http://schemas.openxmlformats.org/officeDocument/2006/relationships/hyperlink" Target="https://login.consultant.ru/link/?req=doc&amp;base=LAW&amp;n=466112&amp;date=15.01.2024" TargetMode="External"/><Relationship Id="rId102" Type="http://schemas.openxmlformats.org/officeDocument/2006/relationships/footer" Target="footer5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129696&amp;date=15.01.2024&amp;dst=100023&amp;field=134" TargetMode="External"/><Relationship Id="rId95" Type="http://schemas.openxmlformats.org/officeDocument/2006/relationships/header" Target="header2.xml"/><Relationship Id="rId22" Type="http://schemas.openxmlformats.org/officeDocument/2006/relationships/hyperlink" Target="https://login.consultant.ru/link/?req=doc&amp;base=LAW&amp;n=410635&amp;date=15.01.2024&amp;dst=100019&amp;field=134" TargetMode="External"/><Relationship Id="rId27" Type="http://schemas.openxmlformats.org/officeDocument/2006/relationships/hyperlink" Target="https://login.consultant.ru/link/?req=doc&amp;base=LAW&amp;n=389899&amp;date=15.01.2024&amp;dst=100010&amp;field=134" TargetMode="External"/><Relationship Id="rId43" Type="http://schemas.openxmlformats.org/officeDocument/2006/relationships/hyperlink" Target="https://login.consultant.ru/link/?req=doc&amp;base=LAW&amp;n=432508&amp;date=15.01.2024&amp;dst=100009&amp;field=134" TargetMode="External"/><Relationship Id="rId48" Type="http://schemas.openxmlformats.org/officeDocument/2006/relationships/hyperlink" Target="https://login.consultant.ru/link/?req=doc&amp;base=LAW&amp;n=358683&amp;date=15.01.2024" TargetMode="External"/><Relationship Id="rId64" Type="http://schemas.openxmlformats.org/officeDocument/2006/relationships/hyperlink" Target="https://login.consultant.ru/link/?req=doc&amp;base=LAW&amp;n=451873&amp;date=15.01.2024&amp;dst=28&amp;field=134" TargetMode="External"/><Relationship Id="rId69" Type="http://schemas.openxmlformats.org/officeDocument/2006/relationships/hyperlink" Target="https://login.consultant.ru/link/?req=doc&amp;base=LAW&amp;n=451864&amp;date=15.01.2024&amp;dst=100069&amp;field=134" TargetMode="External"/><Relationship Id="rId80" Type="http://schemas.openxmlformats.org/officeDocument/2006/relationships/hyperlink" Target="https://login.consultant.ru/link/?req=doc&amp;base=LAW&amp;n=35503&amp;date=15.01.2024" TargetMode="External"/><Relationship Id="rId85" Type="http://schemas.openxmlformats.org/officeDocument/2006/relationships/hyperlink" Target="https://login.consultant.ru/link/?req=doc&amp;base=RLAW926&amp;n=202713&amp;date=15.01.2024" TargetMode="External"/><Relationship Id="rId12" Type="http://schemas.openxmlformats.org/officeDocument/2006/relationships/hyperlink" Target="https://login.consultant.ru/link/?req=doc&amp;base=LAW&amp;n=452973&amp;date=15.01.2024&amp;dst=100010&amp;field=134" TargetMode="External"/><Relationship Id="rId17" Type="http://schemas.openxmlformats.org/officeDocument/2006/relationships/hyperlink" Target="https://login.consultant.ru/link/?req=doc&amp;base=RLAW926&amp;n=290475&amp;date=15.01.2024&amp;dst=100029&amp;field=134" TargetMode="External"/><Relationship Id="rId33" Type="http://schemas.openxmlformats.org/officeDocument/2006/relationships/hyperlink" Target="https://login.consultant.ru/link/?req=doc&amp;base=LAW&amp;n=370075&amp;date=15.01.2024" TargetMode="External"/><Relationship Id="rId38" Type="http://schemas.openxmlformats.org/officeDocument/2006/relationships/hyperlink" Target="https://login.consultant.ru/link/?req=doc&amp;base=LAW&amp;n=372736&amp;date=15.01.2024&amp;dst=100010&amp;field=134" TargetMode="External"/><Relationship Id="rId59" Type="http://schemas.openxmlformats.org/officeDocument/2006/relationships/hyperlink" Target="https://login.consultant.ru/link/?req=doc&amp;base=LAW&amp;n=459983&amp;date=15.01.2024" TargetMode="External"/><Relationship Id="rId103" Type="http://schemas.openxmlformats.org/officeDocument/2006/relationships/header" Target="header6.xml"/><Relationship Id="rId108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RLAW926&amp;n=133283&amp;date=15.01.2024" TargetMode="External"/><Relationship Id="rId70" Type="http://schemas.openxmlformats.org/officeDocument/2006/relationships/hyperlink" Target="https://login.consultant.ru/link/?req=doc&amp;base=LAW&amp;n=451864&amp;date=15.01.2024&amp;dst=40&amp;field=134" TargetMode="External"/><Relationship Id="rId75" Type="http://schemas.openxmlformats.org/officeDocument/2006/relationships/hyperlink" Target="https://login.consultant.ru/link/?req=doc&amp;base=LAW&amp;n=415432&amp;date=15.01.2024" TargetMode="External"/><Relationship Id="rId91" Type="http://schemas.openxmlformats.org/officeDocument/2006/relationships/hyperlink" Target="https://login.consultant.ru/link/?req=doc&amp;base=RLAW926&amp;n=253702&amp;date=15.01.2024" TargetMode="External"/><Relationship Id="rId9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6112&amp;date=15.01.2024&amp;dst=100069&amp;field=134" TargetMode="External"/><Relationship Id="rId23" Type="http://schemas.openxmlformats.org/officeDocument/2006/relationships/hyperlink" Target="https://login.consultant.ru/link/?req=doc&amp;base=LAW&amp;n=451143&amp;date=15.01.2024" TargetMode="External"/><Relationship Id="rId28" Type="http://schemas.openxmlformats.org/officeDocument/2006/relationships/hyperlink" Target="https://login.consultant.ru/link/?req=doc&amp;base=LAW&amp;n=389899&amp;date=15.01.2024&amp;dst=100010&amp;field=134" TargetMode="External"/><Relationship Id="rId36" Type="http://schemas.openxmlformats.org/officeDocument/2006/relationships/hyperlink" Target="https://login.consultant.ru/link/?req=doc&amp;base=LAW&amp;n=466112&amp;date=15.01.2024" TargetMode="External"/><Relationship Id="rId49" Type="http://schemas.openxmlformats.org/officeDocument/2006/relationships/hyperlink" Target="https://login.consultant.ru/link/?req=doc&amp;base=LAW&amp;n=414860&amp;date=15.01.2024" TargetMode="External"/><Relationship Id="rId57" Type="http://schemas.openxmlformats.org/officeDocument/2006/relationships/hyperlink" Target="https://login.consultant.ru/link/?req=doc&amp;base=LAW&amp;n=370075&amp;date=15.01.2024" TargetMode="External"/><Relationship Id="rId106" Type="http://schemas.openxmlformats.org/officeDocument/2006/relationships/header" Target="header7.xml"/><Relationship Id="rId10" Type="http://schemas.openxmlformats.org/officeDocument/2006/relationships/hyperlink" Target="https://login.consultant.ru/link/?req=doc&amp;base=RLAW926&amp;n=278278&amp;date=15.01.2024&amp;dst=100018&amp;field=134" TargetMode="External"/><Relationship Id="rId31" Type="http://schemas.openxmlformats.org/officeDocument/2006/relationships/hyperlink" Target="https://login.consultant.ru/link/?req=doc&amp;base=LAW&amp;n=415432&amp;date=15.01.2024" TargetMode="External"/><Relationship Id="rId44" Type="http://schemas.openxmlformats.org/officeDocument/2006/relationships/hyperlink" Target="https://login.consultant.ru/link/?req=doc&amp;base=RLAW926&amp;n=241262&amp;date=15.01.2024" TargetMode="External"/><Relationship Id="rId52" Type="http://schemas.openxmlformats.org/officeDocument/2006/relationships/hyperlink" Target="https://login.consultant.ru/link/?req=doc&amp;base=LAW&amp;n=131056&amp;date=15.01.2024" TargetMode="External"/><Relationship Id="rId60" Type="http://schemas.openxmlformats.org/officeDocument/2006/relationships/hyperlink" Target="https://login.consultant.ru/link/?req=doc&amp;base=LAW&amp;n=401231&amp;date=15.01.2024" TargetMode="External"/><Relationship Id="rId65" Type="http://schemas.openxmlformats.org/officeDocument/2006/relationships/hyperlink" Target="https://login.consultant.ru/link/?req=doc&amp;base=LAW&amp;n=451873&amp;date=15.01.2024&amp;dst=102&amp;field=134" TargetMode="External"/><Relationship Id="rId73" Type="http://schemas.openxmlformats.org/officeDocument/2006/relationships/hyperlink" Target="https://login.consultant.ru/link/?req=doc&amp;base=LAW&amp;n=53153&amp;date=15.01.2024&amp;dst=100020&amp;field=134" TargetMode="External"/><Relationship Id="rId78" Type="http://schemas.openxmlformats.org/officeDocument/2006/relationships/hyperlink" Target="https://login.consultant.ru/link/?req=doc&amp;base=LAW&amp;n=451017&amp;date=15.01.2024" TargetMode="External"/><Relationship Id="rId81" Type="http://schemas.openxmlformats.org/officeDocument/2006/relationships/hyperlink" Target="https://login.consultant.ru/link/?req=doc&amp;base=LAW&amp;n=354666&amp;date=15.01.2024" TargetMode="External"/><Relationship Id="rId86" Type="http://schemas.openxmlformats.org/officeDocument/2006/relationships/hyperlink" Target="https://login.consultant.ru/link/?req=doc&amp;base=LAW&amp;n=401865&amp;date=15.01.2024" TargetMode="External"/><Relationship Id="rId94" Type="http://schemas.openxmlformats.org/officeDocument/2006/relationships/hyperlink" Target="https://login.consultant.ru/link/?req=doc&amp;base=LAW&amp;n=451143&amp;date=15.01.2024&amp;dst=375&amp;field=134" TargetMode="External"/><Relationship Id="rId99" Type="http://schemas.openxmlformats.org/officeDocument/2006/relationships/header" Target="header4.xml"/><Relationship Id="rId101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112&amp;date=15.01.2024&amp;dst=100831&amp;field=134" TargetMode="External"/><Relationship Id="rId13" Type="http://schemas.openxmlformats.org/officeDocument/2006/relationships/hyperlink" Target="https://login.consultant.ru/link/?req=doc&amp;base=LAW&amp;n=466112&amp;date=15.01.2024" TargetMode="External"/><Relationship Id="rId18" Type="http://schemas.openxmlformats.org/officeDocument/2006/relationships/hyperlink" Target="https://login.consultant.ru/link/?req=doc&amp;base=LAW&amp;n=466112&amp;date=15.01.2024&amp;dst=670&amp;field=134" TargetMode="External"/><Relationship Id="rId39" Type="http://schemas.openxmlformats.org/officeDocument/2006/relationships/hyperlink" Target="https://login.consultant.ru/link/?req=doc&amp;base=LAW&amp;n=459983&amp;date=15.01.2024&amp;dst=100015&amp;field=134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459983&amp;date=15.01.2024" TargetMode="External"/><Relationship Id="rId50" Type="http://schemas.openxmlformats.org/officeDocument/2006/relationships/hyperlink" Target="https://login.consultant.ru/link/?req=doc&amp;base=LAW&amp;n=466112&amp;date=15.01.2024&amp;dst=100070&amp;field=134" TargetMode="External"/><Relationship Id="rId55" Type="http://schemas.openxmlformats.org/officeDocument/2006/relationships/hyperlink" Target="https://login.consultant.ru/link/?req=doc&amp;base=RLAW926&amp;n=62775&amp;date=15.01.2024" TargetMode="External"/><Relationship Id="rId76" Type="http://schemas.openxmlformats.org/officeDocument/2006/relationships/hyperlink" Target="https://login.consultant.ru/link/?req=doc&amp;base=RLAW926&amp;n=262721&amp;date=15.01.2024&amp;dst=100009&amp;field=134" TargetMode="External"/><Relationship Id="rId97" Type="http://schemas.openxmlformats.org/officeDocument/2006/relationships/header" Target="header3.xml"/><Relationship Id="rId104" Type="http://schemas.openxmlformats.org/officeDocument/2006/relationships/footer" Target="footer6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338442&amp;date=15.01.2024&amp;dst=100013&amp;field=134" TargetMode="External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5503&amp;date=15.01.2024&amp;dst=100708&amp;field=134" TargetMode="External"/><Relationship Id="rId24" Type="http://schemas.openxmlformats.org/officeDocument/2006/relationships/hyperlink" Target="https://login.consultant.ru/link/?req=doc&amp;base=LAW&amp;n=451143&amp;date=15.01.2024&amp;dst=100099&amp;field=134" TargetMode="External"/><Relationship Id="rId40" Type="http://schemas.openxmlformats.org/officeDocument/2006/relationships/hyperlink" Target="https://login.consultant.ru/link/?req=doc&amp;base=LAW&amp;n=367763&amp;date=15.01.2024&amp;dst=100021&amp;field=134" TargetMode="External"/><Relationship Id="rId45" Type="http://schemas.openxmlformats.org/officeDocument/2006/relationships/hyperlink" Target="https://login.consultant.ru/link/?req=doc&amp;base=LAW&amp;n=340578&amp;date=15.01.2024" TargetMode="External"/><Relationship Id="rId66" Type="http://schemas.openxmlformats.org/officeDocument/2006/relationships/hyperlink" Target="https://login.consultant.ru/link/?req=doc&amp;base=LAW&amp;n=451873&amp;date=15.01.2024&amp;dst=114&amp;field=134" TargetMode="External"/><Relationship Id="rId87" Type="http://schemas.openxmlformats.org/officeDocument/2006/relationships/hyperlink" Target="https://login.consultant.ru/link/?req=doc&amp;base=LAW&amp;n=428225&amp;date=15.01.2024" TargetMode="External"/><Relationship Id="rId61" Type="http://schemas.openxmlformats.org/officeDocument/2006/relationships/hyperlink" Target="https://login.consultant.ru/link/?req=doc&amp;base=LAW&amp;n=466112&amp;date=15.01.2024&amp;dst=249&amp;field=134" TargetMode="External"/><Relationship Id="rId82" Type="http://schemas.openxmlformats.org/officeDocument/2006/relationships/hyperlink" Target="https://login.consultant.ru/link/?req=doc&amp;base=LAW&amp;n=439962&amp;date=15.01.2024" TargetMode="External"/><Relationship Id="rId19" Type="http://schemas.openxmlformats.org/officeDocument/2006/relationships/hyperlink" Target="https://login.consultant.ru/link/?req=doc&amp;base=LAW&amp;n=449392&amp;date=15.01.2024&amp;dst=105018&amp;field=134" TargetMode="External"/><Relationship Id="rId14" Type="http://schemas.openxmlformats.org/officeDocument/2006/relationships/hyperlink" Target="https://login.consultant.ru/link/?req=doc&amp;base=LAW&amp;n=451143&amp;date=15.01.2024" TargetMode="External"/><Relationship Id="rId30" Type="http://schemas.openxmlformats.org/officeDocument/2006/relationships/hyperlink" Target="https://login.consultant.ru/link/?req=doc&amp;base=LAW&amp;n=356172&amp;date=15.01.2024" TargetMode="External"/><Relationship Id="rId35" Type="http://schemas.openxmlformats.org/officeDocument/2006/relationships/hyperlink" Target="https://login.consultant.ru/link/?req=doc&amp;base=LAW&amp;n=416066&amp;date=15.01.2024" TargetMode="External"/><Relationship Id="rId56" Type="http://schemas.openxmlformats.org/officeDocument/2006/relationships/hyperlink" Target="https://login.consultant.ru/link/?req=doc&amp;base=LAW&amp;n=370077&amp;date=15.01.2024" TargetMode="External"/><Relationship Id="rId77" Type="http://schemas.openxmlformats.org/officeDocument/2006/relationships/hyperlink" Target="https://login.consultant.ru/link/?req=doc&amp;base=LAW&amp;n=449392&amp;date=15.01.2024&amp;dst=105018&amp;field=134" TargetMode="External"/><Relationship Id="rId100" Type="http://schemas.openxmlformats.org/officeDocument/2006/relationships/footer" Target="footer4.xml"/><Relationship Id="rId105" Type="http://schemas.openxmlformats.org/officeDocument/2006/relationships/hyperlink" Target="https://login.consultant.ru/link/?req=doc&amp;base=RLAW926&amp;n=290475&amp;date=15.01.2024&amp;dst=100199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66112&amp;date=15.01.2024&amp;dst=100532&amp;field=134" TargetMode="External"/><Relationship Id="rId72" Type="http://schemas.openxmlformats.org/officeDocument/2006/relationships/hyperlink" Target="https://login.consultant.ru/link/?req=doc&amp;base=LAW&amp;n=308311&amp;date=15.01.2024" TargetMode="External"/><Relationship Id="rId93" Type="http://schemas.openxmlformats.org/officeDocument/2006/relationships/footer" Target="footer1.xml"/><Relationship Id="rId98" Type="http://schemas.openxmlformats.org/officeDocument/2006/relationships/footer" Target="footer3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51143&amp;date=15.01.2024&amp;dst=100331&amp;field=134" TargetMode="External"/><Relationship Id="rId46" Type="http://schemas.openxmlformats.org/officeDocument/2006/relationships/hyperlink" Target="https://login.consultant.ru/link/?req=doc&amp;base=LAW&amp;n=451017&amp;date=15.01.2024&amp;dst=287&amp;field=134" TargetMode="External"/><Relationship Id="rId67" Type="http://schemas.openxmlformats.org/officeDocument/2006/relationships/hyperlink" Target="https://login.consultant.ru/link/?req=doc&amp;base=LAW&amp;n=465550&amp;date=15.01.2024" TargetMode="External"/><Relationship Id="rId20" Type="http://schemas.openxmlformats.org/officeDocument/2006/relationships/hyperlink" Target="https://login.consultant.ru/link/?req=doc&amp;base=LAW&amp;n=452973&amp;date=15.01.2024&amp;dst=100010&amp;field=134" TargetMode="External"/><Relationship Id="rId41" Type="http://schemas.openxmlformats.org/officeDocument/2006/relationships/hyperlink" Target="https://login.consultant.ru/link/?req=doc&amp;base=LAW&amp;n=388687&amp;date=15.01.2024" TargetMode="External"/><Relationship Id="rId62" Type="http://schemas.openxmlformats.org/officeDocument/2006/relationships/hyperlink" Target="https://login.consultant.ru/link/?req=doc&amp;base=LAW&amp;n=373766&amp;date=15.01.2024&amp;dst=100021&amp;field=134" TargetMode="External"/><Relationship Id="rId83" Type="http://schemas.openxmlformats.org/officeDocument/2006/relationships/hyperlink" Target="https://login.consultant.ru/link/?req=doc&amp;base=LAW&amp;n=455524&amp;date=15.01.2024" TargetMode="External"/><Relationship Id="rId88" Type="http://schemas.openxmlformats.org/officeDocument/2006/relationships/hyperlink" Target="https://login.consultant.ru/link/?req=doc&amp;base=LAW&amp;n=466112&amp;date=15.01.2024&amp;dst=10025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207</Pages>
  <Words>73597</Words>
  <Characters>419503</Characters>
  <Application>Microsoft Office Word</Application>
  <DocSecurity>2</DocSecurity>
  <Lines>3495</Lines>
  <Paragraphs>984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29.12.2023 N 693-п"О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2024 год и на плановый период 2025 и 2026 г</vt:lpstr>
    </vt:vector>
  </TitlesOfParts>
  <Company>КонсультантПлюс Версия 4023.00.09</Company>
  <LinksUpToDate>false</LinksUpToDate>
  <CharactersWithSpaces>492116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29.12.2023 N 693-п"О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2024 год и на плановый период 2025 и 2026 г</dc:title>
  <dc:subject/>
  <dc:creator>user</dc:creator>
  <cp:keywords/>
  <dc:description/>
  <cp:lastModifiedBy>user</cp:lastModifiedBy>
  <cp:revision>2</cp:revision>
  <dcterms:created xsi:type="dcterms:W3CDTF">2024-01-15T09:20:00Z</dcterms:created>
  <dcterms:modified xsi:type="dcterms:W3CDTF">2024-01-15T09:20:00Z</dcterms:modified>
</cp:coreProperties>
</file>