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9D2C4" w14:textId="77777777" w:rsidR="00CF0696" w:rsidRPr="00262A2D" w:rsidRDefault="00CF0696" w:rsidP="0088797D">
      <w:pPr>
        <w:spacing w:line="360" w:lineRule="auto"/>
        <w:rPr>
          <w:rFonts w:eastAsia="Calibri"/>
          <w:lang w:eastAsia="en-US"/>
        </w:rPr>
      </w:pPr>
    </w:p>
    <w:p w14:paraId="72B77E52" w14:textId="77777777" w:rsidR="00CF0696" w:rsidRPr="00262A2D" w:rsidRDefault="00CF0696" w:rsidP="0088797D">
      <w:pPr>
        <w:spacing w:line="360" w:lineRule="auto"/>
        <w:rPr>
          <w:rFonts w:eastAsia="Calibri"/>
          <w:lang w:eastAsia="en-US"/>
        </w:rPr>
      </w:pPr>
    </w:p>
    <w:p w14:paraId="0475F6D2" w14:textId="77777777" w:rsidR="00CF0696" w:rsidRPr="00262A2D" w:rsidRDefault="00CF0696" w:rsidP="0088797D">
      <w:pPr>
        <w:spacing w:line="360" w:lineRule="auto"/>
        <w:rPr>
          <w:rFonts w:eastAsia="Calibri"/>
          <w:lang w:eastAsia="en-US"/>
        </w:rPr>
      </w:pPr>
    </w:p>
    <w:p w14:paraId="3C8A8079" w14:textId="77777777" w:rsidR="00CF0696" w:rsidRPr="00262A2D" w:rsidRDefault="00CF0696" w:rsidP="0088797D">
      <w:pPr>
        <w:spacing w:line="360" w:lineRule="auto"/>
      </w:pPr>
    </w:p>
    <w:p w14:paraId="286F85EA" w14:textId="77777777" w:rsidR="00CF0696" w:rsidRPr="00262A2D" w:rsidRDefault="00CF0696" w:rsidP="0088797D">
      <w:pPr>
        <w:spacing w:line="360" w:lineRule="auto"/>
      </w:pPr>
    </w:p>
    <w:p w14:paraId="59712152" w14:textId="77777777" w:rsidR="00CF0696" w:rsidRPr="00262A2D" w:rsidRDefault="00CF0696" w:rsidP="0088797D">
      <w:pPr>
        <w:spacing w:line="360" w:lineRule="auto"/>
      </w:pPr>
    </w:p>
    <w:p w14:paraId="64183349" w14:textId="77777777" w:rsidR="00CF0696" w:rsidRPr="00262A2D" w:rsidRDefault="00CF0696" w:rsidP="0088797D">
      <w:pPr>
        <w:shd w:val="clear" w:color="auto" w:fill="FFFFFF"/>
        <w:spacing w:line="360" w:lineRule="auto"/>
      </w:pPr>
      <w:r w:rsidRPr="00262A2D">
        <w:t>Клинические рекомендации</w:t>
      </w:r>
    </w:p>
    <w:p w14:paraId="0F7451F6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</w:rPr>
      </w:pPr>
      <w:r w:rsidRPr="00262A2D">
        <w:rPr>
          <w:b/>
        </w:rPr>
        <w:t>ТРАВМА ЗУБОВ</w:t>
      </w:r>
      <w:r w:rsidRPr="00262A2D">
        <w:rPr>
          <w:b/>
          <w:bCs/>
        </w:rPr>
        <w:t xml:space="preserve"> </w:t>
      </w:r>
    </w:p>
    <w:p w14:paraId="7C79070E" w14:textId="77777777" w:rsidR="00CF0696" w:rsidRPr="00262A2D" w:rsidRDefault="00CF0696" w:rsidP="0088797D">
      <w:pPr>
        <w:shd w:val="clear" w:color="auto" w:fill="FFFFFF"/>
        <w:spacing w:line="360" w:lineRule="auto"/>
        <w:jc w:val="both"/>
        <w:rPr>
          <w:i/>
          <w:iCs/>
        </w:rPr>
      </w:pPr>
      <w:r w:rsidRPr="00262A2D">
        <w:rPr>
          <w:bCs/>
        </w:rPr>
        <w:t>Код по МКБ-</w:t>
      </w:r>
      <w:r w:rsidR="002F210C" w:rsidRPr="00262A2D">
        <w:rPr>
          <w:bCs/>
        </w:rPr>
        <w:t>10</w:t>
      </w:r>
      <w:r w:rsidRPr="00262A2D">
        <w:rPr>
          <w:bCs/>
        </w:rPr>
        <w:t>:</w:t>
      </w:r>
      <w:r w:rsidRPr="00262A2D">
        <w:t xml:space="preserve"> </w:t>
      </w:r>
      <w:r w:rsidR="0088797D" w:rsidRPr="00262A2D">
        <w:t>S03.2, S02.5</w:t>
      </w:r>
    </w:p>
    <w:p w14:paraId="4A10A93C" w14:textId="77777777" w:rsidR="00CF0696" w:rsidRPr="00262A2D" w:rsidRDefault="00B02F71" w:rsidP="0088797D">
      <w:pPr>
        <w:shd w:val="clear" w:color="auto" w:fill="FFFFFF"/>
        <w:spacing w:line="360" w:lineRule="auto"/>
        <w:rPr>
          <w:rStyle w:val="pop-slug-vol"/>
        </w:rPr>
      </w:pPr>
      <w:r w:rsidRPr="00262A2D">
        <w:rPr>
          <w:rStyle w:val="pop-slug-vol"/>
        </w:rPr>
        <w:t xml:space="preserve">Возрастная категория: </w:t>
      </w:r>
      <w:r w:rsidR="00FB1AD7" w:rsidRPr="00262A2D">
        <w:rPr>
          <w:rStyle w:val="pop-slug-vol"/>
        </w:rPr>
        <w:t>взрослые</w:t>
      </w:r>
    </w:p>
    <w:p w14:paraId="7C393417" w14:textId="77777777" w:rsidR="00FB1AD7" w:rsidRPr="00262A2D" w:rsidRDefault="00FB1AD7" w:rsidP="0088797D">
      <w:pPr>
        <w:shd w:val="clear" w:color="auto" w:fill="FFFFFF"/>
        <w:spacing w:line="360" w:lineRule="auto"/>
        <w:rPr>
          <w:b/>
        </w:rPr>
      </w:pPr>
    </w:p>
    <w:p w14:paraId="399059A1" w14:textId="77777777" w:rsidR="00FB1AD7" w:rsidRPr="00262A2D" w:rsidRDefault="00FB1AD7" w:rsidP="0088797D">
      <w:pPr>
        <w:tabs>
          <w:tab w:val="left" w:pos="6135"/>
        </w:tabs>
        <w:spacing w:line="360" w:lineRule="auto"/>
        <w:rPr>
          <w:b/>
        </w:rPr>
      </w:pPr>
      <w:r w:rsidRPr="00262A2D">
        <w:t xml:space="preserve">Год утверждения (частота пересмотра): </w:t>
      </w:r>
      <w:r w:rsidR="0088797D" w:rsidRPr="00262A2D">
        <w:rPr>
          <w:b/>
        </w:rPr>
        <w:t>25 сентября 2018 года</w:t>
      </w:r>
    </w:p>
    <w:p w14:paraId="71CB5851" w14:textId="77777777" w:rsidR="00FB1AD7" w:rsidRPr="00262A2D" w:rsidRDefault="00FB1AD7" w:rsidP="0088797D">
      <w:pPr>
        <w:shd w:val="clear" w:color="auto" w:fill="FFFFFF"/>
        <w:spacing w:line="360" w:lineRule="auto"/>
        <w:rPr>
          <w:b/>
        </w:rPr>
      </w:pPr>
    </w:p>
    <w:p w14:paraId="21080BAC" w14:textId="77777777" w:rsidR="00FB1AD7" w:rsidRPr="00262A2D" w:rsidRDefault="00FB1AD7" w:rsidP="0088797D">
      <w:pPr>
        <w:shd w:val="clear" w:color="auto" w:fill="FFFFFF"/>
        <w:spacing w:line="360" w:lineRule="auto"/>
      </w:pPr>
      <w:r w:rsidRPr="00262A2D">
        <w:t>Профессиональные некоммерческие медицинские организации-разработчики:</w:t>
      </w:r>
    </w:p>
    <w:p w14:paraId="4CB47CDB" w14:textId="77777777" w:rsidR="000D06F5" w:rsidRPr="00262A2D" w:rsidRDefault="006716DB" w:rsidP="003C1081">
      <w:pPr>
        <w:numPr>
          <w:ilvl w:val="0"/>
          <w:numId w:val="4"/>
        </w:numPr>
        <w:shd w:val="clear" w:color="auto" w:fill="FFFFFF"/>
        <w:spacing w:line="360" w:lineRule="auto"/>
      </w:pPr>
      <w:r w:rsidRPr="00262A2D">
        <w:t xml:space="preserve">Совета Ассоциации общественных объединений «Стоматологическая ассоциация России» </w:t>
      </w:r>
    </w:p>
    <w:p w14:paraId="4326C050" w14:textId="77777777" w:rsidR="001A5320" w:rsidRPr="00262A2D" w:rsidRDefault="00F9484F" w:rsidP="00D57734">
      <w:pPr>
        <w:shd w:val="clear" w:color="auto" w:fill="FFFFFF"/>
        <w:spacing w:line="360" w:lineRule="auto"/>
        <w:jc w:val="center"/>
        <w:rPr>
          <w:bCs/>
          <w:noProof/>
        </w:rPr>
      </w:pPr>
      <w:r w:rsidRPr="00262A2D">
        <w:br w:type="page"/>
      </w:r>
      <w:r w:rsidR="008866AC" w:rsidRPr="00262A2D">
        <w:rPr>
          <w:bCs/>
        </w:rPr>
        <w:fldChar w:fldCharType="begin"/>
      </w:r>
      <w:r w:rsidR="00D57734" w:rsidRPr="00262A2D">
        <w:rPr>
          <w:bCs/>
        </w:rPr>
        <w:instrText xml:space="preserve"> TOC \o "1-3" \h \z \u </w:instrText>
      </w:r>
      <w:r w:rsidR="008866AC" w:rsidRPr="00262A2D">
        <w:rPr>
          <w:bCs/>
        </w:rPr>
        <w:fldChar w:fldCharType="separate"/>
      </w:r>
    </w:p>
    <w:p w14:paraId="40ACA656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91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Список сокращений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instrText xml:space="preserve"> PAGEREF _Toc51714291 \h </w:instrText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>4</w:t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14:paraId="3A7612F3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92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Термины и определения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instrText xml:space="preserve"> PAGEREF _Toc51714292 \h </w:instrText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>5</w:t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14:paraId="5EC1C8B8" w14:textId="77777777" w:rsidR="001A5320" w:rsidRPr="00262A2D" w:rsidRDefault="00C71A65">
      <w:pPr>
        <w:pStyle w:val="12"/>
        <w:tabs>
          <w:tab w:val="left" w:pos="480"/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93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1</w:t>
        </w:r>
        <w:r w:rsidR="001A5320" w:rsidRPr="00262A2D">
          <w:rPr>
            <w:rFonts w:ascii="Times New Roman" w:eastAsiaTheme="minorEastAsia" w:hAnsi="Times New Roman"/>
            <w:b w:val="0"/>
            <w:i w:val="0"/>
            <w:iCs w:val="0"/>
            <w:noProof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Краткая информация по заболеванию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instrText xml:space="preserve"> PAGEREF _Toc51714293 \h </w:instrText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>6</w:t>
        </w:r>
        <w:r w:rsidR="008866AC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fldChar w:fldCharType="end"/>
        </w:r>
      </w:hyperlink>
    </w:p>
    <w:p w14:paraId="4B3E2FE2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294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1.1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Определение заболевания</w:t>
        </w:r>
        <w:r w:rsidR="00DD5928" w:rsidRPr="00262A2D">
          <w:rPr>
            <w:rStyle w:val="af2"/>
            <w:rFonts w:ascii="Times New Roman" w:hAnsi="Times New Roman"/>
            <w:b w:val="0"/>
            <w:noProof/>
            <w:color w:val="auto"/>
          </w:rPr>
          <w:t xml:space="preserve"> или состояния (группы заболеваний или состояний)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noProof/>
            <w:webHidden/>
          </w:rPr>
          <w:instrText xml:space="preserve"> PAGEREF _Toc51714294 \h </w:instrText>
        </w:r>
        <w:r w:rsidR="008866AC" w:rsidRPr="00262A2D">
          <w:rPr>
            <w:rFonts w:ascii="Times New Roman" w:hAnsi="Times New Roman"/>
            <w:b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noProof/>
            <w:webHidden/>
          </w:rPr>
          <w:t>6</w:t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14:paraId="2BBFC04D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hAnsi="Times New Roman"/>
          <w:b w:val="0"/>
          <w:noProof/>
        </w:rPr>
      </w:pPr>
      <w:hyperlink w:anchor="_Toc51714295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1.2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Этиология и патогенез</w:t>
        </w:r>
        <w:r w:rsidR="00DD5928" w:rsidRPr="00262A2D">
          <w:rPr>
            <w:rStyle w:val="af2"/>
            <w:rFonts w:ascii="Times New Roman" w:hAnsi="Times New Roman"/>
            <w:b w:val="0"/>
            <w:noProof/>
            <w:color w:val="auto"/>
          </w:rPr>
          <w:t xml:space="preserve"> заболевания или состояния (группы заболеваний или состояний)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noProof/>
            <w:webHidden/>
          </w:rPr>
          <w:instrText xml:space="preserve"> PAGEREF _Toc51714295 \h </w:instrText>
        </w:r>
        <w:r w:rsidR="008866AC" w:rsidRPr="00262A2D">
          <w:rPr>
            <w:rFonts w:ascii="Times New Roman" w:hAnsi="Times New Roman"/>
            <w:b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noProof/>
            <w:webHidden/>
          </w:rPr>
          <w:t>6</w:t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14:paraId="76412395" w14:textId="77777777" w:rsidR="00BE22F6" w:rsidRPr="00262A2D" w:rsidRDefault="00BB1706" w:rsidP="00BB1706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  <w:sz w:val="24"/>
          <w:szCs w:val="24"/>
          <w:u w:val="single"/>
        </w:rPr>
      </w:pPr>
      <w:r w:rsidRPr="00262A2D">
        <w:rPr>
          <w:rFonts w:ascii="Times New Roman" w:eastAsiaTheme="minorEastAsia" w:hAnsi="Times New Roman"/>
          <w:b w:val="0"/>
          <w:i w:val="0"/>
          <w:sz w:val="24"/>
          <w:szCs w:val="24"/>
        </w:rPr>
        <w:t xml:space="preserve">    1.3</w:t>
      </w:r>
      <w:r w:rsidR="00394779" w:rsidRPr="00262A2D">
        <w:rPr>
          <w:rFonts w:ascii="Times New Roman" w:eastAsiaTheme="minorEastAsia" w:hAnsi="Times New Roman"/>
          <w:b w:val="0"/>
          <w:i w:val="0"/>
          <w:sz w:val="24"/>
          <w:szCs w:val="24"/>
        </w:rPr>
        <w:t xml:space="preserve"> </w:t>
      </w:r>
      <w:r w:rsidR="00394779" w:rsidRPr="00262A2D">
        <w:rPr>
          <w:rFonts w:eastAsiaTheme="minorEastAsia"/>
          <w:b w:val="0"/>
          <w:i w:val="0"/>
        </w:rPr>
        <w:t xml:space="preserve"> </w:t>
      </w:r>
      <w:r w:rsidR="00394779" w:rsidRPr="00262A2D">
        <w:rPr>
          <w:rFonts w:ascii="Times New Roman" w:hAnsi="Times New Roman"/>
          <w:b w:val="0"/>
          <w:i w:val="0"/>
          <w:sz w:val="24"/>
          <w:szCs w:val="24"/>
          <w:u w:val="single"/>
        </w:rPr>
        <w:t>Эпидемиология заболевания или состояния (гр</w:t>
      </w:r>
      <w:r w:rsidRPr="00262A2D">
        <w:rPr>
          <w:rFonts w:ascii="Times New Roman" w:hAnsi="Times New Roman"/>
          <w:b w:val="0"/>
          <w:i w:val="0"/>
          <w:sz w:val="24"/>
          <w:szCs w:val="24"/>
          <w:u w:val="single"/>
        </w:rPr>
        <w:t>уппы заболеваний или состояний)        7</w:t>
      </w:r>
    </w:p>
    <w:p w14:paraId="3BFF149F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296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1.</w:t>
        </w:r>
        <w:r w:rsidR="00EA7104" w:rsidRPr="00262A2D">
          <w:rPr>
            <w:rStyle w:val="af2"/>
            <w:rFonts w:ascii="Times New Roman" w:hAnsi="Times New Roman"/>
            <w:b w:val="0"/>
            <w:noProof/>
            <w:color w:val="auto"/>
          </w:rPr>
          <w:t>4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Особенности кодирования заболевания</w:t>
        </w:r>
        <w:r w:rsidR="00DD5928" w:rsidRPr="00262A2D">
          <w:rPr>
            <w:rStyle w:val="af2"/>
            <w:rFonts w:ascii="Times New Roman" w:hAnsi="Times New Roman"/>
            <w:b w:val="0"/>
            <w:noProof/>
            <w:color w:val="auto"/>
          </w:rPr>
          <w:t xml:space="preserve"> или состояния (группы заболеваний или состояний)</w:t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 xml:space="preserve"> по Международной статистической классификации болезней и проблем, связанных со здоровьем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noProof/>
            <w:webHidden/>
          </w:rPr>
          <w:instrText xml:space="preserve"> PAGEREF _Toc51714296 \h </w:instrText>
        </w:r>
        <w:r w:rsidR="008866AC" w:rsidRPr="00262A2D">
          <w:rPr>
            <w:rFonts w:ascii="Times New Roman" w:hAnsi="Times New Roman"/>
            <w:b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noProof/>
            <w:webHidden/>
          </w:rPr>
          <w:t>7</w:t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14:paraId="43C6FD97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297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1.</w:t>
        </w:r>
        <w:r w:rsidR="00EA7104" w:rsidRPr="00262A2D">
          <w:rPr>
            <w:rStyle w:val="af2"/>
            <w:rFonts w:ascii="Times New Roman" w:hAnsi="Times New Roman"/>
            <w:b w:val="0"/>
            <w:noProof/>
            <w:color w:val="auto"/>
          </w:rPr>
          <w:t>5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Классификация заболевания</w:t>
        </w:r>
        <w:r w:rsidR="00DD5928" w:rsidRPr="00262A2D">
          <w:rPr>
            <w:rStyle w:val="af2"/>
            <w:rFonts w:ascii="Times New Roman" w:hAnsi="Times New Roman"/>
            <w:b w:val="0"/>
            <w:noProof/>
            <w:color w:val="auto"/>
          </w:rPr>
          <w:t xml:space="preserve"> или состояния (группы заболеваний или состояний)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8</w:t>
      </w:r>
    </w:p>
    <w:p w14:paraId="43FB5DED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298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1.</w:t>
        </w:r>
        <w:r w:rsidR="00EA7104" w:rsidRPr="00262A2D">
          <w:rPr>
            <w:rStyle w:val="af2"/>
            <w:rFonts w:ascii="Times New Roman" w:hAnsi="Times New Roman"/>
            <w:b w:val="0"/>
            <w:noProof/>
            <w:color w:val="auto"/>
          </w:rPr>
          <w:t>6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Клиническая картина</w:t>
        </w:r>
        <w:r w:rsidR="00DD5928" w:rsidRPr="00262A2D">
          <w:rPr>
            <w:rStyle w:val="af2"/>
            <w:rFonts w:ascii="Times New Roman" w:hAnsi="Times New Roman"/>
            <w:b w:val="0"/>
            <w:noProof/>
            <w:color w:val="auto"/>
          </w:rPr>
          <w:t xml:space="preserve"> заболевания или состояния (группы заболеваний или состояний)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8</w:t>
      </w:r>
    </w:p>
    <w:p w14:paraId="1D4F1F4C" w14:textId="77777777" w:rsidR="001A5320" w:rsidRPr="00262A2D" w:rsidRDefault="00C71A65">
      <w:pPr>
        <w:pStyle w:val="12"/>
        <w:tabs>
          <w:tab w:val="left" w:pos="480"/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299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2</w:t>
        </w:r>
        <w:r w:rsidR="001A5320" w:rsidRPr="00262A2D">
          <w:rPr>
            <w:rFonts w:ascii="Times New Roman" w:eastAsiaTheme="minorEastAsia" w:hAnsi="Times New Roman"/>
            <w:b w:val="0"/>
            <w:i w:val="0"/>
            <w:iCs w:val="0"/>
            <w:noProof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Диагностика</w:t>
        </w:r>
        <w:r w:rsidR="00DD5928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 xml:space="preserve"> заболевания или состояния (группы заболеваний или состояний)</w:t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, медицинские показания и противопоказания к применению методов диагностики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i w:val="0"/>
          <w:iCs w:val="0"/>
          <w:noProof/>
        </w:rPr>
        <w:t>9</w:t>
      </w:r>
    </w:p>
    <w:p w14:paraId="7F70640C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0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2.1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Жалобы и анамнез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begin"/>
        </w:r>
        <w:r w:rsidR="001A5320" w:rsidRPr="00262A2D">
          <w:rPr>
            <w:rFonts w:ascii="Times New Roman" w:hAnsi="Times New Roman"/>
            <w:b w:val="0"/>
            <w:noProof/>
            <w:webHidden/>
          </w:rPr>
          <w:instrText xml:space="preserve"> PAGEREF _Toc51714300 \h </w:instrText>
        </w:r>
        <w:r w:rsidR="008866AC" w:rsidRPr="00262A2D">
          <w:rPr>
            <w:rFonts w:ascii="Times New Roman" w:hAnsi="Times New Roman"/>
            <w:b w:val="0"/>
            <w:noProof/>
            <w:webHidden/>
          </w:rPr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="00D21CC9" w:rsidRPr="00262A2D">
          <w:rPr>
            <w:rFonts w:ascii="Times New Roman" w:hAnsi="Times New Roman"/>
            <w:b w:val="0"/>
            <w:noProof/>
            <w:webHidden/>
          </w:rPr>
          <w:t>9</w:t>
        </w:r>
        <w:r w:rsidR="008866AC" w:rsidRPr="00262A2D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14:paraId="15BB1E77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1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2.2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Физикальное обследование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10</w:t>
      </w:r>
    </w:p>
    <w:p w14:paraId="468C89AE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2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2.3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Лабораторные диагностические исследования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13</w:t>
      </w:r>
    </w:p>
    <w:p w14:paraId="188AB8DF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3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2.4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Инструментальные диагностические исследования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14</w:t>
      </w:r>
    </w:p>
    <w:p w14:paraId="1CE302A1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4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2.5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Иная диагностика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15</w:t>
      </w:r>
    </w:p>
    <w:p w14:paraId="4BE89621" w14:textId="77777777" w:rsidR="001A5320" w:rsidRPr="00262A2D" w:rsidRDefault="00C71A65" w:rsidP="00B57EF0">
      <w:pPr>
        <w:pStyle w:val="12"/>
        <w:tabs>
          <w:tab w:val="left" w:pos="480"/>
          <w:tab w:val="right" w:leader="dot" w:pos="9923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05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3</w:t>
        </w:r>
        <w:r w:rsidR="001A5320" w:rsidRPr="00262A2D">
          <w:rPr>
            <w:rFonts w:ascii="Times New Roman" w:eastAsiaTheme="minorEastAsia" w:hAnsi="Times New Roman"/>
            <w:b w:val="0"/>
            <w:i w:val="0"/>
            <w:iCs w:val="0"/>
            <w:noProof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B57EF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 xml:space="preserve"> </w:t>
        </w:r>
      </w:hyperlink>
      <w:r w:rsidR="00B57EF0" w:rsidRPr="00262A2D">
        <w:rPr>
          <w:rFonts w:ascii="Times New Roman" w:hAnsi="Times New Roman"/>
          <w:b w:val="0"/>
          <w:i w:val="0"/>
          <w:iCs w:val="0"/>
          <w:noProof/>
        </w:rPr>
        <w:t>15</w:t>
      </w:r>
    </w:p>
    <w:p w14:paraId="34D4604F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6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3.1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Консервативное лечение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17</w:t>
      </w:r>
    </w:p>
    <w:p w14:paraId="527F74E4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7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3.2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Хирургическое лечение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19</w:t>
      </w:r>
    </w:p>
    <w:p w14:paraId="7EB41F86" w14:textId="77777777" w:rsidR="001A5320" w:rsidRPr="00262A2D" w:rsidRDefault="00C71A65">
      <w:pPr>
        <w:pStyle w:val="22"/>
        <w:tabs>
          <w:tab w:val="left" w:pos="960"/>
          <w:tab w:val="right" w:leader="dot" w:pos="9586"/>
        </w:tabs>
        <w:rPr>
          <w:rFonts w:ascii="Times New Roman" w:eastAsiaTheme="minorEastAsia" w:hAnsi="Times New Roman"/>
          <w:b w:val="0"/>
          <w:noProof/>
          <w:sz w:val="24"/>
          <w:szCs w:val="24"/>
        </w:rPr>
      </w:pPr>
      <w:hyperlink w:anchor="_Toc51714308" w:history="1"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3.3</w:t>
        </w:r>
        <w:r w:rsidR="001A5320" w:rsidRPr="00262A2D">
          <w:rPr>
            <w:rFonts w:ascii="Times New Roman" w:eastAsiaTheme="minorEastAsia" w:hAnsi="Times New Roman"/>
            <w:b w:val="0"/>
            <w:noProof/>
            <w:sz w:val="24"/>
            <w:szCs w:val="24"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noProof/>
            <w:color w:val="auto"/>
          </w:rPr>
          <w:t>Иное лечение</w:t>
        </w:r>
        <w:r w:rsidR="001A5320" w:rsidRPr="00262A2D">
          <w:rPr>
            <w:rFonts w:ascii="Times New Roman" w:hAnsi="Times New Roman"/>
            <w:b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noProof/>
        </w:rPr>
        <w:t>22</w:t>
      </w:r>
    </w:p>
    <w:p w14:paraId="5F2A4992" w14:textId="77777777" w:rsidR="001A5320" w:rsidRPr="00262A2D" w:rsidRDefault="00C71A65">
      <w:pPr>
        <w:pStyle w:val="12"/>
        <w:tabs>
          <w:tab w:val="left" w:pos="480"/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09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4</w:t>
        </w:r>
        <w:r w:rsidR="001A5320" w:rsidRPr="00262A2D">
          <w:rPr>
            <w:rFonts w:ascii="Times New Roman" w:eastAsiaTheme="minorEastAsia" w:hAnsi="Times New Roman"/>
            <w:b w:val="0"/>
            <w:i w:val="0"/>
            <w:iCs w:val="0"/>
            <w:noProof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Медицинская реабилитация, медицинские показания и противопоказания к применению методов реабилитации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i w:val="0"/>
          <w:iCs w:val="0"/>
          <w:noProof/>
        </w:rPr>
        <w:t>22</w:t>
      </w:r>
    </w:p>
    <w:p w14:paraId="74554379" w14:textId="77777777" w:rsidR="001A5320" w:rsidRPr="00262A2D" w:rsidRDefault="00C71A65">
      <w:pPr>
        <w:pStyle w:val="12"/>
        <w:tabs>
          <w:tab w:val="left" w:pos="480"/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0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5</w:t>
        </w:r>
        <w:r w:rsidR="001A5320" w:rsidRPr="00262A2D">
          <w:rPr>
            <w:rFonts w:ascii="Times New Roman" w:eastAsiaTheme="minorEastAsia" w:hAnsi="Times New Roman"/>
            <w:b w:val="0"/>
            <w:i w:val="0"/>
            <w:iCs w:val="0"/>
            <w:noProof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Профилактика и диспансерное наблюдение, медицинские показания и противопоказания к применению методов профилактики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i w:val="0"/>
          <w:iCs w:val="0"/>
          <w:noProof/>
        </w:rPr>
        <w:t>22</w:t>
      </w:r>
    </w:p>
    <w:p w14:paraId="060A6635" w14:textId="77777777" w:rsidR="001A5320" w:rsidRPr="00262A2D" w:rsidRDefault="00C71A65">
      <w:pPr>
        <w:pStyle w:val="12"/>
        <w:tabs>
          <w:tab w:val="left" w:pos="480"/>
          <w:tab w:val="right" w:leader="dot" w:pos="9586"/>
        </w:tabs>
        <w:rPr>
          <w:rFonts w:ascii="Times New Roman" w:hAnsi="Times New Roman"/>
          <w:b w:val="0"/>
          <w:i w:val="0"/>
          <w:iCs w:val="0"/>
          <w:noProof/>
        </w:rPr>
      </w:pPr>
      <w:hyperlink w:anchor="_Toc51714311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6</w:t>
        </w:r>
        <w:r w:rsidR="001A5320" w:rsidRPr="00262A2D">
          <w:rPr>
            <w:rFonts w:ascii="Times New Roman" w:eastAsiaTheme="minorEastAsia" w:hAnsi="Times New Roman"/>
            <w:b w:val="0"/>
            <w:i w:val="0"/>
            <w:iCs w:val="0"/>
            <w:noProof/>
          </w:rPr>
          <w:tab/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Организация оказания медицинской помощи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i w:val="0"/>
          <w:iCs w:val="0"/>
          <w:noProof/>
        </w:rPr>
        <w:t>24</w:t>
      </w:r>
    </w:p>
    <w:p w14:paraId="57FFAC6F" w14:textId="77777777" w:rsidR="00001925" w:rsidRPr="00262A2D" w:rsidRDefault="00001925" w:rsidP="00BB1706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 w:val="0"/>
          <w:sz w:val="24"/>
          <w:szCs w:val="24"/>
        </w:rPr>
      </w:pPr>
      <w:r w:rsidRPr="00262A2D">
        <w:rPr>
          <w:rFonts w:ascii="Times New Roman" w:hAnsi="Times New Roman"/>
          <w:b w:val="0"/>
          <w:sz w:val="24"/>
          <w:szCs w:val="24"/>
        </w:rPr>
        <w:t>7</w:t>
      </w:r>
      <w:r w:rsidR="00BB1706" w:rsidRPr="00262A2D">
        <w:rPr>
          <w:rFonts w:ascii="Times New Roman" w:hAnsi="Times New Roman"/>
          <w:b w:val="0"/>
          <w:sz w:val="24"/>
          <w:szCs w:val="24"/>
        </w:rPr>
        <w:t>.</w:t>
      </w:r>
      <w:r w:rsidRPr="00262A2D">
        <w:rPr>
          <w:rFonts w:ascii="Times New Roman" w:hAnsi="Times New Roman"/>
          <w:b w:val="0"/>
          <w:sz w:val="24"/>
          <w:szCs w:val="24"/>
        </w:rPr>
        <w:t xml:space="preserve"> Дополнительная информация ( в том числе факторы влияющие на исход заболевания травма зуба).</w:t>
      </w:r>
      <w:r w:rsidR="00BB1706" w:rsidRPr="00262A2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57EF0" w:rsidRPr="00262A2D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BB1706" w:rsidRPr="00262A2D">
        <w:rPr>
          <w:rFonts w:ascii="Times New Roman" w:hAnsi="Times New Roman"/>
          <w:b w:val="0"/>
          <w:sz w:val="24"/>
          <w:szCs w:val="24"/>
        </w:rPr>
        <w:t>25</w:t>
      </w:r>
    </w:p>
    <w:p w14:paraId="06870C79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2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Критерии оценки качества медицинской помощи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26</w:t>
      </w:r>
    </w:p>
    <w:p w14:paraId="05F631E3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3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Список литературы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27</w:t>
      </w:r>
    </w:p>
    <w:p w14:paraId="50E48038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4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Приложение А1. Состав рабочей группы по разработке и пересмотру клинических рекомендаций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29</w:t>
      </w:r>
    </w:p>
    <w:p w14:paraId="6917CB5E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5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Приложение А2. Методология разработки клинических рекомендаций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30</w:t>
      </w:r>
    </w:p>
    <w:p w14:paraId="50E1CBFC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6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35</w:t>
      </w:r>
    </w:p>
    <w:p w14:paraId="015B5F89" w14:textId="77777777" w:rsidR="001A5320" w:rsidRPr="00262A2D" w:rsidRDefault="00C71A65">
      <w:pPr>
        <w:pStyle w:val="31"/>
        <w:tabs>
          <w:tab w:val="right" w:leader="dot" w:pos="9586"/>
        </w:tabs>
        <w:rPr>
          <w:rFonts w:ascii="Times New Roman" w:eastAsiaTheme="minorEastAsia" w:hAnsi="Times New Roman"/>
          <w:bCs/>
          <w:noProof/>
          <w:sz w:val="24"/>
          <w:szCs w:val="24"/>
        </w:rPr>
      </w:pPr>
      <w:hyperlink w:anchor="_Toc51714317" w:history="1">
        <w:r w:rsidR="001A5320" w:rsidRPr="00262A2D">
          <w:rPr>
            <w:rStyle w:val="af2"/>
            <w:rFonts w:ascii="Times New Roman" w:hAnsi="Times New Roman"/>
            <w:bCs/>
            <w:noProof/>
            <w:color w:val="auto"/>
          </w:rPr>
          <w:t>Стандарт оснащения отделения (кабинета) хирургической</w:t>
        </w:r>
        <w:r w:rsidR="001A5320" w:rsidRPr="00262A2D">
          <w:rPr>
            <w:rFonts w:ascii="Times New Roman" w:hAnsi="Times New Roman"/>
            <w:bCs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Cs/>
          <w:noProof/>
        </w:rPr>
        <w:t>35</w:t>
      </w:r>
    </w:p>
    <w:p w14:paraId="296CCE35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8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Приложение Б. Алгоритмы действий врача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43</w:t>
      </w:r>
    </w:p>
    <w:p w14:paraId="4E2F8D03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19" w:history="1">
        <w:r w:rsidR="001A5320" w:rsidRPr="00262A2D">
          <w:rPr>
            <w:rStyle w:val="af2"/>
            <w:rFonts w:ascii="Times New Roman" w:eastAsia="Calibri" w:hAnsi="Times New Roman"/>
            <w:b w:val="0"/>
            <w:i w:val="0"/>
            <w:iCs w:val="0"/>
            <w:noProof/>
            <w:color w:val="auto"/>
            <w:lang w:eastAsia="en-US"/>
          </w:rPr>
          <w:t>Приложение В. Информация для пациентов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AA6479" w:rsidRPr="00262A2D">
        <w:rPr>
          <w:rFonts w:ascii="Times New Roman" w:hAnsi="Times New Roman"/>
          <w:b w:val="0"/>
          <w:i w:val="0"/>
          <w:iCs w:val="0"/>
          <w:noProof/>
        </w:rPr>
        <w:t>44</w:t>
      </w:r>
    </w:p>
    <w:p w14:paraId="1141958E" w14:textId="77777777" w:rsidR="001A5320" w:rsidRPr="00262A2D" w:rsidRDefault="00C71A65">
      <w:pPr>
        <w:pStyle w:val="12"/>
        <w:tabs>
          <w:tab w:val="right" w:leader="dot" w:pos="9586"/>
        </w:tabs>
        <w:rPr>
          <w:rFonts w:ascii="Times New Roman" w:eastAsiaTheme="minorEastAsia" w:hAnsi="Times New Roman"/>
          <w:b w:val="0"/>
          <w:i w:val="0"/>
          <w:iCs w:val="0"/>
          <w:noProof/>
        </w:rPr>
      </w:pPr>
      <w:hyperlink w:anchor="_Toc51714320" w:history="1"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Приложение Г1-Г</w:t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  <w:lang w:val="en-US"/>
          </w:rPr>
          <w:t>N</w:t>
        </w:r>
        <w:r w:rsidR="001A5320" w:rsidRPr="00262A2D">
          <w:rPr>
            <w:rStyle w:val="af2"/>
            <w:rFonts w:ascii="Times New Roman" w:hAnsi="Times New Roman"/>
            <w:b w:val="0"/>
            <w:i w:val="0"/>
            <w:iCs w:val="0"/>
            <w:noProof/>
            <w:color w:val="auto"/>
          </w:rPr>
          <w:t>. Шкалы оценки, вопросники и другие оценочные инструменты состояния пациента, приведенные в клинических рекомендациях</w:t>
        </w:r>
        <w:r w:rsidR="001A5320" w:rsidRPr="00262A2D">
          <w:rPr>
            <w:rFonts w:ascii="Times New Roman" w:hAnsi="Times New Roman"/>
            <w:b w:val="0"/>
            <w:i w:val="0"/>
            <w:iCs w:val="0"/>
            <w:noProof/>
            <w:webHidden/>
          </w:rPr>
          <w:tab/>
        </w:r>
      </w:hyperlink>
      <w:r w:rsidR="00B57EF0" w:rsidRPr="00262A2D">
        <w:rPr>
          <w:rFonts w:ascii="Times New Roman" w:hAnsi="Times New Roman"/>
          <w:b w:val="0"/>
          <w:i w:val="0"/>
          <w:iCs w:val="0"/>
          <w:noProof/>
        </w:rPr>
        <w:t>50</w:t>
      </w:r>
    </w:p>
    <w:p w14:paraId="1C132222" w14:textId="77777777" w:rsidR="000F1D8A" w:rsidRPr="00262A2D" w:rsidRDefault="008866AC" w:rsidP="00D57734">
      <w:pPr>
        <w:shd w:val="clear" w:color="auto" w:fill="FFFFFF"/>
        <w:spacing w:line="360" w:lineRule="auto"/>
        <w:jc w:val="center"/>
        <w:rPr>
          <w:bCs/>
        </w:rPr>
      </w:pPr>
      <w:r w:rsidRPr="00262A2D">
        <w:rPr>
          <w:bCs/>
        </w:rPr>
        <w:fldChar w:fldCharType="end"/>
      </w:r>
    </w:p>
    <w:p w14:paraId="25113903" w14:textId="77777777" w:rsidR="001A5320" w:rsidRPr="00262A2D" w:rsidRDefault="001A5320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20C4E695" w14:textId="77777777" w:rsidR="001A5320" w:rsidRPr="00262A2D" w:rsidRDefault="001A5320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3CCEA85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5F1CCCA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6EE3DB3C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365E9252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652021A3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CB75FDB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1E50EC7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0B74C74E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A0EBB1A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22C9E0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4B73441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35C86EB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FB0AF0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8376839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0A633E4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53217BDB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6996C15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06D42E3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4FD7329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5A379F72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22ECB10E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6D513B5A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605EE0A8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32DD7BB4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75DF66BA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674F292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F8A8E67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2185C43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23C50756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58B73F2A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08FF0EB2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3BE36D60" w14:textId="77777777" w:rsidR="00AA6479" w:rsidRPr="00262A2D" w:rsidRDefault="00AA6479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1EE7C3E2" w14:textId="77777777" w:rsidR="00AA6479" w:rsidRPr="00262A2D" w:rsidRDefault="00AA6479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3C527DEF" w14:textId="77777777" w:rsidR="00BB1706" w:rsidRPr="00262A2D" w:rsidRDefault="00BB1706" w:rsidP="00D57734">
      <w:pPr>
        <w:shd w:val="clear" w:color="auto" w:fill="FFFFFF"/>
        <w:spacing w:line="360" w:lineRule="auto"/>
        <w:jc w:val="center"/>
        <w:rPr>
          <w:bCs/>
        </w:rPr>
      </w:pPr>
    </w:p>
    <w:p w14:paraId="43B60294" w14:textId="77777777" w:rsidR="00B87A44" w:rsidRPr="00262A2D" w:rsidRDefault="00B87A44" w:rsidP="00BB1706">
      <w:pPr>
        <w:pStyle w:val="af3"/>
        <w:spacing w:line="360" w:lineRule="auto"/>
        <w:jc w:val="both"/>
        <w:outlineLvl w:val="0"/>
        <w:rPr>
          <w:b/>
        </w:rPr>
      </w:pPr>
      <w:bookmarkStart w:id="0" w:name="_Toc51709293"/>
      <w:bookmarkStart w:id="1" w:name="_Toc51714291"/>
      <w:r w:rsidRPr="00262A2D">
        <w:rPr>
          <w:b/>
        </w:rPr>
        <w:t>Список сокращений</w:t>
      </w:r>
      <w:bookmarkEnd w:id="0"/>
      <w:bookmarkEnd w:id="1"/>
    </w:p>
    <w:p w14:paraId="388DCFEB" w14:textId="77777777" w:rsidR="00436031" w:rsidRPr="00262A2D" w:rsidRDefault="00436031" w:rsidP="00BB1706">
      <w:pPr>
        <w:pStyle w:val="af"/>
        <w:ind w:left="709" w:firstLine="0"/>
        <w:rPr>
          <w:szCs w:val="24"/>
        </w:rPr>
      </w:pPr>
      <w:r w:rsidRPr="00262A2D">
        <w:rPr>
          <w:szCs w:val="24"/>
        </w:rP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14:paraId="336E3048" w14:textId="77777777" w:rsidR="00436031" w:rsidRPr="00262A2D" w:rsidRDefault="00436031" w:rsidP="00BB1706">
      <w:pPr>
        <w:pStyle w:val="af"/>
        <w:rPr>
          <w:szCs w:val="24"/>
        </w:rPr>
      </w:pPr>
      <w:r w:rsidRPr="00262A2D">
        <w:rPr>
          <w:szCs w:val="24"/>
        </w:rPr>
        <w:t xml:space="preserve">МКБ–С – Международная классификация стоматологических болезней на основе </w:t>
      </w:r>
    </w:p>
    <w:p w14:paraId="253EFFB1" w14:textId="77777777" w:rsidR="00B87A44" w:rsidRPr="00262A2D" w:rsidRDefault="00B87A44" w:rsidP="00BB1706">
      <w:pPr>
        <w:spacing w:line="360" w:lineRule="auto"/>
        <w:ind w:left="709"/>
        <w:jc w:val="both"/>
      </w:pPr>
      <w:r w:rsidRPr="00262A2D">
        <w:rPr>
          <w:rFonts w:eastAsia="Calibri"/>
          <w:bCs/>
        </w:rPr>
        <w:t>УВЧ - ультравысокочастотная терапия</w:t>
      </w:r>
    </w:p>
    <w:p w14:paraId="7CE3F25A" w14:textId="77777777" w:rsidR="00B87A44" w:rsidRPr="00262A2D" w:rsidRDefault="00B87A44" w:rsidP="00BB1706">
      <w:pPr>
        <w:spacing w:line="360" w:lineRule="auto"/>
        <w:ind w:left="709"/>
        <w:jc w:val="both"/>
        <w:rPr>
          <w:rFonts w:eastAsia="Calibri"/>
          <w:bCs/>
        </w:rPr>
      </w:pPr>
      <w:r w:rsidRPr="00262A2D">
        <w:rPr>
          <w:rFonts w:eastAsia="Calibri"/>
          <w:bCs/>
        </w:rPr>
        <w:t>СВЧ – сверхвысокочастотная</w:t>
      </w:r>
    </w:p>
    <w:p w14:paraId="4FD56AB8" w14:textId="77777777" w:rsidR="00EC513C" w:rsidRPr="00262A2D" w:rsidRDefault="00EC513C" w:rsidP="00BB1706">
      <w:pPr>
        <w:spacing w:line="360" w:lineRule="auto"/>
        <w:ind w:left="709"/>
        <w:jc w:val="both"/>
        <w:rPr>
          <w:rFonts w:eastAsia="Calibri"/>
          <w:bCs/>
        </w:rPr>
      </w:pPr>
      <w:r w:rsidRPr="00262A2D">
        <w:rPr>
          <w:rFonts w:eastAsia="Calibri"/>
          <w:bCs/>
        </w:rPr>
        <w:t xml:space="preserve">НПВС - нестероидные противовоспалительные средства </w:t>
      </w:r>
    </w:p>
    <w:p w14:paraId="496BF0C8" w14:textId="77777777" w:rsidR="00B87A44" w:rsidRPr="00262A2D" w:rsidRDefault="00436031" w:rsidP="00BB1706">
      <w:pPr>
        <w:spacing w:line="360" w:lineRule="auto"/>
        <w:ind w:left="709"/>
        <w:jc w:val="both"/>
      </w:pPr>
      <w:r w:rsidRPr="00262A2D">
        <w:t>МРУ и УС – место рабочее универсальное и установка стоматологическая</w:t>
      </w:r>
    </w:p>
    <w:p w14:paraId="4D00FDA0" w14:textId="77777777" w:rsidR="00B87A44" w:rsidRPr="00262A2D" w:rsidRDefault="00436031" w:rsidP="00BB1706">
      <w:pPr>
        <w:spacing w:line="360" w:lineRule="auto"/>
        <w:ind w:left="720"/>
        <w:jc w:val="both"/>
      </w:pPr>
      <w:r w:rsidRPr="00262A2D">
        <w:t>СПИД – синдром приобретённого иммунодефицита</w:t>
      </w:r>
    </w:p>
    <w:p w14:paraId="3A0EBC37" w14:textId="77777777" w:rsidR="00436031" w:rsidRPr="00262A2D" w:rsidRDefault="00436031" w:rsidP="00BB1706">
      <w:pPr>
        <w:pStyle w:val="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b w:val="0"/>
          <w:sz w:val="24"/>
          <w:szCs w:val="24"/>
        </w:rPr>
      </w:pPr>
      <w:r w:rsidRPr="00262A2D">
        <w:rPr>
          <w:rFonts w:ascii="Times New Roman" w:hAnsi="Times New Roman"/>
          <w:sz w:val="24"/>
          <w:szCs w:val="24"/>
        </w:rPr>
        <w:br w:type="page"/>
      </w:r>
      <w:bookmarkStart w:id="2" w:name="_Toc51714292"/>
      <w:r w:rsidRPr="00262A2D">
        <w:rPr>
          <w:rFonts w:ascii="Times New Roman" w:hAnsi="Times New Roman"/>
          <w:sz w:val="24"/>
          <w:szCs w:val="24"/>
        </w:rPr>
        <w:lastRenderedPageBreak/>
        <w:t>Термины и определения</w:t>
      </w:r>
      <w:bookmarkEnd w:id="2"/>
    </w:p>
    <w:p w14:paraId="625762B2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Доказательная медицина – </w:t>
      </w:r>
      <w:r w:rsidR="008D39F5" w:rsidRPr="00262A2D">
        <w:t>подход к медицинской</w:t>
      </w:r>
      <w:r w:rsidRPr="00262A2D">
        <w:t xml:space="preserve"> практике, при котором решения о применении профилактических, диагностических и лечебных мероприятий принимаются исходя из имеющихся доказательств их эффективности и безопасности, а такие доказательства подвергаются поиску, сравнению, обобщению и широкому распространению для использования в интересах пациентов. </w:t>
      </w:r>
    </w:p>
    <w:p w14:paraId="4D7222E6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Заболевание </w:t>
      </w:r>
      <w:r w:rsidR="008D39F5" w:rsidRPr="00262A2D">
        <w:t>- возникающее в связи с воздей</w:t>
      </w:r>
      <w:r w:rsidRPr="00262A2D">
        <w:t xml:space="preserve">ствием патогенных факторов нарушение деятельности организма, работоспособности, способности адаптироваться </w:t>
      </w:r>
      <w:r w:rsidR="008D39F5" w:rsidRPr="00262A2D">
        <w:t>к изменяющимся условиям внешней и внутренней</w:t>
      </w:r>
      <w:r w:rsidRPr="00262A2D">
        <w:t xml:space="preserve"> среды при одновременном изменении защитно- компенсаторных и защитно-приспособительных реакций и механизмов организма. </w:t>
      </w:r>
    </w:p>
    <w:p w14:paraId="2EB1C266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Инструментальная диагностика </w:t>
      </w:r>
      <w:r w:rsidRPr="00262A2D">
        <w:t xml:space="preserve">– диагностика с использованием для обследования больного различных приборов, аппаратов и инструментов. </w:t>
      </w:r>
    </w:p>
    <w:p w14:paraId="747B8BA8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Лабораторная диагностика </w:t>
      </w:r>
      <w:r w:rsidRPr="00262A2D">
        <w:t xml:space="preserve">— совокупность методов, направленных на анализ исследуемого материала с помощью различного специализированного оборудования. </w:t>
      </w:r>
    </w:p>
    <w:p w14:paraId="42A9AC9C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Медицинское вмешательство - </w:t>
      </w:r>
      <w:r w:rsidRPr="00262A2D">
        <w:t>выполняемые медицинским работником и иным работником, имеющим пра</w:t>
      </w:r>
      <w:r w:rsidR="008D39F5" w:rsidRPr="00262A2D">
        <w:t>во на осуществление медицинской</w:t>
      </w:r>
      <w:r w:rsidRPr="00262A2D">
        <w:t xml:space="preserve"> деятельности,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реабилитационную или исследовательскую направленность виды медицинских обследований и (или) медицинских манипуляций, а также искусственное прерывание беременности. </w:t>
      </w:r>
    </w:p>
    <w:p w14:paraId="024FAAD4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Уровень достоверности доказательств </w:t>
      </w:r>
      <w:r w:rsidRPr="00262A2D">
        <w:t>– отражает сте</w:t>
      </w:r>
      <w:r w:rsidR="008D39F5" w:rsidRPr="00262A2D">
        <w:t>пень уверенности в том, что найденный</w:t>
      </w:r>
      <w:r w:rsidRPr="00262A2D">
        <w:t xml:space="preserve"> эффект от применения медицинского вмешательства является истинным. </w:t>
      </w:r>
    </w:p>
    <w:p w14:paraId="45592570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Уровень убедительности </w:t>
      </w:r>
      <w:r w:rsidR="008D39F5" w:rsidRPr="00262A2D">
        <w:rPr>
          <w:b/>
          <w:bCs/>
        </w:rPr>
        <w:t>рекомендаций</w:t>
      </w:r>
      <w:r w:rsidRPr="00262A2D">
        <w:rPr>
          <w:b/>
          <w:bCs/>
        </w:rPr>
        <w:t xml:space="preserve"> </w:t>
      </w:r>
      <w:r w:rsidRPr="00262A2D">
        <w:t>– отражает не только степень уверенности в достоверности эффекта вмешательства, но и степень уверенности в том, что следование рекомендациям принесет больше</w:t>
      </w:r>
      <w:r w:rsidR="008D39F5" w:rsidRPr="00262A2D">
        <w:t xml:space="preserve"> пользы, чем вреда в конкретной</w:t>
      </w:r>
      <w:r w:rsidRPr="00262A2D">
        <w:t xml:space="preserve"> ситуации. </w:t>
      </w:r>
    </w:p>
    <w:p w14:paraId="07FE09CB" w14:textId="77777777" w:rsidR="00BD5E10" w:rsidRPr="00262A2D" w:rsidRDefault="00BD5E10" w:rsidP="00BB1706">
      <w:pPr>
        <w:pStyle w:val="a4"/>
        <w:spacing w:line="360" w:lineRule="auto"/>
        <w:jc w:val="both"/>
      </w:pPr>
      <w:r w:rsidRPr="00262A2D">
        <w:rPr>
          <w:b/>
          <w:bCs/>
        </w:rPr>
        <w:t xml:space="preserve">Хирургическое лечение </w:t>
      </w:r>
      <w:r w:rsidR="008D39F5" w:rsidRPr="00262A2D">
        <w:t>— метод лечения заболеваний путё</w:t>
      </w:r>
      <w:r w:rsidRPr="00262A2D">
        <w:t>м разъед</w:t>
      </w:r>
      <w:r w:rsidR="008D39F5" w:rsidRPr="00262A2D">
        <w:t>инения и соединения тканей в ходе хирургической</w:t>
      </w:r>
      <w:r w:rsidRPr="00262A2D">
        <w:t xml:space="preserve"> операции. </w:t>
      </w:r>
    </w:p>
    <w:p w14:paraId="37CA5B88" w14:textId="77777777" w:rsidR="00436031" w:rsidRPr="00262A2D" w:rsidRDefault="00436031" w:rsidP="00BB1706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262A2D">
        <w:rPr>
          <w:rFonts w:ascii="Times New Roman" w:hAnsi="Times New Roman"/>
          <w:sz w:val="24"/>
          <w:szCs w:val="24"/>
        </w:rPr>
        <w:br w:type="page"/>
      </w:r>
      <w:bookmarkStart w:id="3" w:name="_Toc51714293"/>
      <w:r w:rsidR="002E6B11" w:rsidRPr="00262A2D">
        <w:rPr>
          <w:rFonts w:ascii="Times New Roman" w:hAnsi="Times New Roman"/>
          <w:sz w:val="24"/>
          <w:szCs w:val="24"/>
        </w:rPr>
        <w:lastRenderedPageBreak/>
        <w:t>Краткая информация</w:t>
      </w:r>
      <w:r w:rsidR="000613CF" w:rsidRPr="00262A2D">
        <w:rPr>
          <w:rFonts w:ascii="Times New Roman" w:hAnsi="Times New Roman"/>
          <w:sz w:val="24"/>
          <w:szCs w:val="24"/>
        </w:rPr>
        <w:t xml:space="preserve"> по заболеванию</w:t>
      </w:r>
      <w:bookmarkEnd w:id="3"/>
      <w:r w:rsidR="00B95260" w:rsidRPr="00262A2D">
        <w:rPr>
          <w:rFonts w:ascii="Times New Roman" w:hAnsi="Times New Roman"/>
          <w:sz w:val="24"/>
          <w:szCs w:val="24"/>
        </w:rPr>
        <w:t xml:space="preserve"> </w:t>
      </w:r>
      <w:r w:rsidR="00DD5928" w:rsidRPr="00262A2D">
        <w:rPr>
          <w:rFonts w:ascii="Times New Roman" w:hAnsi="Times New Roman"/>
          <w:sz w:val="24"/>
          <w:szCs w:val="24"/>
        </w:rPr>
        <w:t>или состоянию (группы заболеваний или состояний)</w:t>
      </w:r>
      <w:r w:rsidR="00B95260" w:rsidRPr="00262A2D">
        <w:rPr>
          <w:rFonts w:ascii="Times New Roman" w:hAnsi="Times New Roman"/>
          <w:sz w:val="24"/>
          <w:szCs w:val="24"/>
        </w:rPr>
        <w:t>.</w:t>
      </w:r>
    </w:p>
    <w:p w14:paraId="69263F61" w14:textId="77777777" w:rsidR="002E6B11" w:rsidRPr="00262A2D" w:rsidRDefault="002E6B11" w:rsidP="000F1D8A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bookmarkStart w:id="4" w:name="_Toc51714294"/>
      <w:r w:rsidRPr="00262A2D">
        <w:rPr>
          <w:rFonts w:ascii="Times New Roman" w:hAnsi="Times New Roman"/>
          <w:sz w:val="24"/>
          <w:szCs w:val="24"/>
          <w:u w:val="single"/>
        </w:rPr>
        <w:t>Определение</w:t>
      </w:r>
      <w:r w:rsidR="000613CF" w:rsidRPr="00262A2D">
        <w:rPr>
          <w:rFonts w:ascii="Times New Roman" w:hAnsi="Times New Roman"/>
          <w:sz w:val="24"/>
          <w:szCs w:val="24"/>
          <w:u w:val="single"/>
        </w:rPr>
        <w:t xml:space="preserve"> заболевания</w:t>
      </w:r>
      <w:bookmarkEnd w:id="4"/>
      <w:r w:rsidR="0014743F" w:rsidRPr="00262A2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5928" w:rsidRPr="00262A2D">
        <w:rPr>
          <w:rFonts w:ascii="Times New Roman" w:hAnsi="Times New Roman"/>
          <w:sz w:val="24"/>
          <w:szCs w:val="24"/>
          <w:u w:val="single"/>
        </w:rPr>
        <w:t xml:space="preserve">или состояния (группы заболеваний или состояний) </w:t>
      </w:r>
      <w:r w:rsidR="0014743F" w:rsidRPr="00262A2D">
        <w:rPr>
          <w:rFonts w:ascii="Times New Roman" w:hAnsi="Times New Roman"/>
          <w:sz w:val="24"/>
          <w:szCs w:val="24"/>
          <w:u w:val="single"/>
        </w:rPr>
        <w:t>.</w:t>
      </w:r>
    </w:p>
    <w:p w14:paraId="7B5A574F" w14:textId="77777777" w:rsidR="0088797D" w:rsidRPr="00262A2D" w:rsidRDefault="0088797D" w:rsidP="008D39F5">
      <w:pPr>
        <w:spacing w:line="360" w:lineRule="auto"/>
        <w:ind w:firstLine="709"/>
        <w:jc w:val="both"/>
      </w:pPr>
      <w:r w:rsidRPr="00262A2D">
        <w:t>Травма зубов - это нарушение анатомической целостности зубов и окружающих их тканей, приводящее к обратимой или необратимой утрате присущих им функциональных свойств.</w:t>
      </w:r>
    </w:p>
    <w:p w14:paraId="53D46131" w14:textId="77777777" w:rsidR="002E6B11" w:rsidRPr="00262A2D" w:rsidRDefault="0088797D" w:rsidP="008D39F5">
      <w:pPr>
        <w:spacing w:line="360" w:lineRule="auto"/>
        <w:ind w:firstLine="709"/>
        <w:jc w:val="both"/>
      </w:pPr>
      <w:r w:rsidRPr="00262A2D">
        <w:t>Травмы зубов – обобщающий термин, объединяющий различные по своим механизмам повреждения структур зуба и окружающих тканей. Частота травм зубов в структуре стоматологической патологии неуклонно увеличивается, что связано с ростом травматизма в целом. У лиц мужского пола травмы зубов встречаются в 1,5-2 раза чаще, чем у представительниц женского пола. Травмы зубов часто сочетаются с повреждением челюстей, поэтому их лечение требует взаимодействия специалистов в области стоматологии и травматологии.</w:t>
      </w:r>
    </w:p>
    <w:p w14:paraId="15A1796F" w14:textId="77777777" w:rsidR="00625BD6" w:rsidRPr="00262A2D" w:rsidRDefault="00625BD6" w:rsidP="00625BD6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bookmarkStart w:id="5" w:name="_Toc51714295"/>
      <w:r w:rsidRPr="00262A2D">
        <w:rPr>
          <w:rFonts w:ascii="Times New Roman" w:hAnsi="Times New Roman"/>
          <w:sz w:val="24"/>
          <w:szCs w:val="24"/>
          <w:u w:val="single"/>
        </w:rPr>
        <w:t>Этиология и патогенез заболевания</w:t>
      </w:r>
      <w:r w:rsidR="00DD5928" w:rsidRPr="00262A2D">
        <w:rPr>
          <w:rFonts w:ascii="Times New Roman" w:hAnsi="Times New Roman"/>
          <w:sz w:val="24"/>
          <w:szCs w:val="24"/>
          <w:u w:val="single"/>
        </w:rPr>
        <w:t xml:space="preserve"> или состояния (группы заболеваний или состояний)</w:t>
      </w:r>
      <w:r w:rsidRPr="00262A2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14:paraId="6EBC48A0" w14:textId="77777777" w:rsidR="00625BD6" w:rsidRPr="00262A2D" w:rsidRDefault="00625BD6" w:rsidP="00625BD6">
      <w:pPr>
        <w:spacing w:line="360" w:lineRule="auto"/>
        <w:ind w:firstLine="709"/>
        <w:jc w:val="both"/>
      </w:pPr>
      <w:r w:rsidRPr="00262A2D">
        <w:t>Если говорить о возможных причинах травмы зубов, то здесь различают следующие причины травмы зубов – этологическая классификация травмы зубов: Бытовая или домашняя травма зубов; дорожная или автомобильная травма зубов; спортивная травма зубов; производственная травма)</w:t>
      </w:r>
    </w:p>
    <w:p w14:paraId="483B0FE5" w14:textId="77777777" w:rsidR="00625BD6" w:rsidRPr="00262A2D" w:rsidRDefault="00625BD6" w:rsidP="00625BD6">
      <w:pPr>
        <w:spacing w:line="360" w:lineRule="auto"/>
        <w:jc w:val="both"/>
      </w:pPr>
      <w:r w:rsidRPr="00262A2D">
        <w:t xml:space="preserve">Бытовая (домашняя) травма встречается у 60% пациентов, которые обращаются с жалобами на травму зубов. И среди этих 60% более половины приходится на травму центральных резцов верхней челюсти. Так же мужчины обращаются чаще с травмами зубов, чем женщины. </w:t>
      </w:r>
    </w:p>
    <w:p w14:paraId="1CDDA214" w14:textId="77777777" w:rsidR="00625BD6" w:rsidRPr="00262A2D" w:rsidRDefault="00625BD6" w:rsidP="00625BD6">
      <w:pPr>
        <w:spacing w:line="360" w:lineRule="auto"/>
        <w:ind w:firstLine="709"/>
      </w:pPr>
      <w:r w:rsidRPr="00262A2D">
        <w:t>Классификация травмы зубов по времени возникновения могут быть:</w:t>
      </w:r>
    </w:p>
    <w:p w14:paraId="7D9FA397" w14:textId="77777777" w:rsidR="00625BD6" w:rsidRPr="00262A2D" w:rsidRDefault="00625BD6" w:rsidP="00625BD6">
      <w:pPr>
        <w:spacing w:line="360" w:lineRule="auto"/>
        <w:ind w:firstLine="709"/>
      </w:pPr>
      <w:r w:rsidRPr="00262A2D">
        <w:t>Острая травма зуба</w:t>
      </w:r>
    </w:p>
    <w:p w14:paraId="7053DF40" w14:textId="77777777" w:rsidR="00625BD6" w:rsidRPr="00262A2D" w:rsidRDefault="00625BD6" w:rsidP="00625BD6">
      <w:pPr>
        <w:spacing w:line="360" w:lineRule="auto"/>
        <w:ind w:firstLine="709"/>
      </w:pPr>
      <w:r w:rsidRPr="00262A2D">
        <w:t>Хроническая травма зуба</w:t>
      </w:r>
    </w:p>
    <w:p w14:paraId="5CA87CC7" w14:textId="77777777" w:rsidR="00625BD6" w:rsidRPr="00262A2D" w:rsidRDefault="00625BD6" w:rsidP="00625BD6">
      <w:pPr>
        <w:spacing w:line="360" w:lineRule="auto"/>
        <w:ind w:firstLine="709"/>
        <w:jc w:val="both"/>
      </w:pPr>
      <w:r w:rsidRPr="00262A2D">
        <w:t>Острая травма зуба Острая травма зуба чаще всего возникает вследствие сильного, одномоментного воздействия. Причина острой травмы зубов могут быть удар, падение лицом вниз, падение на спину, удар подбородком и многое другое.</w:t>
      </w:r>
    </w:p>
    <w:p w14:paraId="46C7D91A" w14:textId="77777777" w:rsidR="00625BD6" w:rsidRPr="00262A2D" w:rsidRDefault="00625BD6" w:rsidP="00625BD6">
      <w:pPr>
        <w:spacing w:line="360" w:lineRule="auto"/>
        <w:jc w:val="both"/>
      </w:pPr>
      <w:r w:rsidRPr="00262A2D">
        <w:t xml:space="preserve">Хроническая травма зуба Хроническая травма зуба вызывается постоянным механическим воздействием. То есть происходит постоянное истончение эмали зуба. Наиболее частыми причинами хронической травмы зуба являются: Вредные привычки, такие как откусывание ниток, </w:t>
      </w:r>
      <w:proofErr w:type="spellStart"/>
      <w:r w:rsidRPr="00262A2D">
        <w:t>кусание</w:t>
      </w:r>
      <w:proofErr w:type="spellEnd"/>
      <w:r w:rsidRPr="00262A2D">
        <w:t xml:space="preserve"> ногтей, </w:t>
      </w:r>
      <w:proofErr w:type="spellStart"/>
      <w:r w:rsidRPr="00262A2D">
        <w:t>грызение</w:t>
      </w:r>
      <w:proofErr w:type="spellEnd"/>
      <w:r w:rsidRPr="00262A2D">
        <w:t xml:space="preserve"> семечек и орехов и т.п., Неправильная установка внутриканального штифта, </w:t>
      </w:r>
      <w:proofErr w:type="spellStart"/>
      <w:r w:rsidRPr="00262A2D">
        <w:t>ортодонтическое</w:t>
      </w:r>
      <w:proofErr w:type="spellEnd"/>
      <w:r w:rsidRPr="00262A2D">
        <w:t xml:space="preserve"> лечение, </w:t>
      </w:r>
      <w:proofErr w:type="spellStart"/>
      <w:r w:rsidRPr="00262A2D">
        <w:t>окклюзионная</w:t>
      </w:r>
      <w:proofErr w:type="spellEnd"/>
      <w:r w:rsidRPr="00262A2D">
        <w:t xml:space="preserve"> травма, как осложнение флюороза, гипоплазии эмали, кист и опухолей в челюсти.</w:t>
      </w:r>
    </w:p>
    <w:p w14:paraId="7BE0891E" w14:textId="77777777" w:rsidR="00BB1706" w:rsidRPr="00262A2D" w:rsidRDefault="00BB1706" w:rsidP="00625BD6">
      <w:pPr>
        <w:spacing w:line="360" w:lineRule="auto"/>
        <w:jc w:val="both"/>
      </w:pPr>
    </w:p>
    <w:p w14:paraId="6FF93975" w14:textId="77777777" w:rsidR="00625BD6" w:rsidRPr="00262A2D" w:rsidRDefault="00625BD6" w:rsidP="000F1D8A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r w:rsidRPr="00262A2D">
        <w:rPr>
          <w:rFonts w:ascii="Times New Roman" w:hAnsi="Times New Roman"/>
          <w:b w:val="0"/>
          <w:sz w:val="24"/>
          <w:szCs w:val="24"/>
          <w:u w:val="single"/>
        </w:rPr>
        <w:lastRenderedPageBreak/>
        <w:t>Эпидемиология заболевания</w:t>
      </w:r>
      <w:r w:rsidR="00DD5928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или состояния (группы заболеваний или состояний)</w:t>
      </w:r>
      <w:r w:rsidRPr="00262A2D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14:paraId="471E3D8E" w14:textId="77777777" w:rsidR="00DD5928" w:rsidRPr="00262A2D" w:rsidRDefault="00DD5928" w:rsidP="00DD5928"/>
    <w:p w14:paraId="6E2C5AC2" w14:textId="77777777" w:rsidR="00DD5928" w:rsidRPr="00262A2D" w:rsidRDefault="00DD5928" w:rsidP="00DD5928">
      <w:pPr>
        <w:spacing w:line="360" w:lineRule="auto"/>
        <w:ind w:left="576"/>
        <w:jc w:val="both"/>
      </w:pPr>
      <w:r w:rsidRPr="00262A2D">
        <w:t xml:space="preserve">Среди травматических (механических повреждений) скелета человека переломы костей лица составляют от 3,2 до 8%. Средняя чистота их – 0.6 на 1000 человек населения. </w:t>
      </w:r>
    </w:p>
    <w:p w14:paraId="36A2AD14" w14:textId="77777777" w:rsidR="00DD5928" w:rsidRPr="00262A2D" w:rsidRDefault="00DD5928" w:rsidP="00DD5928">
      <w:pPr>
        <w:spacing w:line="360" w:lineRule="auto"/>
        <w:ind w:left="576"/>
        <w:jc w:val="both"/>
      </w:pPr>
      <w:r w:rsidRPr="00262A2D">
        <w:t xml:space="preserve">Вывихи и переломы зубов составляют 3% травматических повреждений челюстно-лицевой области. </w:t>
      </w:r>
    </w:p>
    <w:p w14:paraId="19D6A1A0" w14:textId="77777777" w:rsidR="00DD5928" w:rsidRPr="00262A2D" w:rsidRDefault="00DD5928" w:rsidP="00DD5928">
      <w:pPr>
        <w:spacing w:line="360" w:lineRule="auto"/>
        <w:ind w:left="576"/>
        <w:jc w:val="both"/>
      </w:pPr>
      <w:r w:rsidRPr="00262A2D">
        <w:t>Повреждения зубов верхней челюсти встречаются в 3 раза чаще, чем зубов нижней челюсти.</w:t>
      </w:r>
      <w:r w:rsidR="00BE22F6" w:rsidRPr="00262A2D">
        <w:t>[2]</w:t>
      </w:r>
    </w:p>
    <w:bookmarkEnd w:id="5"/>
    <w:p w14:paraId="5A0323EE" w14:textId="77777777" w:rsidR="00FA4DD1" w:rsidRPr="00262A2D" w:rsidRDefault="00FA4DD1" w:rsidP="00DD5928">
      <w:pPr>
        <w:spacing w:line="360" w:lineRule="auto"/>
        <w:ind w:left="576"/>
        <w:jc w:val="both"/>
      </w:pPr>
    </w:p>
    <w:p w14:paraId="45865321" w14:textId="77777777" w:rsidR="002E6B11" w:rsidRPr="00262A2D" w:rsidRDefault="000613CF" w:rsidP="00C43D63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bookmarkStart w:id="6" w:name="_Toc51714296"/>
      <w:r w:rsidRPr="00262A2D">
        <w:rPr>
          <w:rFonts w:ascii="Times New Roman" w:hAnsi="Times New Roman"/>
          <w:b w:val="0"/>
          <w:sz w:val="24"/>
          <w:szCs w:val="24"/>
          <w:u w:val="single"/>
        </w:rPr>
        <w:t>Особенности к</w:t>
      </w:r>
      <w:r w:rsidR="002E6B11" w:rsidRPr="00262A2D">
        <w:rPr>
          <w:rFonts w:ascii="Times New Roman" w:hAnsi="Times New Roman"/>
          <w:b w:val="0"/>
          <w:sz w:val="24"/>
          <w:szCs w:val="24"/>
          <w:u w:val="single"/>
        </w:rPr>
        <w:t>одировани</w:t>
      </w:r>
      <w:r w:rsidRPr="00262A2D">
        <w:rPr>
          <w:rFonts w:ascii="Times New Roman" w:hAnsi="Times New Roman"/>
          <w:b w:val="0"/>
          <w:sz w:val="24"/>
          <w:szCs w:val="24"/>
          <w:u w:val="single"/>
        </w:rPr>
        <w:t>я</w:t>
      </w:r>
      <w:r w:rsidR="00FA4DD1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262A2D">
        <w:rPr>
          <w:rFonts w:ascii="Times New Roman" w:hAnsi="Times New Roman"/>
          <w:b w:val="0"/>
          <w:sz w:val="24"/>
          <w:szCs w:val="24"/>
          <w:u w:val="single"/>
        </w:rPr>
        <w:t>заболевания</w:t>
      </w:r>
      <w:r w:rsidR="00DD5928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или состояния (группы заболеваний или состояний)</w:t>
      </w:r>
      <w:r w:rsidR="002E6B11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по </w:t>
      </w:r>
      <w:r w:rsidRPr="00262A2D">
        <w:rPr>
          <w:rFonts w:ascii="Times New Roman" w:hAnsi="Times New Roman"/>
          <w:b w:val="0"/>
          <w:sz w:val="24"/>
          <w:szCs w:val="24"/>
          <w:u w:val="single"/>
        </w:rPr>
        <w:t>Международной статистической классификации болезней и проблем, связанных со здоровьем</w:t>
      </w:r>
      <w:bookmarkEnd w:id="6"/>
      <w:r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14:paraId="4D2FE185" w14:textId="77777777" w:rsidR="00FA4DD1" w:rsidRPr="00262A2D" w:rsidRDefault="00FA4DD1" w:rsidP="00FA4DD1"/>
    <w:p w14:paraId="40EB7E90" w14:textId="77777777" w:rsidR="002E6B11" w:rsidRPr="00262A2D" w:rsidRDefault="00BB33C2" w:rsidP="0088797D">
      <w:pPr>
        <w:spacing w:line="360" w:lineRule="auto"/>
        <w:ind w:firstLine="709"/>
      </w:pPr>
      <w:r w:rsidRPr="00262A2D">
        <w:t>Код по МКБ-</w:t>
      </w:r>
      <w:r w:rsidR="00625BD6" w:rsidRPr="00262A2D">
        <w:t>10</w:t>
      </w:r>
      <w:r w:rsidRPr="00262A2D">
        <w:t>:</w:t>
      </w:r>
      <w:r w:rsidR="0088797D" w:rsidRPr="00262A2D">
        <w:t xml:space="preserve"> </w:t>
      </w:r>
      <w:r w:rsidR="0088797D" w:rsidRPr="00262A2D">
        <w:rPr>
          <w:lang w:val="en-US"/>
        </w:rPr>
        <w:t>S</w:t>
      </w:r>
      <w:r w:rsidR="0088797D" w:rsidRPr="00262A2D">
        <w:t>02.5</w:t>
      </w:r>
      <w:r w:rsidR="00625BD6" w:rsidRPr="00262A2D">
        <w:t xml:space="preserve">, </w:t>
      </w:r>
      <w:r w:rsidR="00625BD6" w:rsidRPr="00262A2D">
        <w:rPr>
          <w:lang w:val="en-US"/>
        </w:rPr>
        <w:t>S</w:t>
      </w:r>
      <w:r w:rsidR="00625BD6" w:rsidRPr="00262A2D">
        <w:t>03.2.</w:t>
      </w:r>
    </w:p>
    <w:p w14:paraId="25632C96" w14:textId="77777777" w:rsidR="002E6B11" w:rsidRPr="00262A2D" w:rsidRDefault="00BB33C2" w:rsidP="00C43D63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bookmarkStart w:id="7" w:name="_Toc51714297"/>
      <w:r w:rsidRPr="00262A2D">
        <w:rPr>
          <w:rFonts w:ascii="Times New Roman" w:hAnsi="Times New Roman"/>
          <w:b w:val="0"/>
          <w:sz w:val="24"/>
          <w:szCs w:val="24"/>
          <w:u w:val="single"/>
        </w:rPr>
        <w:t>Классификация</w:t>
      </w:r>
      <w:r w:rsidR="000613CF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заболевания</w:t>
      </w:r>
      <w:bookmarkEnd w:id="7"/>
      <w:r w:rsidR="00DD5928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или состояния (группы заболеваний </w:t>
      </w:r>
      <w:proofErr w:type="spellStart"/>
      <w:r w:rsidR="00DD5928" w:rsidRPr="00262A2D">
        <w:rPr>
          <w:rFonts w:ascii="Times New Roman" w:hAnsi="Times New Roman"/>
          <w:b w:val="0"/>
          <w:sz w:val="24"/>
          <w:szCs w:val="24"/>
          <w:u w:val="single"/>
        </w:rPr>
        <w:t>илисостояний</w:t>
      </w:r>
      <w:proofErr w:type="spellEnd"/>
      <w:r w:rsidR="00DD5928" w:rsidRPr="00262A2D">
        <w:rPr>
          <w:rFonts w:ascii="Times New Roman" w:hAnsi="Times New Roman"/>
          <w:b w:val="0"/>
          <w:sz w:val="24"/>
          <w:szCs w:val="24"/>
          <w:u w:val="single"/>
        </w:rPr>
        <w:t>)</w:t>
      </w:r>
      <w:r w:rsidR="00115F04" w:rsidRPr="00262A2D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14:paraId="68B23AE6" w14:textId="77777777" w:rsidR="0088797D" w:rsidRPr="00262A2D" w:rsidRDefault="0088797D" w:rsidP="0088797D">
      <w:pPr>
        <w:shd w:val="clear" w:color="auto" w:fill="FFFFFF"/>
        <w:spacing w:line="360" w:lineRule="auto"/>
        <w:ind w:left="709"/>
        <w:jc w:val="both"/>
      </w:pPr>
      <w:r w:rsidRPr="00262A2D">
        <w:t xml:space="preserve">КОДЫ ПО МКБ-10 </w:t>
      </w:r>
    </w:p>
    <w:p w14:paraId="188A838A" w14:textId="77777777" w:rsidR="00394779" w:rsidRPr="00262A2D" w:rsidRDefault="00394779" w:rsidP="0088797D">
      <w:pPr>
        <w:shd w:val="clear" w:color="auto" w:fill="FFFFFF"/>
        <w:spacing w:line="360" w:lineRule="auto"/>
        <w:ind w:left="709"/>
        <w:jc w:val="both"/>
      </w:pPr>
    </w:p>
    <w:p w14:paraId="14E513E3" w14:textId="77777777" w:rsidR="00DD5928" w:rsidRPr="00262A2D" w:rsidRDefault="00DD5928" w:rsidP="00DD5928">
      <w:pPr>
        <w:shd w:val="clear" w:color="auto" w:fill="FFFFFF"/>
        <w:spacing w:line="360" w:lineRule="auto"/>
        <w:ind w:left="709"/>
        <w:jc w:val="both"/>
      </w:pPr>
      <w:r w:rsidRPr="00262A2D">
        <w:t>В международной статистической классификации болезней и проблем, связанных со</w:t>
      </w:r>
    </w:p>
    <w:p w14:paraId="33389B45" w14:textId="77777777" w:rsidR="00115F04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  здоровьем Всемирной организации здравоохранения десятого пересмотра (МКБ-10)</w:t>
      </w:r>
    </w:p>
    <w:p w14:paraId="1DA97B90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  острая травма зубов выделена в отдельные рубрикации, в зависимости от типа</w:t>
      </w:r>
    </w:p>
    <w:p w14:paraId="09F60075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  </w:t>
      </w:r>
      <w:proofErr w:type="gramStart"/>
      <w:r w:rsidRPr="00262A2D">
        <w:t>поражения;.</w:t>
      </w:r>
      <w:proofErr w:type="gramEnd"/>
    </w:p>
    <w:p w14:paraId="3D7C445F" w14:textId="77777777" w:rsidR="00394779" w:rsidRPr="00262A2D" w:rsidRDefault="00394779" w:rsidP="00DD5928">
      <w:pPr>
        <w:shd w:val="clear" w:color="auto" w:fill="FFFFFF"/>
        <w:spacing w:line="360" w:lineRule="auto"/>
        <w:jc w:val="both"/>
      </w:pPr>
    </w:p>
    <w:p w14:paraId="6357CF5E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 Перелом зуба.</w:t>
      </w:r>
    </w:p>
    <w:p w14:paraId="3ABB47B4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S02.50 Перелом только эмали зуба, откол эмали.</w:t>
      </w:r>
    </w:p>
    <w:p w14:paraId="3DBA9636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S02.51 Перелом коронки зуба без повреждения пульпы.</w:t>
      </w:r>
    </w:p>
    <w:p w14:paraId="3A217CF2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S02.52 Перелом коронки зуба с повреждением пульпы.</w:t>
      </w:r>
    </w:p>
    <w:p w14:paraId="31C315E6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S02.53 Перелом корня зуба.</w:t>
      </w:r>
    </w:p>
    <w:p w14:paraId="242BE50F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S02.54 Перелом коронки и корня зуба.</w:t>
      </w:r>
    </w:p>
    <w:p w14:paraId="42FF3562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S02.57 Множественные переломы зубов. </w:t>
      </w:r>
    </w:p>
    <w:p w14:paraId="53AFCEA3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S02.59 Перелом зуба неуточненный.</w:t>
      </w:r>
    </w:p>
    <w:p w14:paraId="1A971B7C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S03.2 Вывих зуба.</w:t>
      </w:r>
    </w:p>
    <w:p w14:paraId="3206167A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S03.20 </w:t>
      </w:r>
      <w:proofErr w:type="spellStart"/>
      <w:r w:rsidRPr="00262A2D">
        <w:t>Люксация</w:t>
      </w:r>
      <w:proofErr w:type="spellEnd"/>
      <w:r w:rsidRPr="00262A2D">
        <w:t xml:space="preserve"> зуба.</w:t>
      </w:r>
    </w:p>
    <w:p w14:paraId="2E99032A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S03.21 Интрузия или экструзия зуба.</w:t>
      </w:r>
    </w:p>
    <w:p w14:paraId="3F1B289E" w14:textId="77777777" w:rsidR="00DD5928" w:rsidRPr="00262A2D" w:rsidRDefault="00DD5928" w:rsidP="00DD5928">
      <w:pPr>
        <w:shd w:val="clear" w:color="auto" w:fill="FFFFFF"/>
        <w:spacing w:line="360" w:lineRule="auto"/>
        <w:jc w:val="both"/>
      </w:pPr>
      <w:r w:rsidRPr="00262A2D">
        <w:t xml:space="preserve">          S03.22 Вывих зуба (экзартикуляция).</w:t>
      </w:r>
    </w:p>
    <w:p w14:paraId="0FF1FE62" w14:textId="77777777" w:rsidR="00115F04" w:rsidRPr="00262A2D" w:rsidRDefault="00115F04" w:rsidP="00DD5928">
      <w:pPr>
        <w:shd w:val="clear" w:color="auto" w:fill="FFFFFF"/>
        <w:spacing w:line="360" w:lineRule="auto"/>
        <w:jc w:val="both"/>
      </w:pPr>
    </w:p>
    <w:p w14:paraId="51B8A5EE" w14:textId="77777777" w:rsidR="00394779" w:rsidRPr="00262A2D" w:rsidRDefault="00394779" w:rsidP="00DD5928">
      <w:pPr>
        <w:shd w:val="clear" w:color="auto" w:fill="FFFFFF"/>
        <w:spacing w:line="360" w:lineRule="auto"/>
        <w:jc w:val="both"/>
      </w:pPr>
    </w:p>
    <w:p w14:paraId="33C27B5F" w14:textId="77777777" w:rsidR="00115F04" w:rsidRPr="00262A2D" w:rsidRDefault="00115F04" w:rsidP="0088797D">
      <w:pPr>
        <w:shd w:val="clear" w:color="auto" w:fill="FFFFFF"/>
        <w:spacing w:line="360" w:lineRule="auto"/>
        <w:ind w:left="709"/>
        <w:jc w:val="both"/>
      </w:pPr>
    </w:p>
    <w:p w14:paraId="4703B22B" w14:textId="77777777" w:rsidR="00BB33C2" w:rsidRPr="00262A2D" w:rsidRDefault="00BB33C2" w:rsidP="00C43D63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bookmarkStart w:id="8" w:name="_Toc51714298"/>
      <w:r w:rsidRPr="00262A2D">
        <w:rPr>
          <w:rFonts w:ascii="Times New Roman" w:hAnsi="Times New Roman"/>
          <w:b w:val="0"/>
          <w:sz w:val="24"/>
          <w:szCs w:val="24"/>
          <w:u w:val="single"/>
        </w:rPr>
        <w:lastRenderedPageBreak/>
        <w:t>Клиническая картина</w:t>
      </w:r>
      <w:bookmarkEnd w:id="8"/>
      <w:r w:rsidR="0065121D" w:rsidRPr="00262A2D">
        <w:rPr>
          <w:rFonts w:ascii="Times New Roman" w:hAnsi="Times New Roman"/>
          <w:b w:val="0"/>
          <w:sz w:val="24"/>
          <w:szCs w:val="24"/>
          <w:u w:val="single"/>
        </w:rPr>
        <w:t xml:space="preserve"> заболевания </w:t>
      </w:r>
      <w:r w:rsidR="00DD5928" w:rsidRPr="00262A2D">
        <w:rPr>
          <w:rFonts w:ascii="Times New Roman" w:hAnsi="Times New Roman"/>
          <w:b w:val="0"/>
          <w:sz w:val="24"/>
          <w:szCs w:val="24"/>
          <w:u w:val="single"/>
        </w:rPr>
        <w:t>или состояния (группы заболеваний или состояний)</w:t>
      </w:r>
      <w:r w:rsidR="0065121D" w:rsidRPr="00262A2D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14:paraId="73D70079" w14:textId="77777777" w:rsidR="00DD5928" w:rsidRPr="00262A2D" w:rsidRDefault="00DD5928" w:rsidP="00DD5928"/>
    <w:p w14:paraId="1A3A0E88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Ушибы зуба относятся к первому классу травм по МКБ-10. Структура тканей была незначительно нарушена, определяются трещины или сколы на эмали, как правило, без вскрытия пульпы зуба, но при этом целостность </w:t>
      </w:r>
      <w:proofErr w:type="spellStart"/>
      <w:r w:rsidRPr="00262A2D">
        <w:t>периодонтальных</w:t>
      </w:r>
      <w:proofErr w:type="spellEnd"/>
      <w:r w:rsidRPr="00262A2D">
        <w:t xml:space="preserve"> связок сохранилась. Несмотря на то, что данная травма относится к закрытому типу, при разрыве сосудисто-нервного пучка кровь проникает в камеру пульпы и нарушает ее кровоснабжение. Через 5-6 месяцев зуб после травмы приобретает тёмный оттенок и при отсутствии необходимой терапии может вызвать воспаление. При ушибе пациент обычно испытывает постоянную ноющую зубную боль, которая может переходить в острую при </w:t>
      </w:r>
      <w:proofErr w:type="spellStart"/>
      <w:r w:rsidRPr="00262A2D">
        <w:t>накусывании</w:t>
      </w:r>
      <w:proofErr w:type="spellEnd"/>
      <w:r w:rsidRPr="00262A2D">
        <w:t xml:space="preserve">. </w:t>
      </w:r>
    </w:p>
    <w:p w14:paraId="404C3286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Перелом зуба — это вид травмы, при котором происходят переломы корней, коронки зуба в пределах дентина или эмали и откол коронки. Разделяют два основных вида: перелом </w:t>
      </w:r>
      <w:proofErr w:type="spellStart"/>
      <w:r w:rsidRPr="00262A2D">
        <w:t>коронковой</w:t>
      </w:r>
      <w:proofErr w:type="spellEnd"/>
      <w:r w:rsidRPr="00262A2D">
        <w:t xml:space="preserve"> части и корневой. В свою очередь переломы корней делятся на: поперечные; </w:t>
      </w:r>
      <w:proofErr w:type="spellStart"/>
      <w:r w:rsidRPr="00262A2D">
        <w:t>оскольчатые</w:t>
      </w:r>
      <w:proofErr w:type="spellEnd"/>
      <w:r w:rsidRPr="00262A2D">
        <w:t>; продольные; косые.</w:t>
      </w:r>
      <w:r w:rsidR="00DD5928" w:rsidRPr="00262A2D">
        <w:t xml:space="preserve"> </w:t>
      </w:r>
      <w:r w:rsidRPr="00262A2D">
        <w:t xml:space="preserve">Обычно острые травмы зубов являются следствием одномоментных, чрезвычайных по силе воздействий: падения, удара в челюсть во время аварии, драки, спортивных занятий и т. п. Хронические травмы зубов возникают в результате длительной травматизации и могут быть связаны с привычкой держать во рту посторонние предметы, грызть ногти, перекусывать нитки и другими причинами. В результате длительного механического воздействия на зуб возникают истончение и сколы эмали, приводящие к разрушению зуба. В этом случае травма зуба может произойти при обычном по силе воздействии на зуб, например, пережевывании пищи. </w:t>
      </w:r>
      <w:r w:rsidR="004A01E5" w:rsidRPr="00262A2D">
        <w:t>[1]</w:t>
      </w:r>
    </w:p>
    <w:p w14:paraId="463B2495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Кроме этого, травмы зубов могут возникать при нарушении техники проведения стоматологического лечения. Например, трещина зуба может образоваться в результате установки неподходящего по размеру внутриканального штифта, а вывих зуба возникать в результате неосторожного удаления соседних зубов при помощи элеватора. Возможно, травмирование зубов неправильно подобранными и установленными </w:t>
      </w:r>
      <w:proofErr w:type="spellStart"/>
      <w:r w:rsidRPr="00262A2D">
        <w:t>ортодонтическими</w:t>
      </w:r>
      <w:proofErr w:type="spellEnd"/>
      <w:r w:rsidRPr="00262A2D">
        <w:t xml:space="preserve"> аппаратами, завышающими пломбами и т. д. Нередки осложненные травмы зубов, являющиеся следствием пришеечного кариеса, флюороза, гипоплазии эмали, кист корня зуба, опухолей челюстей и прочих </w:t>
      </w:r>
      <w:proofErr w:type="spellStart"/>
      <w:r w:rsidRPr="00262A2D">
        <w:t>одонтогенных</w:t>
      </w:r>
      <w:proofErr w:type="spellEnd"/>
      <w:r w:rsidRPr="00262A2D">
        <w:t xml:space="preserve"> заболеваний.</w:t>
      </w:r>
    </w:p>
    <w:p w14:paraId="65F7432A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Таким образом, в зависимости от длительности воздействия причинных факторов травмы зубов могут быть острыми и хроническими. По времени возникновения различают травмы временных и постоянных зубов. В порядке убывания частоты среди травм молочных зубов встречаются вывихи зуба, реже – переломы корней и коронок; среди травм постоянных зубов наиболее часты переломы коронок.</w:t>
      </w:r>
    </w:p>
    <w:p w14:paraId="59D896B2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lastRenderedPageBreak/>
        <w:t xml:space="preserve">Более сложной травмой, является вывих зуба. Зуб частично выпадает из лунки, становится подвижным и меняет свое положение относительно других зубов. Различают три типа вывиха: частичный, полный и вколоченный. </w:t>
      </w:r>
    </w:p>
    <w:p w14:paraId="651A0ED7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Частичный вывих. Наблюдается надрыв </w:t>
      </w:r>
      <w:proofErr w:type="spellStart"/>
      <w:r w:rsidRPr="00262A2D">
        <w:t>периодонтальных</w:t>
      </w:r>
      <w:proofErr w:type="spellEnd"/>
      <w:r w:rsidRPr="00262A2D">
        <w:t xml:space="preserve"> волокон. Стенка альвеолы повреждена. После травмы зуб подвижен, часто происходит смещение </w:t>
      </w:r>
      <w:proofErr w:type="spellStart"/>
      <w:r w:rsidRPr="00262A2D">
        <w:t>коронковой</w:t>
      </w:r>
      <w:proofErr w:type="spellEnd"/>
      <w:r w:rsidRPr="00262A2D">
        <w:t xml:space="preserve"> и корневой частей в противоположные стороны. Образуются глубокие </w:t>
      </w:r>
      <w:proofErr w:type="spellStart"/>
      <w:r w:rsidRPr="00262A2D">
        <w:t>периодонтальные</w:t>
      </w:r>
      <w:proofErr w:type="spellEnd"/>
      <w:r w:rsidRPr="00262A2D">
        <w:t xml:space="preserve"> карманы, которые могут кровоточить. Сильная боль при надавливании и жевании.</w:t>
      </w:r>
    </w:p>
    <w:p w14:paraId="33B848B0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Полный вывих Полный разрыв соединительных тканей, в результате чего зуб выпадает из лунки. Обильное кровотечение, сильная боль. В некоторых случаях наблюдается серьезное повреждение мягких тканей и сосудов.</w:t>
      </w:r>
    </w:p>
    <w:p w14:paraId="3FC96812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Вколоченный вывих Суть этой травмы заключена в названии. Зуб в результате механического воздействия уходит глубоко в лунку. Визуально он становится короче, наблюдается выраженная припухлость и кровотечение.</w:t>
      </w:r>
    </w:p>
    <w:p w14:paraId="2CAA561A" w14:textId="77777777" w:rsidR="000C2035" w:rsidRPr="00262A2D" w:rsidRDefault="009D12CF" w:rsidP="000613CF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bookmarkStart w:id="9" w:name="_Toc51714299"/>
      <w:r w:rsidRPr="00262A2D">
        <w:rPr>
          <w:rFonts w:ascii="Times New Roman" w:hAnsi="Times New Roman"/>
          <w:bCs w:val="0"/>
          <w:sz w:val="24"/>
          <w:szCs w:val="24"/>
        </w:rPr>
        <w:t>Диагностика</w:t>
      </w:r>
      <w:bookmarkEnd w:id="9"/>
      <w:r w:rsidR="00B95260" w:rsidRPr="00262A2D">
        <w:rPr>
          <w:rFonts w:ascii="Times New Roman" w:hAnsi="Times New Roman"/>
          <w:bCs w:val="0"/>
          <w:sz w:val="24"/>
          <w:szCs w:val="24"/>
        </w:rPr>
        <w:t xml:space="preserve"> заболевания </w:t>
      </w:r>
      <w:r w:rsidR="00DD5928" w:rsidRPr="00262A2D">
        <w:rPr>
          <w:rFonts w:ascii="Times New Roman" w:hAnsi="Times New Roman"/>
          <w:bCs w:val="0"/>
          <w:sz w:val="24"/>
          <w:szCs w:val="24"/>
        </w:rPr>
        <w:t>или состояния (группы заболеваний или состояний)</w:t>
      </w:r>
      <w:r w:rsidR="007627FF" w:rsidRPr="00262A2D">
        <w:rPr>
          <w:rFonts w:ascii="Times New Roman" w:hAnsi="Times New Roman"/>
          <w:bCs w:val="0"/>
          <w:sz w:val="24"/>
          <w:szCs w:val="24"/>
        </w:rPr>
        <w:t>, медицинские показания и противопоказания к применению методов диагностики.</w:t>
      </w:r>
    </w:p>
    <w:p w14:paraId="1DB5FBF0" w14:textId="77777777" w:rsidR="000613CF" w:rsidRPr="00262A2D" w:rsidRDefault="000613CF" w:rsidP="000613CF"/>
    <w:p w14:paraId="698EED84" w14:textId="77777777" w:rsidR="00B11A32" w:rsidRPr="00262A2D" w:rsidRDefault="0088797D" w:rsidP="0088797D">
      <w:pPr>
        <w:shd w:val="clear" w:color="auto" w:fill="FFFFFF"/>
        <w:spacing w:line="360" w:lineRule="auto"/>
        <w:ind w:firstLine="720"/>
        <w:jc w:val="both"/>
      </w:pPr>
      <w:r w:rsidRPr="00262A2D">
        <w:t>Диагностика травмы зуба производится путем сбора жалоб и анамнеза, клинического осмотра и дополнительных методов обследования</w:t>
      </w:r>
      <w:r w:rsidR="00B11A32" w:rsidRPr="00262A2D">
        <w:t>.</w:t>
      </w:r>
    </w:p>
    <w:p w14:paraId="2B3ADE29" w14:textId="77777777" w:rsidR="00B11A32" w:rsidRPr="00262A2D" w:rsidRDefault="00B11A32" w:rsidP="00A923AA">
      <w:pPr>
        <w:shd w:val="clear" w:color="auto" w:fill="FFFFFF"/>
        <w:spacing w:line="360" w:lineRule="auto"/>
        <w:jc w:val="both"/>
      </w:pPr>
      <w:r w:rsidRPr="00262A2D">
        <w:t>Главная задача при диагностике заключается в определении</w:t>
      </w:r>
      <w:r w:rsidR="00734E17" w:rsidRPr="00262A2D">
        <w:t xml:space="preserve"> модели</w:t>
      </w:r>
      <w:r w:rsidRPr="00262A2D">
        <w:t xml:space="preserve">, распространенности, тяжести и характера течения </w:t>
      </w:r>
      <w:r w:rsidR="00B114CE" w:rsidRPr="00262A2D">
        <w:t>травмы зуба</w:t>
      </w:r>
      <w:r w:rsidRPr="00262A2D">
        <w:t xml:space="preserve">, выявлении эндогенных и экзогенных факторов. Проведение тщательной диагностики </w:t>
      </w:r>
      <w:r w:rsidR="00734E17" w:rsidRPr="00262A2D">
        <w:t>осуществляется врачом-стоматологом-хирургом</w:t>
      </w:r>
      <w:r w:rsidR="00D0116E" w:rsidRPr="00262A2D">
        <w:t xml:space="preserve"> и </w:t>
      </w:r>
      <w:r w:rsidR="00DD5928" w:rsidRPr="00262A2D">
        <w:t>врачом-челюстно-лицевым хирургом</w:t>
      </w:r>
      <w:r w:rsidR="00734E17" w:rsidRPr="00262A2D">
        <w:t xml:space="preserve"> с привлечением при необходимости других специалистов стоматологического профиля</w:t>
      </w:r>
      <w:r w:rsidR="00D0116E" w:rsidRPr="00262A2D">
        <w:t xml:space="preserve"> и врача ото</w:t>
      </w:r>
      <w:r w:rsidR="00557CD1" w:rsidRPr="00262A2D">
        <w:t>рино</w:t>
      </w:r>
      <w:r w:rsidR="00D0116E" w:rsidRPr="00262A2D">
        <w:t>ларинголога</w:t>
      </w:r>
      <w:r w:rsidR="00734E17" w:rsidRPr="00262A2D">
        <w:t>.</w:t>
      </w:r>
      <w:r w:rsidRPr="00262A2D">
        <w:t xml:space="preserve"> В зависимости от поставленного диагноза составляется комплексный план лечения пациента.</w:t>
      </w:r>
    </w:p>
    <w:p w14:paraId="0C699261" w14:textId="77777777" w:rsidR="004965CE" w:rsidRPr="00262A2D" w:rsidRDefault="004965CE" w:rsidP="00A923AA">
      <w:pPr>
        <w:shd w:val="clear" w:color="auto" w:fill="FFFFFF"/>
        <w:spacing w:line="360" w:lineRule="auto"/>
        <w:jc w:val="both"/>
        <w:rPr>
          <w:b/>
        </w:rPr>
      </w:pPr>
      <w:r w:rsidRPr="00262A2D">
        <w:rPr>
          <w:b/>
        </w:rPr>
        <w:t>Слож</w:t>
      </w:r>
      <w:r w:rsidR="00B57EF0" w:rsidRPr="00262A2D">
        <w:rPr>
          <w:b/>
        </w:rPr>
        <w:t>ившаяся клиническая практика (GС</w:t>
      </w:r>
      <w:r w:rsidRPr="00262A2D">
        <w:rPr>
          <w:b/>
        </w:rPr>
        <w:t>P)</w:t>
      </w:r>
    </w:p>
    <w:p w14:paraId="492151A7" w14:textId="77777777" w:rsidR="00567645" w:rsidRPr="00262A2D" w:rsidRDefault="00567645" w:rsidP="00C43D63">
      <w:pPr>
        <w:pStyle w:val="2"/>
        <w:rPr>
          <w:rFonts w:ascii="Times New Roman" w:hAnsi="Times New Roman"/>
          <w:b w:val="0"/>
          <w:sz w:val="24"/>
          <w:szCs w:val="24"/>
          <w:u w:val="single"/>
        </w:rPr>
      </w:pPr>
      <w:bookmarkStart w:id="10" w:name="_Toc51714300"/>
      <w:r w:rsidRPr="00262A2D">
        <w:rPr>
          <w:rFonts w:ascii="Times New Roman" w:hAnsi="Times New Roman"/>
          <w:b w:val="0"/>
          <w:bCs w:val="0"/>
          <w:sz w:val="24"/>
          <w:szCs w:val="24"/>
          <w:u w:val="single"/>
        </w:rPr>
        <w:t>Жалобы и анамнез</w:t>
      </w:r>
      <w:bookmarkEnd w:id="10"/>
      <w:r w:rsidR="00394779" w:rsidRPr="00262A2D">
        <w:rPr>
          <w:rFonts w:ascii="Times New Roman" w:hAnsi="Times New Roman"/>
          <w:b w:val="0"/>
          <w:bCs w:val="0"/>
          <w:sz w:val="24"/>
          <w:szCs w:val="24"/>
          <w:u w:val="single"/>
        </w:rPr>
        <w:t>.</w:t>
      </w:r>
    </w:p>
    <w:p w14:paraId="1E465946" w14:textId="77777777" w:rsidR="0088797D" w:rsidRPr="00262A2D" w:rsidRDefault="0088797D" w:rsidP="0088797D">
      <w:pPr>
        <w:shd w:val="clear" w:color="auto" w:fill="FFFFFF"/>
        <w:spacing w:line="360" w:lineRule="auto"/>
        <w:ind w:firstLine="720"/>
        <w:jc w:val="both"/>
      </w:pPr>
      <w:r w:rsidRPr="00262A2D">
        <w:t>При сборе анамнеза</w:t>
      </w:r>
      <w:r w:rsidR="00EC5D5C" w:rsidRPr="00262A2D">
        <w:t xml:space="preserve"> рекомендуется</w:t>
      </w:r>
      <w:r w:rsidRPr="00262A2D">
        <w:t xml:space="preserve"> выясня</w:t>
      </w:r>
      <w:r w:rsidR="00EC5D5C" w:rsidRPr="00262A2D">
        <w:t>ть</w:t>
      </w:r>
      <w:r w:rsidRPr="00262A2D">
        <w:t xml:space="preserve"> наличие или отсутствие жалоб, характер и время получения травмы, аллергический анамнез, наличие острых и хронических соматических заболеваний.</w:t>
      </w:r>
    </w:p>
    <w:p w14:paraId="0BDB9199" w14:textId="50E8F40D" w:rsidR="00567645" w:rsidRPr="00262A2D" w:rsidRDefault="00EC5D5C" w:rsidP="0088797D">
      <w:pPr>
        <w:shd w:val="clear" w:color="auto" w:fill="FFFFFF"/>
        <w:spacing w:line="360" w:lineRule="auto"/>
        <w:ind w:firstLine="720"/>
        <w:jc w:val="both"/>
      </w:pPr>
      <w:r w:rsidRPr="00262A2D">
        <w:t>Рекомендуется в</w:t>
      </w:r>
      <w:r w:rsidR="0088797D" w:rsidRPr="00262A2D">
        <w:t>ыясня</w:t>
      </w:r>
      <w:r w:rsidRPr="00262A2D">
        <w:t>ть</w:t>
      </w:r>
      <w:r w:rsidR="0088797D" w:rsidRPr="00262A2D">
        <w:t>, осуществляет ли больной надлежащий гигиенический уход за полостью рта. Четко выявляют жалобы, а также характер боли и дискомфорт в области травмированного сегмента. Возможное нарушение, или изменение прикуса. Определяют давность возникновения изменений, проведенное ранее лечение или его отсутствие.</w:t>
      </w:r>
      <w:r w:rsidR="00DD5928" w:rsidRPr="00262A2D">
        <w:t>[</w:t>
      </w:r>
      <w:r w:rsidR="0058780F" w:rsidRPr="00262A2D">
        <w:t>1,</w:t>
      </w:r>
      <w:r w:rsidR="00DD5928" w:rsidRPr="00262A2D">
        <w:t>2</w:t>
      </w:r>
      <w:r w:rsidR="0058780F" w:rsidRPr="00262A2D">
        <w:t>,5</w:t>
      </w:r>
      <w:r w:rsidR="00520ED0" w:rsidRPr="00262A2D">
        <w:t>,21</w:t>
      </w:r>
      <w:r w:rsidR="00DD5928" w:rsidRPr="00262A2D">
        <w:t>]</w:t>
      </w:r>
    </w:p>
    <w:p w14:paraId="016D52C8" w14:textId="77777777" w:rsidR="004965CE" w:rsidRPr="00262A2D" w:rsidRDefault="004965CE" w:rsidP="004965CE">
      <w:pPr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5A0D7EF9" w14:textId="77777777" w:rsidR="004965CE" w:rsidRPr="00262A2D" w:rsidRDefault="004965CE" w:rsidP="0088797D">
      <w:pPr>
        <w:shd w:val="clear" w:color="auto" w:fill="FFFFFF"/>
        <w:spacing w:line="360" w:lineRule="auto"/>
        <w:ind w:firstLine="720"/>
        <w:jc w:val="both"/>
      </w:pPr>
    </w:p>
    <w:p w14:paraId="52CCF8C3" w14:textId="77777777" w:rsidR="00567645" w:rsidRPr="00262A2D" w:rsidRDefault="00567645" w:rsidP="00C43D63">
      <w:pPr>
        <w:pStyle w:val="2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bookmarkStart w:id="11" w:name="_Toc51714301"/>
      <w:proofErr w:type="spellStart"/>
      <w:r w:rsidRPr="00262A2D">
        <w:rPr>
          <w:rFonts w:ascii="Times New Roman" w:hAnsi="Times New Roman"/>
          <w:b w:val="0"/>
          <w:bCs w:val="0"/>
          <w:sz w:val="24"/>
          <w:szCs w:val="24"/>
          <w:u w:val="single"/>
        </w:rPr>
        <w:lastRenderedPageBreak/>
        <w:t>Физикальное</w:t>
      </w:r>
      <w:proofErr w:type="spellEnd"/>
      <w:r w:rsidRPr="00262A2D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обследование</w:t>
      </w:r>
      <w:bookmarkEnd w:id="11"/>
      <w:r w:rsidRPr="00262A2D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394779" w:rsidRPr="00262A2D">
        <w:rPr>
          <w:rFonts w:ascii="Times New Roman" w:hAnsi="Times New Roman"/>
          <w:b w:val="0"/>
          <w:bCs w:val="0"/>
          <w:sz w:val="24"/>
          <w:szCs w:val="24"/>
          <w:u w:val="single"/>
        </w:rPr>
        <w:t>.</w:t>
      </w:r>
    </w:p>
    <w:p w14:paraId="1C704222" w14:textId="77777777" w:rsidR="00567645" w:rsidRPr="00262A2D" w:rsidRDefault="0088797D" w:rsidP="0088797D">
      <w:pPr>
        <w:shd w:val="clear" w:color="auto" w:fill="FFFFFF"/>
        <w:spacing w:line="360" w:lineRule="auto"/>
        <w:ind w:firstLine="708"/>
        <w:jc w:val="both"/>
      </w:pPr>
      <w:r w:rsidRPr="00262A2D">
        <w:t xml:space="preserve">При внешнем осмотре челюстно-лицевой области </w:t>
      </w:r>
      <w:r w:rsidR="00EC5D5C" w:rsidRPr="00262A2D">
        <w:t xml:space="preserve">рекомендуется </w:t>
      </w:r>
      <w:r w:rsidRPr="00262A2D">
        <w:t>обраща</w:t>
      </w:r>
      <w:r w:rsidR="00EC5D5C" w:rsidRPr="00262A2D">
        <w:t>ть</w:t>
      </w:r>
      <w:r w:rsidRPr="00262A2D">
        <w:t xml:space="preserve"> внимание на конфигурацию лица, цвет и состояние кожных покровов, их целостность, локализацию и распространение отека мягких тканей. Провод</w:t>
      </w:r>
      <w:r w:rsidR="00EC5D5C" w:rsidRPr="00262A2D">
        <w:t>ить</w:t>
      </w:r>
      <w:r w:rsidRPr="00262A2D">
        <w:t xml:space="preserve"> пальпацию регионарных лимфатических узлов, жевательных мышц, слюнных желез и височно-нижнечелюстного сустава. Оценива</w:t>
      </w:r>
      <w:r w:rsidR="00EC5D5C" w:rsidRPr="00262A2D">
        <w:t>ть</w:t>
      </w:r>
      <w:r w:rsidRPr="00262A2D">
        <w:t xml:space="preserve"> степень открывания рта и болезненность. Определя</w:t>
      </w:r>
      <w:r w:rsidR="00EC5D5C" w:rsidRPr="00262A2D">
        <w:t>ть</w:t>
      </w:r>
      <w:r w:rsidRPr="00262A2D">
        <w:t xml:space="preserve"> произошедшие изменения прикуса.</w:t>
      </w:r>
      <w:r w:rsidR="004A01E5" w:rsidRPr="00262A2D">
        <w:t xml:space="preserve"> [</w:t>
      </w:r>
      <w:r w:rsidR="0058780F" w:rsidRPr="00262A2D">
        <w:t>4.6</w:t>
      </w:r>
      <w:r w:rsidR="004A01E5" w:rsidRPr="00262A2D">
        <w:t>]</w:t>
      </w:r>
      <w:r w:rsidR="00567645" w:rsidRPr="00262A2D">
        <w:t xml:space="preserve"> </w:t>
      </w:r>
    </w:p>
    <w:p w14:paraId="19A5DE68" w14:textId="77777777" w:rsidR="00F00D2A" w:rsidRPr="00262A2D" w:rsidRDefault="00EC5D5C" w:rsidP="00F00D2A">
      <w:pPr>
        <w:shd w:val="clear" w:color="auto" w:fill="FFFFFF"/>
        <w:spacing w:line="360" w:lineRule="auto"/>
        <w:ind w:firstLine="720"/>
        <w:jc w:val="both"/>
      </w:pPr>
      <w:r w:rsidRPr="00262A2D">
        <w:t xml:space="preserve">Рекомендуется </w:t>
      </w:r>
      <w:proofErr w:type="spellStart"/>
      <w:r w:rsidR="00567645" w:rsidRPr="00262A2D">
        <w:t>ценива</w:t>
      </w:r>
      <w:r w:rsidRPr="00262A2D">
        <w:t>ть</w:t>
      </w:r>
      <w:proofErr w:type="spellEnd"/>
      <w:r w:rsidR="00567645" w:rsidRPr="00262A2D">
        <w:t xml:space="preserve"> необходимость удаления или лечения причинного зуба. Оценивают воспалительные изменения слизистой оболочки рта, присутствие язв, эрозий, других патологических процессов на слизистой оболочке. Определяют гигиенический индекс и </w:t>
      </w:r>
      <w:proofErr w:type="spellStart"/>
      <w:r w:rsidR="00567645" w:rsidRPr="00262A2D">
        <w:t>пародонтологический</w:t>
      </w:r>
      <w:proofErr w:type="spellEnd"/>
      <w:r w:rsidR="00567645" w:rsidRPr="00262A2D">
        <w:t xml:space="preserve"> по потребности.</w:t>
      </w:r>
    </w:p>
    <w:p w14:paraId="0B51FD46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Ушиб и перелом зуба – закрытая механическая травма зуба, не приводящая к нарушению его анатомической целости. Данный вид травмы зуба проявляется постоянной ноющей </w:t>
      </w:r>
      <w:hyperlink r:id="rId8" w:history="1">
        <w:r w:rsidRPr="00262A2D">
          <w:t>зубной болью</w:t>
        </w:r>
      </w:hyperlink>
      <w:r w:rsidRPr="00262A2D">
        <w:t xml:space="preserve">, усиливающейся при надкусывании и перкуссии зуба. Вследствие отека </w:t>
      </w:r>
      <w:proofErr w:type="spellStart"/>
      <w:r w:rsidRPr="00262A2D">
        <w:t>периодонтальных</w:t>
      </w:r>
      <w:proofErr w:type="spellEnd"/>
      <w:r w:rsidRPr="00262A2D">
        <w:t xml:space="preserve"> тканей у пациента возникает ощущение выхода зуба из лунки, может определяться его умеренная подвижность. </w:t>
      </w:r>
    </w:p>
    <w:p w14:paraId="636E1076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Ушиб (перелом зуба) </w:t>
      </w:r>
      <w:r w:rsidR="00EC5D5C" w:rsidRPr="00262A2D">
        <w:t xml:space="preserve">рекомендуется </w:t>
      </w:r>
      <w:r w:rsidRPr="00262A2D">
        <w:t xml:space="preserve">диагностируется на основании анамнеза (факта травмы зубов), клинических и объективных признаков (болезненности перкуссии, потемнения коронки и пр.) и инструментальных данных. </w:t>
      </w:r>
      <w:hyperlink r:id="rId9" w:history="1">
        <w:r w:rsidRPr="00262A2D">
          <w:t>Рентгенография</w:t>
        </w:r>
      </w:hyperlink>
      <w:r w:rsidRPr="00262A2D">
        <w:t xml:space="preserve"> позволяет увидеть расширение </w:t>
      </w:r>
      <w:proofErr w:type="spellStart"/>
      <w:r w:rsidRPr="00262A2D">
        <w:t>периодонтальной</w:t>
      </w:r>
      <w:proofErr w:type="spellEnd"/>
      <w:r w:rsidRPr="00262A2D">
        <w:t xml:space="preserve"> щели и исключить перелом корня зуба. С целью контроля жизнеспособности пульпы после полученной травмы зуба необходим повтор </w:t>
      </w:r>
      <w:hyperlink r:id="rId10" w:history="1">
        <w:proofErr w:type="spellStart"/>
        <w:r w:rsidRPr="00262A2D">
          <w:t>электроодонтодиагностики</w:t>
        </w:r>
        <w:proofErr w:type="spellEnd"/>
      </w:hyperlink>
      <w:r w:rsidRPr="00262A2D">
        <w:t xml:space="preserve"> в динамике через 3-4 недели.</w:t>
      </w:r>
    </w:p>
    <w:p w14:paraId="107A7B40" w14:textId="77777777" w:rsidR="00F00D2A" w:rsidRPr="00262A2D" w:rsidRDefault="00C71A65" w:rsidP="00F00D2A">
      <w:pPr>
        <w:spacing w:line="360" w:lineRule="auto"/>
        <w:ind w:firstLine="708"/>
        <w:jc w:val="both"/>
        <w:textAlignment w:val="baseline"/>
      </w:pPr>
      <w:hyperlink r:id="rId11" w:history="1">
        <w:r w:rsidR="00F00D2A" w:rsidRPr="00262A2D">
          <w:t>Перелом зуба</w:t>
        </w:r>
      </w:hyperlink>
      <w:r w:rsidR="00F00D2A" w:rsidRPr="00262A2D">
        <w:t xml:space="preserve"> включает переломы </w:t>
      </w:r>
      <w:proofErr w:type="spellStart"/>
      <w:r w:rsidR="00F00D2A" w:rsidRPr="00262A2D">
        <w:t>коронковой</w:t>
      </w:r>
      <w:proofErr w:type="spellEnd"/>
      <w:r w:rsidR="00F00D2A" w:rsidRPr="00262A2D">
        <w:t xml:space="preserve"> части зуба в пределах эмали или дентина, </w:t>
      </w:r>
      <w:proofErr w:type="spellStart"/>
      <w:r w:rsidR="00F00D2A" w:rsidRPr="00262A2D">
        <w:t>отлом</w:t>
      </w:r>
      <w:proofErr w:type="spellEnd"/>
      <w:r w:rsidR="00F00D2A" w:rsidRPr="00262A2D">
        <w:t xml:space="preserve"> коронки, переломы корней.</w:t>
      </w:r>
    </w:p>
    <w:p w14:paraId="45D70DCE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Переломы коронок клинически проявляются нарушением формы зуба, эстетическим недостатком, болью в зубе. Зуб сохраняет свою неподвижность. Острые края дефекта коронки зуба могут травмировать слизистую оболочку полости рта, языка и губ. При данном виде травмы зуба возможно развитие </w:t>
      </w:r>
      <w:hyperlink r:id="rId12" w:history="1">
        <w:r w:rsidRPr="00262A2D">
          <w:t>острого травматического пульпита</w:t>
        </w:r>
      </w:hyperlink>
      <w:r w:rsidRPr="00262A2D">
        <w:t xml:space="preserve"> или </w:t>
      </w:r>
      <w:hyperlink r:id="rId13" w:history="1">
        <w:r w:rsidRPr="00262A2D">
          <w:t>периодонтита</w:t>
        </w:r>
      </w:hyperlink>
      <w:r w:rsidRPr="00262A2D">
        <w:t>.</w:t>
      </w:r>
    </w:p>
    <w:p w14:paraId="66398395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Переломы корней зубов могут быть косыми, поперечными, продольными, </w:t>
      </w:r>
      <w:proofErr w:type="spellStart"/>
      <w:r w:rsidRPr="00262A2D">
        <w:t>оскольчатыми</w:t>
      </w:r>
      <w:proofErr w:type="spellEnd"/>
      <w:r w:rsidRPr="00262A2D">
        <w:t>; с локализацией в нижней, средней или верхней трети; со смещением или без смещения отломков. Этот тип травмы сопровождается болевыми ощущениями при надкусывании и перкуссии зуба, подвижностью коронки различной степени выраженности.</w:t>
      </w:r>
    </w:p>
    <w:p w14:paraId="4779CC9C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Переломы </w:t>
      </w:r>
      <w:proofErr w:type="spellStart"/>
      <w:r w:rsidRPr="00262A2D">
        <w:t>коронковой</w:t>
      </w:r>
      <w:proofErr w:type="spellEnd"/>
      <w:r w:rsidRPr="00262A2D">
        <w:t xml:space="preserve"> части зуба</w:t>
      </w:r>
      <w:r w:rsidR="00EC5D5C" w:rsidRPr="00262A2D">
        <w:t xml:space="preserve"> рекомендуется</w:t>
      </w:r>
      <w:r w:rsidRPr="00262A2D">
        <w:t xml:space="preserve"> диагности</w:t>
      </w:r>
      <w:r w:rsidR="00EC5D5C" w:rsidRPr="00262A2D">
        <w:t>ровать</w:t>
      </w:r>
      <w:r w:rsidRPr="00262A2D">
        <w:t xml:space="preserve"> с помощью стоматологического осмотра. Для подтверждения (исключения) </w:t>
      </w:r>
      <w:hyperlink r:id="rId14" w:history="1">
        <w:r w:rsidRPr="00262A2D">
          <w:t>перелома корня зуба</w:t>
        </w:r>
      </w:hyperlink>
      <w:r w:rsidRPr="00262A2D">
        <w:t xml:space="preserve"> показана прицельная рентгенография; для оценки состояния пульпы - </w:t>
      </w:r>
      <w:proofErr w:type="spellStart"/>
      <w:r w:rsidRPr="00262A2D">
        <w:t>электроодонтометрия</w:t>
      </w:r>
      <w:proofErr w:type="spellEnd"/>
      <w:r w:rsidRPr="00262A2D">
        <w:t>.</w:t>
      </w:r>
    </w:p>
    <w:p w14:paraId="26AB6294" w14:textId="77777777" w:rsidR="00F00D2A" w:rsidRPr="00262A2D" w:rsidRDefault="00C71A65" w:rsidP="00F00D2A">
      <w:pPr>
        <w:spacing w:line="360" w:lineRule="auto"/>
        <w:ind w:firstLine="708"/>
        <w:jc w:val="both"/>
        <w:textAlignment w:val="baseline"/>
      </w:pPr>
      <w:hyperlink r:id="rId15" w:history="1">
        <w:r w:rsidR="00F00D2A" w:rsidRPr="00262A2D">
          <w:t>При вывихе зуба</w:t>
        </w:r>
      </w:hyperlink>
      <w:r w:rsidR="00F00D2A" w:rsidRPr="00262A2D">
        <w:t xml:space="preserve">, зуб частично или полностью утрачивает связь с лункой. Неполный вывих зуба (экструзия) возникает в результате надрыва или разрыва </w:t>
      </w:r>
      <w:proofErr w:type="spellStart"/>
      <w:r w:rsidR="00F00D2A" w:rsidRPr="00262A2D">
        <w:t>периодонтальных</w:t>
      </w:r>
      <w:proofErr w:type="spellEnd"/>
      <w:r w:rsidR="00F00D2A" w:rsidRPr="00262A2D">
        <w:t xml:space="preserve"> </w:t>
      </w:r>
      <w:r w:rsidR="00F00D2A" w:rsidRPr="00262A2D">
        <w:lastRenderedPageBreak/>
        <w:t>волокон и повреждения стенки альвеолы. Данная разновидность травмы характеризуется болью, подвижностью и изменением положения зуба, нарушением функции жевания. Коронка зуба при неполном вывихе смещается в сторону приложения силы, а корень зуба - в противоположную сторону. Вследствие нарушения целостности тканей периодонта могут образовываться патологические, кровоточащие зубодесневые карманы. Неполные вывихи зубов, в дальнейшем, могут осложняться образованием</w:t>
      </w:r>
      <w:hyperlink r:id="rId16" w:history="1">
        <w:r w:rsidR="00F00D2A" w:rsidRPr="00262A2D">
          <w:t xml:space="preserve"> гранулем</w:t>
        </w:r>
      </w:hyperlink>
      <w:r w:rsidR="00F00D2A" w:rsidRPr="00262A2D">
        <w:t xml:space="preserve"> и корневых кист, </w:t>
      </w:r>
      <w:hyperlink r:id="rId17" w:history="1">
        <w:r w:rsidR="00F00D2A" w:rsidRPr="00262A2D">
          <w:t>хроническим периодонтитом</w:t>
        </w:r>
      </w:hyperlink>
      <w:r w:rsidR="00F00D2A" w:rsidRPr="00262A2D">
        <w:t>, нарушением развития корня зуба, расширением или облитерацией зубных каналов.</w:t>
      </w:r>
      <w:r w:rsidR="004A01E5" w:rsidRPr="00262A2D">
        <w:t xml:space="preserve"> [</w:t>
      </w:r>
      <w:r w:rsidR="0058780F" w:rsidRPr="00262A2D">
        <w:t>2,5,6</w:t>
      </w:r>
      <w:r w:rsidR="004A01E5" w:rsidRPr="00262A2D">
        <w:t>]</w:t>
      </w:r>
    </w:p>
    <w:p w14:paraId="17F17C71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Жалобы больных при неполном вывихе разнообразны, но ведущими являются боль при откусывании и пережевывании пищи, смещение зуба в ту или иную сторону и его подвижность. Наблюдаются кровоточивость слизистой оболочки, а нередко ее разрыв. При значительном смещении зуба в сторону </w:t>
      </w:r>
      <w:proofErr w:type="spellStart"/>
      <w:r w:rsidRPr="00262A2D">
        <w:t>окклюзионной</w:t>
      </w:r>
      <w:proofErr w:type="spellEnd"/>
      <w:r w:rsidRPr="00262A2D">
        <w:t xml:space="preserve"> плоскости (выдвижение зуба за её пределы) невозможно закрыть рот. </w:t>
      </w:r>
      <w:r w:rsidR="004A01E5" w:rsidRPr="00262A2D">
        <w:t>[</w:t>
      </w:r>
      <w:r w:rsidR="0058780F" w:rsidRPr="00262A2D">
        <w:t>2,5,6</w:t>
      </w:r>
      <w:r w:rsidR="004A01E5" w:rsidRPr="00262A2D">
        <w:t>]</w:t>
      </w:r>
    </w:p>
    <w:p w14:paraId="263FC921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При клиническом исследовании отмечаются смещение травмированного зуба, его болезненность при пальпации и перкуссии, отечность и гиперемия окружающей слизистой оболочки. Смещение травмированного зуба чаще происходит в сторону полости рта. </w:t>
      </w:r>
      <w:proofErr w:type="spellStart"/>
      <w:r w:rsidRPr="00262A2D">
        <w:t>Электровозбудимость</w:t>
      </w:r>
      <w:proofErr w:type="spellEnd"/>
      <w:r w:rsidRPr="00262A2D">
        <w:t xml:space="preserve"> пульпы поврежденных зубов снижена, так как при неполном вывихе происходит повреждение сосудисто-нервного пучка. Рентгенологическая картина, как правило, отражает направление и степень смещения поврежденного зуба. При смещении коронки в сторону </w:t>
      </w:r>
      <w:proofErr w:type="spellStart"/>
      <w:r w:rsidRPr="00262A2D">
        <w:t>окклюзионной</w:t>
      </w:r>
      <w:proofErr w:type="spellEnd"/>
      <w:r w:rsidRPr="00262A2D">
        <w:t xml:space="preserve"> плоскости </w:t>
      </w:r>
      <w:proofErr w:type="spellStart"/>
      <w:r w:rsidRPr="00262A2D">
        <w:t>периодонтальная</w:t>
      </w:r>
      <w:proofErr w:type="spellEnd"/>
      <w:r w:rsidRPr="00262A2D">
        <w:t xml:space="preserve"> щель расширена, коронка зуба расположена ниже соседних зубов. При оральном, вестибулярном, </w:t>
      </w:r>
      <w:proofErr w:type="spellStart"/>
      <w:r w:rsidRPr="00262A2D">
        <w:t>мезиальном</w:t>
      </w:r>
      <w:proofErr w:type="spellEnd"/>
      <w:r w:rsidRPr="00262A2D">
        <w:t xml:space="preserve"> или дистальном смещении коронки </w:t>
      </w:r>
      <w:proofErr w:type="spellStart"/>
      <w:r w:rsidRPr="00262A2D">
        <w:t>периодонтальная</w:t>
      </w:r>
      <w:proofErr w:type="spellEnd"/>
      <w:r w:rsidRPr="00262A2D">
        <w:t xml:space="preserve"> щель неравномерна на всем протяжении.</w:t>
      </w:r>
    </w:p>
    <w:p w14:paraId="7813B4CD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>При полном вывихе (</w:t>
      </w:r>
      <w:proofErr w:type="spellStart"/>
      <w:r w:rsidRPr="00262A2D">
        <w:t>авульсии</w:t>
      </w:r>
      <w:proofErr w:type="spellEnd"/>
      <w:r w:rsidRPr="00262A2D">
        <w:t xml:space="preserve">, травматической экстракции зуба) происходит разрыв всех </w:t>
      </w:r>
      <w:proofErr w:type="spellStart"/>
      <w:r w:rsidRPr="00262A2D">
        <w:t>периодонтальных</w:t>
      </w:r>
      <w:proofErr w:type="spellEnd"/>
      <w:r w:rsidRPr="00262A2D">
        <w:t xml:space="preserve"> тканей и круговой связки зуба, что сопровождается его выпадением из лунки. Чаще наблюдается полный вывих центральных резцов верхней челюсти. Осмотр выявляет отсутствие зуба в зубном ряду, наличие на его месте пустой лунки со свежим сгустком крови или признаками продолжающегося кровотечения. При травмах зубов, сопровождающихся их вывихом, нередко имеются ушибы и раны мягких тканей лица, губ, слизистой полости рта. </w:t>
      </w:r>
      <w:r w:rsidR="004A01E5" w:rsidRPr="00262A2D">
        <w:t>[</w:t>
      </w:r>
      <w:r w:rsidR="0058780F" w:rsidRPr="00262A2D">
        <w:t>2,</w:t>
      </w:r>
      <w:r w:rsidR="004A01E5" w:rsidRPr="00262A2D">
        <w:t>5</w:t>
      </w:r>
      <w:r w:rsidR="0058780F" w:rsidRPr="00262A2D">
        <w:t>,6</w:t>
      </w:r>
      <w:r w:rsidR="004A01E5" w:rsidRPr="00262A2D">
        <w:t>]</w:t>
      </w:r>
    </w:p>
    <w:p w14:paraId="270C170F" w14:textId="77777777" w:rsidR="00F00D2A" w:rsidRPr="00262A2D" w:rsidRDefault="00F00D2A" w:rsidP="00F00D2A">
      <w:pPr>
        <w:spacing w:line="360" w:lineRule="auto"/>
        <w:ind w:firstLine="708"/>
        <w:jc w:val="both"/>
        <w:textAlignment w:val="baseline"/>
      </w:pPr>
      <w:r w:rsidRPr="00262A2D">
        <w:t xml:space="preserve">Вколоченный вывих зуба (интрузия) сопровождается внедрением корня зуба в толщу кости альвеолярного отростка и погружением </w:t>
      </w:r>
      <w:proofErr w:type="spellStart"/>
      <w:r w:rsidRPr="00262A2D">
        <w:t>коронковой</w:t>
      </w:r>
      <w:proofErr w:type="spellEnd"/>
      <w:r w:rsidRPr="00262A2D">
        <w:t xml:space="preserve"> части зуба в лунку. При таком виде травмы коронка становится короче окружающих зубов, возникают боли, редко </w:t>
      </w:r>
      <w:proofErr w:type="spellStart"/>
      <w:r w:rsidRPr="00262A2D">
        <w:t>луночковое</w:t>
      </w:r>
      <w:proofErr w:type="spellEnd"/>
      <w:r w:rsidRPr="00262A2D">
        <w:t xml:space="preserve"> кровотечение. При объективном обследовании десна в области вколоченного зуба отечна, гиперемирована, имеется нарушение ее целости. Коронка зуба укорочена, иногда отсутствует (это зависит от силы удара); неподвижна, перкуссия ее, как правило, безболезненна или незначительно болезненна. Очень часто внедрение зуба сопровождается его смещением в вестибулярном или оральном направлении. В некоторых случаях возможен поворот зуба </w:t>
      </w:r>
      <w:r w:rsidRPr="00262A2D">
        <w:lastRenderedPageBreak/>
        <w:t xml:space="preserve">вокруг своей оси. При рентгенологическом исследовании определяется смещение зуба в сторону лунки, </w:t>
      </w:r>
      <w:proofErr w:type="spellStart"/>
      <w:r w:rsidRPr="00262A2D">
        <w:t>периодонтальная</w:t>
      </w:r>
      <w:proofErr w:type="spellEnd"/>
      <w:r w:rsidRPr="00262A2D">
        <w:t xml:space="preserve"> щель сужена, прерывиста или отсутствует. Режущий край и эмалево-дентинная граница находятся выше, чем у соседних зубов, корень зуба, кажется длиннее. При глубоком внедрении зуб на рентгенограмме может находиться в теле челюсти, в области верхнечелюстной пазухи и других местах, поэтому при отсутствии зуба в лунке рентгенологическое исследование должно проводиться особенно тщательно (в 2—3 проекциях).</w:t>
      </w:r>
      <w:r w:rsidR="004A01E5" w:rsidRPr="00262A2D">
        <w:t xml:space="preserve"> [</w:t>
      </w:r>
      <w:r w:rsidR="0058780F" w:rsidRPr="00262A2D">
        <w:t>2,5,6</w:t>
      </w:r>
      <w:r w:rsidR="004A01E5" w:rsidRPr="00262A2D">
        <w:t>]</w:t>
      </w:r>
    </w:p>
    <w:p w14:paraId="15DD5439" w14:textId="77777777" w:rsidR="004965CE" w:rsidRPr="00262A2D" w:rsidRDefault="004965CE" w:rsidP="004965CE">
      <w:pPr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DD5928" w:rsidRPr="00262A2D">
        <w:rPr>
          <w:b/>
          <w:lang w:val="en-US"/>
        </w:rPr>
        <w:t>C</w:t>
      </w:r>
      <w:r w:rsidRPr="00262A2D">
        <w:rPr>
          <w:b/>
        </w:rPr>
        <w:t xml:space="preserve"> (уровень достоверности доказательств </w:t>
      </w:r>
      <w:r w:rsidR="00DD5928" w:rsidRPr="00262A2D">
        <w:rPr>
          <w:b/>
        </w:rPr>
        <w:t>5)</w:t>
      </w:r>
    </w:p>
    <w:p w14:paraId="66F4C3E7" w14:textId="77777777" w:rsidR="004965CE" w:rsidRPr="00262A2D" w:rsidRDefault="004965CE" w:rsidP="00F00D2A">
      <w:pPr>
        <w:spacing w:line="360" w:lineRule="auto"/>
        <w:ind w:firstLine="708"/>
        <w:jc w:val="both"/>
        <w:textAlignment w:val="baseline"/>
      </w:pPr>
    </w:p>
    <w:p w14:paraId="570C73C5" w14:textId="4F575DD5" w:rsidR="00F00D2A" w:rsidRPr="00262A2D" w:rsidRDefault="00EE13C6" w:rsidP="003746A4">
      <w:pPr>
        <w:shd w:val="clear" w:color="auto" w:fill="FFFFFF"/>
        <w:spacing w:line="360" w:lineRule="auto"/>
        <w:ind w:firstLine="708"/>
        <w:jc w:val="both"/>
      </w:pPr>
      <w:r w:rsidRPr="00262A2D">
        <w:t>Рекомендуется проводить дополнительные</w:t>
      </w:r>
      <w:r w:rsidR="00F00D2A" w:rsidRPr="00262A2D">
        <w:t xml:space="preserve"> метод</w:t>
      </w:r>
      <w:r w:rsidRPr="00262A2D">
        <w:t>ы</w:t>
      </w:r>
      <w:r w:rsidR="00F00D2A" w:rsidRPr="00262A2D">
        <w:t xml:space="preserve"> обследования</w:t>
      </w:r>
      <w:r w:rsidRPr="00262A2D">
        <w:t xml:space="preserve"> - </w:t>
      </w:r>
      <w:r w:rsidR="00F00D2A" w:rsidRPr="00262A2D">
        <w:t>рентгенологическое исследование</w:t>
      </w:r>
      <w:r w:rsidR="00075620" w:rsidRPr="00262A2D">
        <w:t xml:space="preserve"> (ОПТГ,КТ,КЛКТ)</w:t>
      </w:r>
      <w:r w:rsidR="00F00D2A" w:rsidRPr="00262A2D">
        <w:t>, лабораторные исследование крови</w:t>
      </w:r>
      <w:r w:rsidR="00075620" w:rsidRPr="00262A2D">
        <w:t xml:space="preserve"> (общий анализ крови с развернутой лейкоцитарной формулой)</w:t>
      </w:r>
      <w:r w:rsidR="00F00D2A" w:rsidRPr="00262A2D">
        <w:t>, функциональные. При необходимости микробиологические и морфологические исследования.</w:t>
      </w:r>
      <w:r w:rsidR="00DD5928" w:rsidRPr="00262A2D">
        <w:t>[2</w:t>
      </w:r>
      <w:r w:rsidR="00520ED0" w:rsidRPr="00262A2D">
        <w:t>,21</w:t>
      </w:r>
      <w:r w:rsidR="00DD5928" w:rsidRPr="00262A2D">
        <w:t>]</w:t>
      </w:r>
    </w:p>
    <w:p w14:paraId="13C23A44" w14:textId="77777777" w:rsidR="00F00D2A" w:rsidRPr="00262A2D" w:rsidRDefault="00F00D2A" w:rsidP="00F00D2A">
      <w:pPr>
        <w:shd w:val="clear" w:color="auto" w:fill="FFFFFF"/>
        <w:spacing w:line="360" w:lineRule="auto"/>
        <w:jc w:val="both"/>
        <w:rPr>
          <w:b/>
          <w:bCs/>
        </w:rPr>
      </w:pPr>
      <w:r w:rsidRPr="00262A2D">
        <w:rPr>
          <w:b/>
          <w:bCs/>
        </w:rPr>
        <w:t>Требования к диагностике амбулаторно-поликлинической</w:t>
      </w:r>
    </w:p>
    <w:tbl>
      <w:tblPr>
        <w:tblpPr w:leftFromText="180" w:rightFromText="180" w:vertAnchor="text" w:horzAnchor="page" w:tblpX="2174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528"/>
        <w:gridCol w:w="1984"/>
      </w:tblGrid>
      <w:tr w:rsidR="00262A2D" w:rsidRPr="00262A2D" w14:paraId="30D9257E" w14:textId="77777777" w:rsidTr="00173D19">
        <w:tc>
          <w:tcPr>
            <w:tcW w:w="1668" w:type="dxa"/>
          </w:tcPr>
          <w:p w14:paraId="1D41F32F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Код</w:t>
            </w:r>
          </w:p>
        </w:tc>
        <w:tc>
          <w:tcPr>
            <w:tcW w:w="5528" w:type="dxa"/>
          </w:tcPr>
          <w:p w14:paraId="061B198F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Наименование медицинской услуги</w:t>
            </w:r>
          </w:p>
        </w:tc>
        <w:tc>
          <w:tcPr>
            <w:tcW w:w="1984" w:type="dxa"/>
          </w:tcPr>
          <w:p w14:paraId="58B0415D" w14:textId="77777777" w:rsidR="00F00D2A" w:rsidRPr="00262A2D" w:rsidRDefault="00F00D2A" w:rsidP="00173D19">
            <w:pPr>
              <w:spacing w:line="360" w:lineRule="auto"/>
            </w:pPr>
            <w:r w:rsidRPr="00262A2D">
              <w:t xml:space="preserve">Кратность </w:t>
            </w:r>
          </w:p>
          <w:p w14:paraId="7CC87262" w14:textId="77777777" w:rsidR="00F00D2A" w:rsidRPr="00262A2D" w:rsidRDefault="00F00D2A" w:rsidP="00173D19">
            <w:pPr>
              <w:spacing w:line="360" w:lineRule="auto"/>
            </w:pPr>
            <w:r w:rsidRPr="00262A2D">
              <w:t>выполнения</w:t>
            </w:r>
          </w:p>
        </w:tc>
      </w:tr>
      <w:tr w:rsidR="00262A2D" w:rsidRPr="00262A2D" w14:paraId="5903CFB8" w14:textId="77777777" w:rsidTr="00173D19">
        <w:tc>
          <w:tcPr>
            <w:tcW w:w="1668" w:type="dxa"/>
          </w:tcPr>
          <w:p w14:paraId="15803169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А01.07.001</w:t>
            </w:r>
          </w:p>
        </w:tc>
        <w:tc>
          <w:tcPr>
            <w:tcW w:w="5528" w:type="dxa"/>
          </w:tcPr>
          <w:p w14:paraId="71F44C6D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 xml:space="preserve">Сбор анамнеза и жалоб при патологии полости рта         </w:t>
            </w:r>
          </w:p>
        </w:tc>
        <w:tc>
          <w:tcPr>
            <w:tcW w:w="1984" w:type="dxa"/>
          </w:tcPr>
          <w:p w14:paraId="4424F625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694472BC" w14:textId="77777777" w:rsidTr="00173D19">
        <w:tc>
          <w:tcPr>
            <w:tcW w:w="1668" w:type="dxa"/>
          </w:tcPr>
          <w:p w14:paraId="02449D5D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А01.07.002</w:t>
            </w:r>
          </w:p>
        </w:tc>
        <w:tc>
          <w:tcPr>
            <w:tcW w:w="5528" w:type="dxa"/>
          </w:tcPr>
          <w:p w14:paraId="1D55B242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Визуальное исследование при патологии полости рта</w:t>
            </w:r>
          </w:p>
        </w:tc>
        <w:tc>
          <w:tcPr>
            <w:tcW w:w="1984" w:type="dxa"/>
          </w:tcPr>
          <w:p w14:paraId="7BA44DAA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7154B46D" w14:textId="77777777" w:rsidTr="00173D19">
        <w:tc>
          <w:tcPr>
            <w:tcW w:w="1668" w:type="dxa"/>
          </w:tcPr>
          <w:p w14:paraId="01F2796E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А01.07.003</w:t>
            </w:r>
          </w:p>
        </w:tc>
        <w:tc>
          <w:tcPr>
            <w:tcW w:w="5528" w:type="dxa"/>
          </w:tcPr>
          <w:p w14:paraId="4E29305A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Пальпация органов полости рта</w:t>
            </w:r>
          </w:p>
        </w:tc>
        <w:tc>
          <w:tcPr>
            <w:tcW w:w="1984" w:type="dxa"/>
          </w:tcPr>
          <w:p w14:paraId="1D30B9CD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2AF509CE" w14:textId="77777777" w:rsidTr="00173D19">
        <w:tc>
          <w:tcPr>
            <w:tcW w:w="1668" w:type="dxa"/>
          </w:tcPr>
          <w:p w14:paraId="599ABA53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А01.07.006</w:t>
            </w:r>
          </w:p>
        </w:tc>
        <w:tc>
          <w:tcPr>
            <w:tcW w:w="5528" w:type="dxa"/>
          </w:tcPr>
          <w:p w14:paraId="1FEADE64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Пальпация челюстно-лицевой области</w:t>
            </w:r>
          </w:p>
        </w:tc>
        <w:tc>
          <w:tcPr>
            <w:tcW w:w="1984" w:type="dxa"/>
          </w:tcPr>
          <w:p w14:paraId="10626CCF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320EE8FE" w14:textId="77777777" w:rsidTr="00173D19">
        <w:tc>
          <w:tcPr>
            <w:tcW w:w="1668" w:type="dxa"/>
          </w:tcPr>
          <w:p w14:paraId="1585FE0D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А02.30.001</w:t>
            </w:r>
          </w:p>
        </w:tc>
        <w:tc>
          <w:tcPr>
            <w:tcW w:w="5528" w:type="dxa"/>
          </w:tcPr>
          <w:p w14:paraId="507006DF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Термометрия общая</w:t>
            </w:r>
          </w:p>
        </w:tc>
        <w:tc>
          <w:tcPr>
            <w:tcW w:w="1984" w:type="dxa"/>
          </w:tcPr>
          <w:p w14:paraId="74C48428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По потребности</w:t>
            </w:r>
          </w:p>
        </w:tc>
      </w:tr>
      <w:tr w:rsidR="00262A2D" w:rsidRPr="00262A2D" w14:paraId="2BAD268A" w14:textId="77777777" w:rsidTr="00173D19">
        <w:tc>
          <w:tcPr>
            <w:tcW w:w="1668" w:type="dxa"/>
          </w:tcPr>
          <w:p w14:paraId="010D38DC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rPr>
                <w:rFonts w:eastAsia="Calibri"/>
                <w:lang w:eastAsia="en-US"/>
              </w:rPr>
              <w:t>B01.065.001</w:t>
            </w:r>
          </w:p>
        </w:tc>
        <w:tc>
          <w:tcPr>
            <w:tcW w:w="5528" w:type="dxa"/>
          </w:tcPr>
          <w:p w14:paraId="734B0891" w14:textId="77777777" w:rsidR="00F00D2A" w:rsidRPr="00262A2D" w:rsidRDefault="00F00D2A" w:rsidP="00173D19">
            <w:pPr>
              <w:spacing w:line="360" w:lineRule="auto"/>
              <w:rPr>
                <w:rFonts w:eastAsia="Calibri"/>
                <w:lang w:eastAsia="en-US"/>
              </w:rPr>
            </w:pPr>
            <w:r w:rsidRPr="00262A2D">
              <w:rPr>
                <w:rFonts w:eastAsia="Calibri"/>
                <w:lang w:eastAsia="en-US"/>
              </w:rPr>
              <w:t>Прием (осмотр, консультация) врача-</w:t>
            </w:r>
          </w:p>
          <w:p w14:paraId="209488CE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rPr>
                <w:rFonts w:eastAsia="Calibri"/>
                <w:lang w:eastAsia="en-US"/>
              </w:rPr>
              <w:t>стоматолога-терапевта первичный</w:t>
            </w:r>
          </w:p>
        </w:tc>
        <w:tc>
          <w:tcPr>
            <w:tcW w:w="1984" w:type="dxa"/>
          </w:tcPr>
          <w:p w14:paraId="7D511C07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0F480CF8" w14:textId="77777777" w:rsidTr="00173D19">
        <w:tc>
          <w:tcPr>
            <w:tcW w:w="1668" w:type="dxa"/>
          </w:tcPr>
          <w:p w14:paraId="2CAC487C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В01.067.001</w:t>
            </w:r>
          </w:p>
        </w:tc>
        <w:tc>
          <w:tcPr>
            <w:tcW w:w="5528" w:type="dxa"/>
          </w:tcPr>
          <w:p w14:paraId="68659A68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Прием (осмотр, консультация) врача-стоматолога-хирурга первичный</w:t>
            </w:r>
          </w:p>
        </w:tc>
        <w:tc>
          <w:tcPr>
            <w:tcW w:w="1984" w:type="dxa"/>
          </w:tcPr>
          <w:p w14:paraId="1CE16E10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49157BAC" w14:textId="77777777" w:rsidTr="00173D19">
        <w:tc>
          <w:tcPr>
            <w:tcW w:w="1668" w:type="dxa"/>
          </w:tcPr>
          <w:p w14:paraId="5A263F90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А01.07.007</w:t>
            </w:r>
          </w:p>
        </w:tc>
        <w:tc>
          <w:tcPr>
            <w:tcW w:w="5528" w:type="dxa"/>
          </w:tcPr>
          <w:p w14:paraId="08615D5E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984" w:type="dxa"/>
          </w:tcPr>
          <w:p w14:paraId="1A47A1C3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2ABCFE3B" w14:textId="77777777" w:rsidTr="00173D19">
        <w:tc>
          <w:tcPr>
            <w:tcW w:w="1668" w:type="dxa"/>
          </w:tcPr>
          <w:p w14:paraId="58365A69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А02.07.006</w:t>
            </w:r>
          </w:p>
        </w:tc>
        <w:tc>
          <w:tcPr>
            <w:tcW w:w="5528" w:type="dxa"/>
          </w:tcPr>
          <w:p w14:paraId="383761AF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Определение прикуса</w:t>
            </w:r>
          </w:p>
        </w:tc>
        <w:tc>
          <w:tcPr>
            <w:tcW w:w="1984" w:type="dxa"/>
          </w:tcPr>
          <w:p w14:paraId="3FAB53DC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326F44D6" w14:textId="77777777" w:rsidTr="00173D19">
        <w:tc>
          <w:tcPr>
            <w:tcW w:w="1668" w:type="dxa"/>
          </w:tcPr>
          <w:p w14:paraId="2F71F912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А02.07.007</w:t>
            </w:r>
          </w:p>
        </w:tc>
        <w:tc>
          <w:tcPr>
            <w:tcW w:w="5528" w:type="dxa"/>
          </w:tcPr>
          <w:p w14:paraId="426D06FF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Перкуссия зубов</w:t>
            </w:r>
          </w:p>
        </w:tc>
        <w:tc>
          <w:tcPr>
            <w:tcW w:w="1984" w:type="dxa"/>
          </w:tcPr>
          <w:p w14:paraId="6BB24E35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03F2B662" w14:textId="77777777" w:rsidTr="00173D19">
        <w:tc>
          <w:tcPr>
            <w:tcW w:w="1668" w:type="dxa"/>
          </w:tcPr>
          <w:p w14:paraId="71B089B3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A06.07.003</w:t>
            </w:r>
          </w:p>
        </w:tc>
        <w:tc>
          <w:tcPr>
            <w:tcW w:w="5528" w:type="dxa"/>
          </w:tcPr>
          <w:p w14:paraId="1C9F8E91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 xml:space="preserve">Прицельная </w:t>
            </w:r>
            <w:proofErr w:type="spellStart"/>
            <w:r w:rsidRPr="00262A2D">
              <w:t>внутриротовая</w:t>
            </w:r>
            <w:proofErr w:type="spellEnd"/>
            <w:r w:rsidRPr="00262A2D">
              <w:t xml:space="preserve"> контактная рентгенография</w:t>
            </w:r>
          </w:p>
        </w:tc>
        <w:tc>
          <w:tcPr>
            <w:tcW w:w="1984" w:type="dxa"/>
          </w:tcPr>
          <w:p w14:paraId="302D11F1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  <w:p w14:paraId="4C16060B" w14:textId="77777777" w:rsidR="00F00D2A" w:rsidRPr="00262A2D" w:rsidRDefault="00F00D2A" w:rsidP="00173D19">
            <w:pPr>
              <w:spacing w:line="360" w:lineRule="auto"/>
              <w:jc w:val="center"/>
            </w:pPr>
          </w:p>
        </w:tc>
      </w:tr>
      <w:tr w:rsidR="00262A2D" w:rsidRPr="00262A2D" w14:paraId="26C53C7A" w14:textId="77777777" w:rsidTr="00173D19">
        <w:tc>
          <w:tcPr>
            <w:tcW w:w="1668" w:type="dxa"/>
          </w:tcPr>
          <w:p w14:paraId="114B6DAD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A06.07.004</w:t>
            </w:r>
          </w:p>
        </w:tc>
        <w:tc>
          <w:tcPr>
            <w:tcW w:w="5528" w:type="dxa"/>
          </w:tcPr>
          <w:p w14:paraId="15BB2F70" w14:textId="77777777" w:rsidR="00F00D2A" w:rsidRPr="00262A2D" w:rsidRDefault="00F00D2A" w:rsidP="00173D19">
            <w:pPr>
              <w:spacing w:line="360" w:lineRule="auto"/>
              <w:jc w:val="both"/>
            </w:pPr>
            <w:proofErr w:type="spellStart"/>
            <w:r w:rsidRPr="00262A2D">
              <w:t>Ортопантомография</w:t>
            </w:r>
            <w:proofErr w:type="spellEnd"/>
          </w:p>
        </w:tc>
        <w:tc>
          <w:tcPr>
            <w:tcW w:w="1984" w:type="dxa"/>
          </w:tcPr>
          <w:p w14:paraId="491787E5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по потребности</w:t>
            </w:r>
          </w:p>
        </w:tc>
      </w:tr>
      <w:tr w:rsidR="00262A2D" w:rsidRPr="00262A2D" w14:paraId="5F1DDCD5" w14:textId="77777777" w:rsidTr="00173D19">
        <w:tc>
          <w:tcPr>
            <w:tcW w:w="1668" w:type="dxa"/>
          </w:tcPr>
          <w:p w14:paraId="77ADD774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rPr>
                <w:lang w:val="en-US"/>
              </w:rPr>
              <w:t>A06.07.010</w:t>
            </w:r>
          </w:p>
        </w:tc>
        <w:tc>
          <w:tcPr>
            <w:tcW w:w="5528" w:type="dxa"/>
          </w:tcPr>
          <w:p w14:paraId="632F73C0" w14:textId="77777777" w:rsidR="00F00D2A" w:rsidRPr="00262A2D" w:rsidRDefault="00F00D2A" w:rsidP="00173D19">
            <w:pPr>
              <w:spacing w:line="360" w:lineRule="auto"/>
              <w:jc w:val="both"/>
            </w:pPr>
            <w:proofErr w:type="spellStart"/>
            <w:r w:rsidRPr="00262A2D">
              <w:t>Радиовизиография</w:t>
            </w:r>
            <w:proofErr w:type="spellEnd"/>
            <w:r w:rsidRPr="00262A2D">
              <w:t xml:space="preserve"> челюстно-лицевой области</w:t>
            </w:r>
          </w:p>
        </w:tc>
        <w:tc>
          <w:tcPr>
            <w:tcW w:w="1984" w:type="dxa"/>
          </w:tcPr>
          <w:p w14:paraId="2E787B45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по потребности</w:t>
            </w:r>
          </w:p>
        </w:tc>
      </w:tr>
      <w:tr w:rsidR="00262A2D" w:rsidRPr="00262A2D" w14:paraId="6E0BF50C" w14:textId="77777777" w:rsidTr="00173D19">
        <w:tc>
          <w:tcPr>
            <w:tcW w:w="1668" w:type="dxa"/>
          </w:tcPr>
          <w:p w14:paraId="17ADBE42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lastRenderedPageBreak/>
              <w:t>A06.30.002</w:t>
            </w:r>
          </w:p>
        </w:tc>
        <w:tc>
          <w:tcPr>
            <w:tcW w:w="5528" w:type="dxa"/>
          </w:tcPr>
          <w:p w14:paraId="7F68AC82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Описание и интерпретация рентгенографических изображений</w:t>
            </w:r>
          </w:p>
        </w:tc>
        <w:tc>
          <w:tcPr>
            <w:tcW w:w="1984" w:type="dxa"/>
          </w:tcPr>
          <w:p w14:paraId="6DAF02D1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75BB1914" w14:textId="77777777" w:rsidTr="00173D19">
        <w:tc>
          <w:tcPr>
            <w:tcW w:w="1668" w:type="dxa"/>
          </w:tcPr>
          <w:p w14:paraId="5BC4C791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А02.07.001</w:t>
            </w:r>
          </w:p>
        </w:tc>
        <w:tc>
          <w:tcPr>
            <w:tcW w:w="5528" w:type="dxa"/>
          </w:tcPr>
          <w:p w14:paraId="2728E968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Осмотр рта с помощью дополнительных инструментов</w:t>
            </w:r>
          </w:p>
        </w:tc>
        <w:tc>
          <w:tcPr>
            <w:tcW w:w="1984" w:type="dxa"/>
          </w:tcPr>
          <w:p w14:paraId="678F0B8D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7AB33085" w14:textId="77777777" w:rsidTr="00173D19">
        <w:tc>
          <w:tcPr>
            <w:tcW w:w="1668" w:type="dxa"/>
          </w:tcPr>
          <w:p w14:paraId="25BE13F2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А02.07.003</w:t>
            </w:r>
          </w:p>
        </w:tc>
        <w:tc>
          <w:tcPr>
            <w:tcW w:w="5528" w:type="dxa"/>
          </w:tcPr>
          <w:p w14:paraId="080FF22D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 xml:space="preserve">Исследование </w:t>
            </w:r>
            <w:proofErr w:type="spellStart"/>
            <w:r w:rsidRPr="00262A2D">
              <w:t>пародонтальных</w:t>
            </w:r>
            <w:proofErr w:type="spellEnd"/>
            <w:r w:rsidRPr="00262A2D">
              <w:t xml:space="preserve"> карманов с помощью </w:t>
            </w:r>
            <w:proofErr w:type="spellStart"/>
            <w:r w:rsidRPr="00262A2D">
              <w:t>пародонтологического</w:t>
            </w:r>
            <w:proofErr w:type="spellEnd"/>
            <w:r w:rsidRPr="00262A2D">
              <w:t xml:space="preserve"> зонда</w:t>
            </w:r>
          </w:p>
        </w:tc>
        <w:tc>
          <w:tcPr>
            <w:tcW w:w="1984" w:type="dxa"/>
          </w:tcPr>
          <w:p w14:paraId="66CA51DB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016B28CB" w14:textId="77777777" w:rsidTr="00173D19">
        <w:tc>
          <w:tcPr>
            <w:tcW w:w="1668" w:type="dxa"/>
          </w:tcPr>
          <w:p w14:paraId="47596915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А02.07.008</w:t>
            </w:r>
          </w:p>
        </w:tc>
        <w:tc>
          <w:tcPr>
            <w:tcW w:w="5528" w:type="dxa"/>
          </w:tcPr>
          <w:p w14:paraId="4C2133C1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Определение степени патологической подвижности зубов</w:t>
            </w:r>
          </w:p>
        </w:tc>
        <w:tc>
          <w:tcPr>
            <w:tcW w:w="1984" w:type="dxa"/>
          </w:tcPr>
          <w:p w14:paraId="30CB46E2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314B73A9" w14:textId="77777777" w:rsidTr="00173D19">
        <w:tc>
          <w:tcPr>
            <w:tcW w:w="1668" w:type="dxa"/>
          </w:tcPr>
          <w:p w14:paraId="07089B50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А12.07.003</w:t>
            </w:r>
          </w:p>
        </w:tc>
        <w:tc>
          <w:tcPr>
            <w:tcW w:w="5528" w:type="dxa"/>
          </w:tcPr>
          <w:p w14:paraId="703AFBF1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Определение индексов гигиены рта</w:t>
            </w:r>
          </w:p>
        </w:tc>
        <w:tc>
          <w:tcPr>
            <w:tcW w:w="1984" w:type="dxa"/>
          </w:tcPr>
          <w:p w14:paraId="21E03484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24A59F22" w14:textId="77777777" w:rsidTr="00173D19">
        <w:tc>
          <w:tcPr>
            <w:tcW w:w="1668" w:type="dxa"/>
          </w:tcPr>
          <w:p w14:paraId="36A0EDB7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>А12.07.004</w:t>
            </w:r>
          </w:p>
        </w:tc>
        <w:tc>
          <w:tcPr>
            <w:tcW w:w="5528" w:type="dxa"/>
          </w:tcPr>
          <w:p w14:paraId="56CC5EB8" w14:textId="77777777" w:rsidR="00F00D2A" w:rsidRPr="00262A2D" w:rsidRDefault="00F00D2A" w:rsidP="00173D19">
            <w:pPr>
              <w:spacing w:line="360" w:lineRule="auto"/>
              <w:jc w:val="both"/>
            </w:pPr>
            <w:r w:rsidRPr="00262A2D">
              <w:t xml:space="preserve">Определение </w:t>
            </w:r>
            <w:proofErr w:type="spellStart"/>
            <w:r w:rsidRPr="00262A2D">
              <w:t>пародонтальных</w:t>
            </w:r>
            <w:proofErr w:type="spellEnd"/>
            <w:r w:rsidRPr="00262A2D">
              <w:t xml:space="preserve"> индексов</w:t>
            </w:r>
          </w:p>
        </w:tc>
        <w:tc>
          <w:tcPr>
            <w:tcW w:w="1984" w:type="dxa"/>
          </w:tcPr>
          <w:p w14:paraId="795A9F7E" w14:textId="77777777" w:rsidR="00F00D2A" w:rsidRPr="00262A2D" w:rsidRDefault="00F00D2A" w:rsidP="00173D19">
            <w:pPr>
              <w:spacing w:line="360" w:lineRule="auto"/>
              <w:jc w:val="center"/>
            </w:pPr>
            <w:r w:rsidRPr="00262A2D">
              <w:t>По потребности</w:t>
            </w:r>
          </w:p>
        </w:tc>
      </w:tr>
    </w:tbl>
    <w:p w14:paraId="00D6A6A9" w14:textId="77777777" w:rsidR="00F00D2A" w:rsidRPr="00262A2D" w:rsidRDefault="00F00D2A" w:rsidP="00F00D2A">
      <w:pPr>
        <w:shd w:val="clear" w:color="auto" w:fill="FFFFFF"/>
        <w:spacing w:line="360" w:lineRule="auto"/>
        <w:jc w:val="both"/>
        <w:rPr>
          <w:lang w:eastAsia="ar-SA"/>
        </w:rPr>
      </w:pPr>
    </w:p>
    <w:p w14:paraId="45C44390" w14:textId="77777777" w:rsidR="00F00D2A" w:rsidRPr="00262A2D" w:rsidRDefault="00F00D2A" w:rsidP="00F00D2A">
      <w:pPr>
        <w:shd w:val="clear" w:color="auto" w:fill="FFFFFF"/>
        <w:spacing w:line="360" w:lineRule="auto"/>
        <w:jc w:val="both"/>
        <w:rPr>
          <w:iCs/>
        </w:rPr>
      </w:pPr>
      <w:r w:rsidRPr="00262A2D">
        <w:rPr>
          <w:iCs/>
        </w:rPr>
        <w:t>* «1» - если  1 раз; «согласно алгоритму» - если обязательно несколько раз (2 и более); «по потребности» - если не обязательно (на усмотрение лечащего врача)</w:t>
      </w:r>
      <w:r w:rsidR="00DD5928" w:rsidRPr="00262A2D">
        <w:rPr>
          <w:iCs/>
        </w:rPr>
        <w:t xml:space="preserve"> [</w:t>
      </w:r>
      <w:r w:rsidR="0058780F" w:rsidRPr="00262A2D">
        <w:rPr>
          <w:iCs/>
        </w:rPr>
        <w:t>8</w:t>
      </w:r>
      <w:r w:rsidR="00DD5928" w:rsidRPr="00262A2D">
        <w:rPr>
          <w:iCs/>
        </w:rPr>
        <w:t>]</w:t>
      </w:r>
    </w:p>
    <w:p w14:paraId="1560BE90" w14:textId="77777777" w:rsidR="004965CE" w:rsidRPr="00262A2D" w:rsidRDefault="004965CE" w:rsidP="004965CE">
      <w:pPr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3B7B51AF" w14:textId="77777777" w:rsidR="004965CE" w:rsidRPr="00262A2D" w:rsidRDefault="004965CE" w:rsidP="00C43D63">
      <w:pPr>
        <w:pStyle w:val="2"/>
        <w:rPr>
          <w:rFonts w:ascii="Times New Roman" w:hAnsi="Times New Roman"/>
          <w:i w:val="0"/>
          <w:sz w:val="24"/>
          <w:szCs w:val="24"/>
          <w:u w:val="single"/>
          <w:lang w:val="en-US"/>
        </w:rPr>
      </w:pPr>
      <w:bookmarkStart w:id="12" w:name="_Toc24968673"/>
      <w:bookmarkStart w:id="13" w:name="_Toc51709020"/>
      <w:bookmarkStart w:id="14" w:name="_Toc51709180"/>
      <w:bookmarkStart w:id="15" w:name="_Toc51709294"/>
      <w:r w:rsidRPr="00262A2D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bookmarkStart w:id="16" w:name="_Toc51714302"/>
      <w:bookmarkEnd w:id="12"/>
      <w:bookmarkEnd w:id="13"/>
      <w:bookmarkEnd w:id="14"/>
      <w:bookmarkEnd w:id="15"/>
      <w:r w:rsidR="00FA4DD1" w:rsidRPr="00262A2D">
        <w:rPr>
          <w:rFonts w:ascii="Times New Roman" w:hAnsi="Times New Roman"/>
          <w:i w:val="0"/>
          <w:sz w:val="24"/>
          <w:szCs w:val="24"/>
          <w:u w:val="single"/>
        </w:rPr>
        <w:t>Лабораторные диагностические исследования</w:t>
      </w:r>
      <w:bookmarkEnd w:id="16"/>
      <w:r w:rsidR="00075BFE" w:rsidRPr="00262A2D">
        <w:rPr>
          <w:rFonts w:ascii="Times New Roman" w:hAnsi="Times New Roman"/>
          <w:i w:val="0"/>
          <w:sz w:val="24"/>
          <w:szCs w:val="24"/>
          <w:u w:val="single"/>
          <w:lang w:val="en-US"/>
        </w:rPr>
        <w:t>.</w:t>
      </w:r>
    </w:p>
    <w:p w14:paraId="04F98955" w14:textId="77777777" w:rsidR="00075BFE" w:rsidRPr="00262A2D" w:rsidRDefault="00075BFE" w:rsidP="00075BFE"/>
    <w:p w14:paraId="741644C9" w14:textId="77777777" w:rsidR="00075BFE" w:rsidRPr="00262A2D" w:rsidRDefault="00075BFE" w:rsidP="00075BFE">
      <w:r w:rsidRPr="00262A2D">
        <w:t>Рекомендуется назнач</w:t>
      </w:r>
      <w:r w:rsidR="00B619A9" w:rsidRPr="00262A2D">
        <w:t>ить общий, биохимический анализ крови и цитологический метод исследования.</w:t>
      </w:r>
    </w:p>
    <w:p w14:paraId="1559DB18" w14:textId="77777777" w:rsidR="00DD5928" w:rsidRPr="00262A2D" w:rsidRDefault="00DD5928" w:rsidP="00DD5928"/>
    <w:p w14:paraId="3336D5CD" w14:textId="77777777" w:rsidR="00DD5928" w:rsidRPr="00262A2D" w:rsidRDefault="00DD5928" w:rsidP="00DD5928">
      <w:pPr>
        <w:spacing w:line="360" w:lineRule="auto"/>
        <w:jc w:val="both"/>
      </w:pPr>
      <w:r w:rsidRPr="00262A2D">
        <w:t>Цитологический метод - основан на изучении структурных особенно-</w:t>
      </w:r>
    </w:p>
    <w:p w14:paraId="59B4E825" w14:textId="77777777" w:rsidR="00DD5928" w:rsidRPr="00262A2D" w:rsidRDefault="00DD5928" w:rsidP="00DD5928">
      <w:pPr>
        <w:spacing w:line="360" w:lineRule="auto"/>
        <w:jc w:val="both"/>
      </w:pPr>
      <w:proofErr w:type="spellStart"/>
      <w:r w:rsidRPr="00262A2D">
        <w:t>стей</w:t>
      </w:r>
      <w:proofErr w:type="spellEnd"/>
      <w:r w:rsidRPr="00262A2D">
        <w:t xml:space="preserve"> клеточных элементов и их конгломератов. Методика проста, безопасна для</w:t>
      </w:r>
    </w:p>
    <w:p w14:paraId="0C3AC902" w14:textId="77777777" w:rsidR="00DD5928" w:rsidRPr="00262A2D" w:rsidRDefault="00DD5928" w:rsidP="00DD5928">
      <w:pPr>
        <w:spacing w:line="360" w:lineRule="auto"/>
        <w:jc w:val="both"/>
      </w:pPr>
      <w:r w:rsidRPr="00262A2D">
        <w:t>больного, эффективна и надежна, есть возможность быстро получить результат.</w:t>
      </w:r>
    </w:p>
    <w:p w14:paraId="463E04FA" w14:textId="77777777" w:rsidR="00DD5928" w:rsidRPr="00262A2D" w:rsidRDefault="00DD5928" w:rsidP="00DD5928">
      <w:pPr>
        <w:spacing w:line="360" w:lineRule="auto"/>
        <w:jc w:val="both"/>
      </w:pPr>
      <w:r w:rsidRPr="00262A2D">
        <w:t>Исследование можно провести независимо от стадии и течения воспалительно-</w:t>
      </w:r>
    </w:p>
    <w:p w14:paraId="5451CDF3" w14:textId="77777777" w:rsidR="00DD5928" w:rsidRPr="00262A2D" w:rsidRDefault="00DD5928" w:rsidP="00DD5928">
      <w:pPr>
        <w:spacing w:line="360" w:lineRule="auto"/>
        <w:jc w:val="both"/>
      </w:pPr>
      <w:r w:rsidRPr="00262A2D">
        <w:t>го процесса в амбулаторных условиях.</w:t>
      </w:r>
    </w:p>
    <w:p w14:paraId="6156C907" w14:textId="77777777" w:rsidR="00DD5928" w:rsidRPr="00262A2D" w:rsidRDefault="00DD5928" w:rsidP="00DD5928">
      <w:pPr>
        <w:spacing w:line="360" w:lineRule="auto"/>
        <w:jc w:val="both"/>
      </w:pPr>
      <w:r w:rsidRPr="00262A2D">
        <w:t>Материалом для цитологического исследования могут быть мазок-</w:t>
      </w:r>
    </w:p>
    <w:p w14:paraId="596B0502" w14:textId="77777777" w:rsidR="00DD5928" w:rsidRPr="00262A2D" w:rsidRDefault="00DD5928" w:rsidP="00DD5928">
      <w:pPr>
        <w:spacing w:line="360" w:lineRule="auto"/>
        <w:jc w:val="both"/>
      </w:pPr>
      <w:r w:rsidRPr="00262A2D">
        <w:t xml:space="preserve">отпечаток, мазок-перепечаток, мазок-соскоб с поверхности слизистой </w:t>
      </w:r>
      <w:proofErr w:type="spellStart"/>
      <w:r w:rsidRPr="00262A2D">
        <w:t>оболоч</w:t>
      </w:r>
      <w:proofErr w:type="spellEnd"/>
      <w:r w:rsidRPr="00262A2D">
        <w:t>-</w:t>
      </w:r>
    </w:p>
    <w:p w14:paraId="79ABF40A" w14:textId="77777777" w:rsidR="00DD5928" w:rsidRPr="00262A2D" w:rsidRDefault="00DD5928" w:rsidP="00DD5928">
      <w:pPr>
        <w:spacing w:line="360" w:lineRule="auto"/>
        <w:jc w:val="both"/>
      </w:pPr>
      <w:proofErr w:type="spellStart"/>
      <w:r w:rsidRPr="00262A2D">
        <w:t>ки</w:t>
      </w:r>
      <w:proofErr w:type="spellEnd"/>
      <w:r w:rsidRPr="00262A2D">
        <w:t xml:space="preserve">, эрозии, язвы, свищей, </w:t>
      </w:r>
      <w:proofErr w:type="spellStart"/>
      <w:r w:rsidRPr="00262A2D">
        <w:t>пародонтальных</w:t>
      </w:r>
      <w:proofErr w:type="spellEnd"/>
      <w:r w:rsidRPr="00262A2D">
        <w:t xml:space="preserve"> карманов, а также осадок промывной</w:t>
      </w:r>
    </w:p>
    <w:p w14:paraId="54BE2D6D" w14:textId="77777777" w:rsidR="00DD5928" w:rsidRPr="00262A2D" w:rsidRDefault="00DD5928" w:rsidP="00DD5928">
      <w:pPr>
        <w:spacing w:line="360" w:lineRule="auto"/>
        <w:jc w:val="both"/>
      </w:pPr>
      <w:r w:rsidRPr="00262A2D">
        <w:t xml:space="preserve">жидкости полости рта и </w:t>
      </w:r>
      <w:proofErr w:type="spellStart"/>
      <w:r w:rsidRPr="00262A2D">
        <w:t>пунктат</w:t>
      </w:r>
      <w:proofErr w:type="spellEnd"/>
      <w:r w:rsidRPr="00262A2D">
        <w:t xml:space="preserve"> участка, расположенного в глубоколежащих</w:t>
      </w:r>
    </w:p>
    <w:p w14:paraId="1EE189F0" w14:textId="77777777" w:rsidR="00DD5928" w:rsidRPr="00262A2D" w:rsidRDefault="00DD5928" w:rsidP="00DD5928">
      <w:pPr>
        <w:spacing w:line="360" w:lineRule="auto"/>
        <w:jc w:val="both"/>
      </w:pPr>
      <w:r w:rsidRPr="00262A2D">
        <w:t>тканях.</w:t>
      </w:r>
    </w:p>
    <w:p w14:paraId="4D757FC6" w14:textId="77777777" w:rsidR="00DD5928" w:rsidRPr="00262A2D" w:rsidRDefault="00DD5928" w:rsidP="00DD5928"/>
    <w:p w14:paraId="2FB3A2A0" w14:textId="77777777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t>Общий клинический и биохимический анализ крови.</w:t>
      </w:r>
    </w:p>
    <w:p w14:paraId="1972A9D8" w14:textId="77777777" w:rsidR="00DD5928" w:rsidRPr="00262A2D" w:rsidRDefault="00DD5928" w:rsidP="00DD5928">
      <w:pPr>
        <w:spacing w:line="360" w:lineRule="auto"/>
        <w:jc w:val="both"/>
      </w:pPr>
      <w:r w:rsidRPr="00262A2D">
        <w:t xml:space="preserve">Общий анализ крови включает в себя определение количества </w:t>
      </w:r>
      <w:proofErr w:type="spellStart"/>
      <w:r w:rsidRPr="00262A2D">
        <w:t>гемогло</w:t>
      </w:r>
      <w:proofErr w:type="spellEnd"/>
      <w:r w:rsidRPr="00262A2D">
        <w:t>-</w:t>
      </w:r>
    </w:p>
    <w:p w14:paraId="5EEA9583" w14:textId="77777777" w:rsidR="00DD5928" w:rsidRPr="00262A2D" w:rsidRDefault="00DD5928" w:rsidP="00DD5928">
      <w:pPr>
        <w:spacing w:line="360" w:lineRule="auto"/>
        <w:jc w:val="both"/>
      </w:pPr>
      <w:proofErr w:type="spellStart"/>
      <w:r w:rsidRPr="00262A2D">
        <w:t>бина</w:t>
      </w:r>
      <w:proofErr w:type="spellEnd"/>
      <w:r w:rsidRPr="00262A2D">
        <w:t xml:space="preserve">, числа эритроцитов и лейкоцитов, цветового показателя, подсчет </w:t>
      </w:r>
      <w:proofErr w:type="spellStart"/>
      <w:r w:rsidRPr="00262A2D">
        <w:t>лейкоци</w:t>
      </w:r>
      <w:proofErr w:type="spellEnd"/>
      <w:r w:rsidRPr="00262A2D">
        <w:t>-</w:t>
      </w:r>
    </w:p>
    <w:p w14:paraId="6876BED2" w14:textId="77777777" w:rsidR="00DD5928" w:rsidRPr="00262A2D" w:rsidRDefault="00DD5928" w:rsidP="00DD5928">
      <w:pPr>
        <w:spacing w:line="360" w:lineRule="auto"/>
        <w:jc w:val="both"/>
      </w:pPr>
      <w:r w:rsidRPr="00262A2D">
        <w:t>тарной формулы.</w:t>
      </w:r>
    </w:p>
    <w:p w14:paraId="2E835E46" w14:textId="77777777" w:rsidR="00DD5928" w:rsidRPr="00262A2D" w:rsidRDefault="00DD5928" w:rsidP="00DD5928">
      <w:pPr>
        <w:spacing w:line="360" w:lineRule="auto"/>
        <w:jc w:val="both"/>
      </w:pPr>
      <w:r w:rsidRPr="00262A2D">
        <w:t xml:space="preserve">Абсолютными показаниями к проведению этого метода являются </w:t>
      </w:r>
      <w:proofErr w:type="spellStart"/>
      <w:r w:rsidRPr="00262A2D">
        <w:t>нали</w:t>
      </w:r>
      <w:proofErr w:type="spellEnd"/>
      <w:r w:rsidRPr="00262A2D">
        <w:t>-</w:t>
      </w:r>
    </w:p>
    <w:p w14:paraId="00C4710F" w14:textId="77777777" w:rsidR="00DD5928" w:rsidRPr="00262A2D" w:rsidRDefault="00DD5928" w:rsidP="00DD5928">
      <w:pPr>
        <w:spacing w:line="360" w:lineRule="auto"/>
        <w:jc w:val="both"/>
      </w:pPr>
      <w:proofErr w:type="spellStart"/>
      <w:r w:rsidRPr="00262A2D">
        <w:t>чие</w:t>
      </w:r>
      <w:proofErr w:type="spellEnd"/>
      <w:r w:rsidRPr="00262A2D">
        <w:t xml:space="preserve"> в полости рта участка некроза слизистой оболочки, длительно не заживаю-</w:t>
      </w:r>
    </w:p>
    <w:p w14:paraId="0B3206D2" w14:textId="77777777" w:rsidR="00DD5928" w:rsidRPr="00262A2D" w:rsidRDefault="00DD5928" w:rsidP="00DD5928">
      <w:pPr>
        <w:spacing w:line="360" w:lineRule="auto"/>
        <w:jc w:val="both"/>
      </w:pPr>
      <w:proofErr w:type="spellStart"/>
      <w:r w:rsidRPr="00262A2D">
        <w:t>щих</w:t>
      </w:r>
      <w:proofErr w:type="spellEnd"/>
      <w:r w:rsidRPr="00262A2D">
        <w:t xml:space="preserve"> язв, а также все случаи, когда возникает подозрение на заболевание орга-</w:t>
      </w:r>
    </w:p>
    <w:p w14:paraId="193C6CE0" w14:textId="77777777" w:rsidR="00DD5928" w:rsidRPr="00262A2D" w:rsidRDefault="00DD5928" w:rsidP="00DD5928">
      <w:pPr>
        <w:spacing w:line="360" w:lineRule="auto"/>
        <w:jc w:val="both"/>
      </w:pPr>
      <w:r w:rsidRPr="00262A2D">
        <w:t>нов кроветворения.</w:t>
      </w:r>
    </w:p>
    <w:p w14:paraId="3E299066" w14:textId="77777777" w:rsidR="00DD5928" w:rsidRPr="00262A2D" w:rsidRDefault="00DD5928" w:rsidP="00DD5928">
      <w:pPr>
        <w:spacing w:line="360" w:lineRule="auto"/>
        <w:jc w:val="both"/>
      </w:pPr>
      <w:r w:rsidRPr="00262A2D">
        <w:t>При биохимическом исследовании крови особое внимание уделяют пока-</w:t>
      </w:r>
    </w:p>
    <w:p w14:paraId="5B957208" w14:textId="77777777" w:rsidR="00DD5928" w:rsidRPr="00262A2D" w:rsidRDefault="00DD5928" w:rsidP="00DD5928">
      <w:pPr>
        <w:spacing w:line="360" w:lineRule="auto"/>
        <w:jc w:val="both"/>
      </w:pPr>
      <w:proofErr w:type="spellStart"/>
      <w:r w:rsidRPr="00262A2D">
        <w:lastRenderedPageBreak/>
        <w:t>зателям</w:t>
      </w:r>
      <w:proofErr w:type="spellEnd"/>
      <w:r w:rsidRPr="00262A2D">
        <w:t>: общий белок, мочевина, остаточный азот, глюкоза, билирубин общий,</w:t>
      </w:r>
    </w:p>
    <w:p w14:paraId="0F447E51" w14:textId="77777777" w:rsidR="00DD5928" w:rsidRPr="00262A2D" w:rsidRDefault="00DD5928" w:rsidP="00DD5928">
      <w:pPr>
        <w:spacing w:line="360" w:lineRule="auto"/>
        <w:jc w:val="both"/>
      </w:pPr>
      <w:r w:rsidRPr="00262A2D">
        <w:t>холестерин, мочевая кислота, микроэлементы и другие. Исследование на со-</w:t>
      </w:r>
    </w:p>
    <w:p w14:paraId="51AEA1FF" w14:textId="77777777" w:rsidR="00DD5928" w:rsidRPr="00262A2D" w:rsidRDefault="00DD5928" w:rsidP="00DD5928">
      <w:pPr>
        <w:spacing w:line="360" w:lineRule="auto"/>
        <w:jc w:val="both"/>
      </w:pPr>
      <w:r w:rsidRPr="00262A2D">
        <w:t>держание глюкозы проводят при клиническом подозрении на сахарный диабет</w:t>
      </w:r>
    </w:p>
    <w:p w14:paraId="338992CC" w14:textId="77777777" w:rsidR="00DD5928" w:rsidRPr="00262A2D" w:rsidRDefault="00DD5928" w:rsidP="00DD5928">
      <w:pPr>
        <w:spacing w:line="360" w:lineRule="auto"/>
        <w:jc w:val="both"/>
        <w:rPr>
          <w:lang w:val="en-US"/>
        </w:rPr>
      </w:pPr>
      <w:r w:rsidRPr="00262A2D">
        <w:t xml:space="preserve">(сухость во рту, хронический рецидивирующий кандидоз, болезни пародонта ). </w:t>
      </w:r>
      <w:r w:rsidRPr="00262A2D">
        <w:rPr>
          <w:lang w:val="en-US"/>
        </w:rPr>
        <w:t>[</w:t>
      </w:r>
      <w:r w:rsidR="0058780F" w:rsidRPr="00262A2D">
        <w:t>18,19</w:t>
      </w:r>
      <w:r w:rsidRPr="00262A2D">
        <w:rPr>
          <w:lang w:val="en-US"/>
        </w:rPr>
        <w:t>]</w:t>
      </w:r>
    </w:p>
    <w:p w14:paraId="3FD169CF" w14:textId="77777777" w:rsidR="00DD5928" w:rsidRPr="00262A2D" w:rsidRDefault="00DD5928" w:rsidP="00DD5928"/>
    <w:p w14:paraId="5FD511E6" w14:textId="77777777" w:rsidR="004965CE" w:rsidRPr="00262A2D" w:rsidRDefault="004965CE" w:rsidP="004965CE">
      <w:pPr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0C1C8D62" w14:textId="77777777" w:rsidR="004965CE" w:rsidRPr="00262A2D" w:rsidRDefault="004965CE" w:rsidP="004965CE">
      <w:pPr>
        <w:shd w:val="clear" w:color="auto" w:fill="FFFFFF"/>
        <w:spacing w:line="360" w:lineRule="auto"/>
        <w:jc w:val="center"/>
        <w:rPr>
          <w:b/>
          <w:u w:val="single"/>
        </w:rPr>
      </w:pPr>
    </w:p>
    <w:p w14:paraId="3E68A080" w14:textId="77777777" w:rsidR="00FA4DD1" w:rsidRPr="00262A2D" w:rsidRDefault="00FA4DD1" w:rsidP="00FA4DD1">
      <w:pPr>
        <w:pStyle w:val="2"/>
        <w:rPr>
          <w:rFonts w:ascii="Times New Roman" w:hAnsi="Times New Roman"/>
          <w:i w:val="0"/>
          <w:sz w:val="24"/>
          <w:szCs w:val="24"/>
          <w:u w:val="single"/>
        </w:rPr>
      </w:pPr>
      <w:bookmarkStart w:id="17" w:name="_Toc51713145"/>
      <w:bookmarkStart w:id="18" w:name="_Toc51714303"/>
      <w:r w:rsidRPr="00262A2D">
        <w:rPr>
          <w:rFonts w:ascii="Times New Roman" w:hAnsi="Times New Roman"/>
          <w:i w:val="0"/>
          <w:sz w:val="24"/>
          <w:szCs w:val="24"/>
          <w:u w:val="single"/>
        </w:rPr>
        <w:t>Инструментальные диагностические исследования</w:t>
      </w:r>
      <w:bookmarkEnd w:id="17"/>
      <w:bookmarkEnd w:id="18"/>
    </w:p>
    <w:p w14:paraId="4EE2154F" w14:textId="3496E4D2" w:rsidR="004965CE" w:rsidRPr="00262A2D" w:rsidRDefault="00DD5928" w:rsidP="004965CE">
      <w:pPr>
        <w:shd w:val="clear" w:color="auto" w:fill="FFFFFF"/>
        <w:spacing w:line="360" w:lineRule="auto"/>
        <w:ind w:firstLine="709"/>
        <w:jc w:val="both"/>
      </w:pPr>
      <w:r w:rsidRPr="00262A2D">
        <w:t>Для изучения твердых т</w:t>
      </w:r>
      <w:r w:rsidR="00075620" w:rsidRPr="00262A2D">
        <w:t>к</w:t>
      </w:r>
      <w:r w:rsidRPr="00262A2D">
        <w:t>аней зуба</w:t>
      </w:r>
      <w:r w:rsidR="00EE13C6" w:rsidRPr="00262A2D">
        <w:t>, рекомендуется</w:t>
      </w:r>
      <w:r w:rsidRPr="00262A2D">
        <w:t xml:space="preserve"> </w:t>
      </w:r>
      <w:r w:rsidR="004965CE" w:rsidRPr="00262A2D">
        <w:t>назнача</w:t>
      </w:r>
      <w:r w:rsidR="00EE13C6" w:rsidRPr="00262A2D">
        <w:t>ть</w:t>
      </w:r>
      <w:r w:rsidR="004965CE" w:rsidRPr="00262A2D">
        <w:t xml:space="preserve"> проведение прицельной рентгенографии. </w:t>
      </w:r>
      <w:proofErr w:type="spellStart"/>
      <w:r w:rsidR="004965CE" w:rsidRPr="00262A2D">
        <w:t>Электроодонтометрия</w:t>
      </w:r>
      <w:proofErr w:type="spellEnd"/>
      <w:r w:rsidR="004965CE" w:rsidRPr="00262A2D">
        <w:t xml:space="preserve"> может быть проведена для оценки состояния пульпы.</w:t>
      </w:r>
    </w:p>
    <w:p w14:paraId="52584420" w14:textId="1BD50E74" w:rsidR="004965CE" w:rsidRPr="00262A2D" w:rsidRDefault="004965CE" w:rsidP="004965CE">
      <w:pPr>
        <w:shd w:val="clear" w:color="auto" w:fill="FFFFFF"/>
        <w:spacing w:line="360" w:lineRule="auto"/>
        <w:ind w:firstLine="709"/>
        <w:jc w:val="both"/>
      </w:pPr>
      <w:r w:rsidRPr="00262A2D">
        <w:t xml:space="preserve">При рентгенографии перелома зуба, если линия перелома расположена перпендикулярно направлению центрального рентгеновского луча, то на рентгенограмме перелом корня может быть не виден. Косые переломы в </w:t>
      </w:r>
      <w:proofErr w:type="spellStart"/>
      <w:r w:rsidRPr="00262A2D">
        <w:t>медиодистальной</w:t>
      </w:r>
      <w:proofErr w:type="spellEnd"/>
      <w:r w:rsidRPr="00262A2D">
        <w:t xml:space="preserve"> плоскости сложно </w:t>
      </w:r>
      <w:r w:rsidR="00E4670B" w:rsidRPr="00262A2D">
        <w:t>диагнос</w:t>
      </w:r>
      <w:r w:rsidRPr="00262A2D">
        <w:t xml:space="preserve">тировать рентгенологически, в то время как вертикальные переломы в </w:t>
      </w:r>
      <w:proofErr w:type="spellStart"/>
      <w:r w:rsidRPr="00262A2D">
        <w:t>вестибулооральной</w:t>
      </w:r>
      <w:proofErr w:type="spellEnd"/>
      <w:r w:rsidRPr="00262A2D">
        <w:t xml:space="preserve"> пло</w:t>
      </w:r>
      <w:r w:rsidR="00927E53" w:rsidRPr="00262A2D">
        <w:t>скости хорошо видны на рентгено</w:t>
      </w:r>
      <w:r w:rsidRPr="00262A2D">
        <w:t>граммах</w:t>
      </w:r>
      <w:r w:rsidR="00075620" w:rsidRPr="00262A2D">
        <w:t>.</w:t>
      </w:r>
    </w:p>
    <w:p w14:paraId="1F3A63F5" w14:textId="77777777" w:rsidR="004965CE" w:rsidRPr="00262A2D" w:rsidRDefault="004965CE" w:rsidP="004965CE">
      <w:pPr>
        <w:spacing w:line="360" w:lineRule="auto"/>
        <w:ind w:firstLine="709"/>
        <w:jc w:val="both"/>
      </w:pPr>
      <w:r w:rsidRPr="00262A2D">
        <w:t xml:space="preserve">На </w:t>
      </w:r>
      <w:r w:rsidR="00E4670B" w:rsidRPr="00262A2D">
        <w:t>рентгенограмме при неполном выви</w:t>
      </w:r>
      <w:r w:rsidRPr="00262A2D">
        <w:t>хе травмированный зуб выглядит укороченным по сравнению с рядом стоящим зубом из-за своего наклонного положения. Верхушка корня находится на том</w:t>
      </w:r>
      <w:r w:rsidR="00927E53" w:rsidRPr="00262A2D">
        <w:t xml:space="preserve"> </w:t>
      </w:r>
      <w:r w:rsidRPr="00262A2D">
        <w:t xml:space="preserve">или ином расстоянии от дна лунки. Проекция зуба будет тем меньше, чем больше наклон зуба. Верхушка корня по мере увеличения наклона приобретает все более округлые очертания. В зависимости от степени смещения зуба освобождается тот или иной участок верхушечной части альвеолы. При небольшом смещении видно расширение </w:t>
      </w:r>
      <w:proofErr w:type="spellStart"/>
      <w:r w:rsidRPr="00262A2D">
        <w:t>периодонтальной</w:t>
      </w:r>
      <w:proofErr w:type="spellEnd"/>
      <w:r w:rsidRPr="00262A2D">
        <w:t xml:space="preserve"> щели в области апекса, при значительном - пустая часть альвеолы. Вокруг корня определяется </w:t>
      </w:r>
      <w:proofErr w:type="spellStart"/>
      <w:r w:rsidRPr="00262A2D">
        <w:t>периодонтальная</w:t>
      </w:r>
      <w:proofErr w:type="spellEnd"/>
      <w:r w:rsidRPr="00262A2D">
        <w:t xml:space="preserve"> щель неравномерной ширины. При полном вывихе на рентгенограмме проецируется свободная от зуба альвеола с четкими контурами, по длине и форме соответствующая корню выпавшего зуба. Стенки лунки обычно ограничены непрерывной кортикальной пластинкой, менее четко выраженной по альвеолярному краю. Вывихи могут сопровождаться </w:t>
      </w:r>
      <w:proofErr w:type="spellStart"/>
      <w:r w:rsidRPr="00262A2D">
        <w:t>отломом</w:t>
      </w:r>
      <w:proofErr w:type="spellEnd"/>
      <w:r w:rsidRPr="00262A2D">
        <w:t xml:space="preserve"> альвеолярного края. На рентгенограмме при этом отмечается нарушение непрерывности полоски компактной пластинки или видна и линия перелома с неровными очертаниями. При вколоченном вывихе Режущий край коронки вколоченного</w:t>
      </w:r>
      <w:r w:rsidR="00927E53" w:rsidRPr="00262A2D">
        <w:t xml:space="preserve"> </w:t>
      </w:r>
      <w:r w:rsidRPr="00262A2D">
        <w:t xml:space="preserve">зуба на верхней челюсти обычно располагается выше (на нижней - ниже) уровня коронки соседних зубов, иногда - на уровне альвеолярного края, реже - в той или иной части лунки и крайне редко за ее пределами. Верхушка корня вколоченного зуба на верхней челюсти находится выше, а на нижней - ниже верхушки корня одноименного </w:t>
      </w:r>
      <w:proofErr w:type="spellStart"/>
      <w:r w:rsidRPr="00262A2D">
        <w:t>нетравмированного</w:t>
      </w:r>
      <w:proofErr w:type="spellEnd"/>
      <w:r w:rsidRPr="00262A2D">
        <w:t xml:space="preserve"> зуба. </w:t>
      </w:r>
      <w:proofErr w:type="spellStart"/>
      <w:r w:rsidRPr="00262A2D">
        <w:t>Периодонтальная</w:t>
      </w:r>
      <w:proofErr w:type="spellEnd"/>
      <w:r w:rsidRPr="00262A2D">
        <w:t xml:space="preserve"> щель, как правило, отсутствует, что объясняется внедрением широкой части корня в более узкий отдел альвеолы. Проекция и контрастность кортикальной пластинки находятся в прямой зависимости от степени внедрения зуба в альвеолу. При вколоченном вывихе временного зуба во время обследования </w:t>
      </w:r>
      <w:r w:rsidR="00EE13C6" w:rsidRPr="00262A2D">
        <w:lastRenderedPageBreak/>
        <w:t>рекомендуется</w:t>
      </w:r>
      <w:r w:rsidRPr="00262A2D">
        <w:t xml:space="preserve"> установить, травмирован ли фолликул соответствующего постоянного зуба. Для этого нужно проследить непрерывность кортик</w:t>
      </w:r>
      <w:r w:rsidR="00927E53" w:rsidRPr="00262A2D">
        <w:t>альной пластинки, ограничиваю</w:t>
      </w:r>
      <w:r w:rsidRPr="00262A2D">
        <w:t>щей фолликул. Наложение на фолликул постоянного зуба изображения корня временного зуба затрудняет определение состояния компактной кости в этом участке. При этом виде вывиха рекомендуется произвести рентгенологическое исследование в различных проекциях.</w:t>
      </w:r>
    </w:p>
    <w:p w14:paraId="1E1969CD" w14:textId="77777777" w:rsidR="004965CE" w:rsidRPr="00262A2D" w:rsidRDefault="004965CE" w:rsidP="004965CE">
      <w:pPr>
        <w:spacing w:line="360" w:lineRule="auto"/>
        <w:ind w:firstLine="709"/>
        <w:rPr>
          <w:lang w:val="en-US"/>
        </w:rPr>
      </w:pPr>
      <w:r w:rsidRPr="00262A2D">
        <w:t xml:space="preserve">При неполном вывихе показания </w:t>
      </w:r>
      <w:proofErr w:type="spellStart"/>
      <w:r w:rsidRPr="00262A2D">
        <w:t>электроодонтометрии</w:t>
      </w:r>
      <w:proofErr w:type="spellEnd"/>
      <w:r w:rsidRPr="00262A2D">
        <w:t xml:space="preserve"> от 2-4 мкА при сохранении сосудисто-нервного пучка и до 40-60 мкА при разрыве </w:t>
      </w:r>
      <w:proofErr w:type="spellStart"/>
      <w:r w:rsidRPr="00262A2D">
        <w:t>сосудистонервного</w:t>
      </w:r>
      <w:proofErr w:type="spellEnd"/>
      <w:r w:rsidRPr="00262A2D">
        <w:t xml:space="preserve"> пучка. При полном - свыше 100 мкА, а при вколоченном Чувствительность пульпы резко снижена до 80-100 мкА</w:t>
      </w:r>
      <w:r w:rsidR="00DD5928" w:rsidRPr="00262A2D">
        <w:t xml:space="preserve">. </w:t>
      </w:r>
      <w:r w:rsidR="00DD5928" w:rsidRPr="00262A2D">
        <w:rPr>
          <w:lang w:val="en-US"/>
        </w:rPr>
        <w:t>[</w:t>
      </w:r>
      <w:r w:rsidR="0058780F" w:rsidRPr="00262A2D">
        <w:t>2,3,4</w:t>
      </w:r>
      <w:r w:rsidR="00DD5928" w:rsidRPr="00262A2D">
        <w:rPr>
          <w:lang w:val="en-US"/>
        </w:rPr>
        <w:t>]</w:t>
      </w:r>
    </w:p>
    <w:p w14:paraId="4FFC8F00" w14:textId="77777777" w:rsidR="004965CE" w:rsidRPr="00262A2D" w:rsidRDefault="004965CE" w:rsidP="004965CE">
      <w:pPr>
        <w:spacing w:line="360" w:lineRule="auto"/>
        <w:jc w:val="both"/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2706CF50" w14:textId="77777777" w:rsidR="004965CE" w:rsidRPr="00262A2D" w:rsidRDefault="004965CE" w:rsidP="004965CE">
      <w:pPr>
        <w:shd w:val="clear" w:color="auto" w:fill="FFFFFF"/>
        <w:spacing w:line="360" w:lineRule="auto"/>
        <w:jc w:val="center"/>
        <w:rPr>
          <w:b/>
          <w:u w:val="single"/>
        </w:rPr>
      </w:pPr>
    </w:p>
    <w:p w14:paraId="4B4C0182" w14:textId="77777777" w:rsidR="004965CE" w:rsidRPr="00262A2D" w:rsidRDefault="004965CE" w:rsidP="00C43D63">
      <w:pPr>
        <w:pStyle w:val="2"/>
        <w:rPr>
          <w:rFonts w:ascii="Times New Roman" w:hAnsi="Times New Roman"/>
          <w:i w:val="0"/>
          <w:sz w:val="24"/>
          <w:szCs w:val="24"/>
          <w:u w:val="single"/>
        </w:rPr>
      </w:pPr>
      <w:bookmarkStart w:id="19" w:name="_Toc24968675"/>
      <w:bookmarkStart w:id="20" w:name="_Toc51709022"/>
      <w:bookmarkStart w:id="21" w:name="_Toc51709182"/>
      <w:bookmarkStart w:id="22" w:name="_Toc51709296"/>
      <w:r w:rsidRPr="00262A2D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bookmarkEnd w:id="19"/>
      <w:bookmarkEnd w:id="20"/>
      <w:bookmarkEnd w:id="21"/>
      <w:bookmarkEnd w:id="22"/>
      <w:r w:rsidR="00C1685D" w:rsidRPr="00262A2D">
        <w:rPr>
          <w:rFonts w:ascii="Times New Roman" w:hAnsi="Times New Roman"/>
          <w:i w:val="0"/>
          <w:sz w:val="24"/>
          <w:szCs w:val="24"/>
          <w:u w:val="single"/>
        </w:rPr>
        <w:t>Иные диагностические исследования.</w:t>
      </w:r>
    </w:p>
    <w:p w14:paraId="3DE2C313" w14:textId="1E3F3585" w:rsidR="004965CE" w:rsidRPr="00262A2D" w:rsidRDefault="004965CE" w:rsidP="004965CE">
      <w:pPr>
        <w:spacing w:line="360" w:lineRule="auto"/>
        <w:jc w:val="both"/>
      </w:pPr>
      <w:r w:rsidRPr="00262A2D">
        <w:t xml:space="preserve">Для проведения иной диагностики </w:t>
      </w:r>
      <w:r w:rsidR="00EE13C6" w:rsidRPr="00262A2D">
        <w:t xml:space="preserve">рекомендуется </w:t>
      </w:r>
      <w:r w:rsidRPr="00262A2D">
        <w:t xml:space="preserve">обратиться к помощи смежных специалистов: </w:t>
      </w:r>
      <w:r w:rsidR="00DD5928" w:rsidRPr="00262A2D">
        <w:t>врача-</w:t>
      </w:r>
      <w:r w:rsidRPr="00262A2D">
        <w:t xml:space="preserve">челюстно-лицевого хирурга, </w:t>
      </w:r>
      <w:r w:rsidR="00DD5928" w:rsidRPr="00262A2D">
        <w:t>врача-</w:t>
      </w:r>
      <w:r w:rsidRPr="00262A2D">
        <w:t xml:space="preserve">терапевта, </w:t>
      </w:r>
      <w:r w:rsidR="00DD5928" w:rsidRPr="00262A2D">
        <w:t>врача-</w:t>
      </w:r>
      <w:r w:rsidRPr="00262A2D">
        <w:t xml:space="preserve">педиатра, </w:t>
      </w:r>
      <w:r w:rsidR="00DD5928" w:rsidRPr="00262A2D">
        <w:t>врача-</w:t>
      </w:r>
      <w:r w:rsidRPr="00262A2D">
        <w:t>инфекциониста.</w:t>
      </w:r>
      <w:r w:rsidR="00DD5928" w:rsidRPr="00262A2D">
        <w:t>[5</w:t>
      </w:r>
      <w:r w:rsidR="00520ED0" w:rsidRPr="00262A2D">
        <w:t>,21</w:t>
      </w:r>
      <w:r w:rsidR="00DD5928" w:rsidRPr="00262A2D">
        <w:t>]</w:t>
      </w:r>
    </w:p>
    <w:p w14:paraId="3F628A7E" w14:textId="0FFF9B69" w:rsidR="004965CE" w:rsidRPr="00262A2D" w:rsidRDefault="004965CE" w:rsidP="004965CE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721005" w:rsidRPr="00262A2D">
        <w:rPr>
          <w:b/>
          <w:lang w:val="en-US"/>
        </w:rPr>
        <w:t>B</w:t>
      </w:r>
      <w:r w:rsidRPr="00262A2D">
        <w:rPr>
          <w:b/>
        </w:rPr>
        <w:t xml:space="preserve"> (уровень достоверности доказательств 3)</w:t>
      </w:r>
    </w:p>
    <w:p w14:paraId="4267CE67" w14:textId="77777777" w:rsidR="00F00D2A" w:rsidRPr="00262A2D" w:rsidRDefault="00F00D2A" w:rsidP="00B57EF0">
      <w:pPr>
        <w:shd w:val="clear" w:color="auto" w:fill="FFFFFF"/>
        <w:spacing w:line="360" w:lineRule="auto"/>
        <w:jc w:val="both"/>
      </w:pPr>
    </w:p>
    <w:p w14:paraId="23661BF6" w14:textId="77777777" w:rsidR="00967368" w:rsidRPr="00262A2D" w:rsidRDefault="001926A2" w:rsidP="000613C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3" w:name="_Toc51714305"/>
      <w:r w:rsidRPr="00262A2D">
        <w:rPr>
          <w:rFonts w:ascii="Times New Roman" w:hAnsi="Times New Roman"/>
          <w:sz w:val="24"/>
          <w:szCs w:val="24"/>
        </w:rPr>
        <w:t>Лечение</w:t>
      </w:r>
      <w:r w:rsidR="00C43D63" w:rsidRPr="00262A2D">
        <w:rPr>
          <w:rFonts w:ascii="Times New Roman" w:hAnsi="Times New Roman"/>
          <w:sz w:val="24"/>
          <w:szCs w:val="24"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3"/>
    </w:p>
    <w:p w14:paraId="1F4B7E57" w14:textId="77777777" w:rsidR="00C43D63" w:rsidRPr="00262A2D" w:rsidRDefault="00C43D63" w:rsidP="00C43D63"/>
    <w:p w14:paraId="2E3A9E82" w14:textId="77777777" w:rsidR="003141B6" w:rsidRPr="00262A2D" w:rsidRDefault="0088797D" w:rsidP="00F00D2A">
      <w:pPr>
        <w:shd w:val="clear" w:color="auto" w:fill="FFFFFF"/>
        <w:spacing w:line="360" w:lineRule="auto"/>
        <w:jc w:val="both"/>
        <w:rPr>
          <w:b/>
          <w:bCs/>
          <w:u w:val="single"/>
        </w:rPr>
      </w:pPr>
      <w:r w:rsidRPr="00262A2D">
        <w:rPr>
          <w:b/>
          <w:bCs/>
          <w:u w:val="single"/>
        </w:rPr>
        <w:t>Общие подходы к лечению травмы зубов</w:t>
      </w:r>
    </w:p>
    <w:p w14:paraId="19DF9EF8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Принципы лечения больных с травмой зубов предусматривают одновременное решение нескольких задач:</w:t>
      </w:r>
    </w:p>
    <w:p w14:paraId="32E25D59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- устранение травматической причины, вызвавший патологические изменения</w:t>
      </w:r>
    </w:p>
    <w:p w14:paraId="3123DD39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- предупреждение дальнейшего развития патологического процесса;</w:t>
      </w:r>
    </w:p>
    <w:p w14:paraId="47EAAEE5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- сохранение и восстановление функциональной способности зуба или зубов и всей зубочелюстной системы;</w:t>
      </w:r>
    </w:p>
    <w:p w14:paraId="11446335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- устранение возникших осложнений патологического процесса; </w:t>
      </w:r>
    </w:p>
    <w:p w14:paraId="079E9DD5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- повышение качества жизни пациентов. </w:t>
      </w:r>
    </w:p>
    <w:p w14:paraId="6B19A2FB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Комплекс лечебных мероприятий проводят преимущественно в условиях поликлиники. Принимают во внимание выраженность травмы, её объем и наличие воспалительных явлений, общую и местную картину заболевания, а также рентгенологические данные.</w:t>
      </w:r>
    </w:p>
    <w:p w14:paraId="518E76A3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В первую очередь </w:t>
      </w:r>
      <w:r w:rsidR="00EE13C6" w:rsidRPr="00262A2D">
        <w:t>рекомендуется</w:t>
      </w:r>
      <w:r w:rsidRPr="00262A2D">
        <w:t xml:space="preserve"> ликвидировать острые проявления травмы. </w:t>
      </w:r>
    </w:p>
    <w:p w14:paraId="616A2401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lastRenderedPageBreak/>
        <w:t xml:space="preserve">При необходимости оперативное вмешательство по поводу травмы зубов </w:t>
      </w:r>
      <w:r w:rsidR="00EE13C6" w:rsidRPr="00262A2D">
        <w:t>рекомендуется проводить</w:t>
      </w:r>
      <w:r w:rsidRPr="00262A2D">
        <w:t xml:space="preserve"> под местным обезболиванием - проводниковой или инфильтрационной анестезией. По показаниям пациентам проводят операцию под наркозом.</w:t>
      </w:r>
    </w:p>
    <w:p w14:paraId="3FF41D92" w14:textId="77777777" w:rsidR="00EE13C6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Лечение при ушибе зуба, скола или трещины эмали</w:t>
      </w:r>
      <w:r w:rsidR="00EE13C6" w:rsidRPr="00262A2D">
        <w:t>. Рекомендуется:</w:t>
      </w:r>
      <w:r w:rsidRPr="00262A2D">
        <w:t xml:space="preserve"> </w:t>
      </w:r>
    </w:p>
    <w:p w14:paraId="131F3066" w14:textId="77777777" w:rsidR="00EE13C6" w:rsidRPr="00262A2D" w:rsidRDefault="0088797D" w:rsidP="00EE13C6">
      <w:pPr>
        <w:pStyle w:val="af3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62A2D">
        <w:t xml:space="preserve">Изоляция поврежденного зуба от любых нагрузок на срок от двух недель до месяца. </w:t>
      </w:r>
    </w:p>
    <w:p w14:paraId="2E908209" w14:textId="77777777" w:rsidR="00EE13C6" w:rsidRPr="00262A2D" w:rsidRDefault="0088797D" w:rsidP="00EE13C6">
      <w:pPr>
        <w:pStyle w:val="af3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62A2D">
        <w:t xml:space="preserve">Прием противовоспалительных препаратов, а также использование гелей и мазей для профилактики воспаления </w:t>
      </w:r>
      <w:proofErr w:type="spellStart"/>
      <w:r w:rsidRPr="00262A2D">
        <w:t>околозубных</w:t>
      </w:r>
      <w:proofErr w:type="spellEnd"/>
      <w:r w:rsidRPr="00262A2D">
        <w:t xml:space="preserve"> тканей. </w:t>
      </w:r>
    </w:p>
    <w:p w14:paraId="78D969F5" w14:textId="77777777" w:rsidR="00EE13C6" w:rsidRPr="00262A2D" w:rsidRDefault="0088797D" w:rsidP="00EE13C6">
      <w:pPr>
        <w:pStyle w:val="af3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62A2D">
        <w:t xml:space="preserve">Проведение рентгенографии и </w:t>
      </w:r>
      <w:proofErr w:type="spellStart"/>
      <w:r w:rsidRPr="00262A2D">
        <w:t>электроодонтодиагностики</w:t>
      </w:r>
      <w:proofErr w:type="spellEnd"/>
      <w:r w:rsidRPr="00262A2D">
        <w:t xml:space="preserve"> для оценки состояния пульпы. </w:t>
      </w:r>
    </w:p>
    <w:p w14:paraId="47C2E246" w14:textId="77777777" w:rsidR="0088797D" w:rsidRPr="00262A2D" w:rsidRDefault="0088797D" w:rsidP="00EE13C6">
      <w:pPr>
        <w:pStyle w:val="af3"/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62A2D">
        <w:t xml:space="preserve">Лечение корневого канала зуба и установка коронки или </w:t>
      </w:r>
      <w:proofErr w:type="spellStart"/>
      <w:r w:rsidRPr="00262A2D">
        <w:t>винира</w:t>
      </w:r>
      <w:proofErr w:type="spellEnd"/>
      <w:r w:rsidRPr="00262A2D">
        <w:t xml:space="preserve"> в случае обширных внутренних повреждений и визуальных дефектов. Физиотерапия. В тех случаях, когда консервативное лечение зуба невозможно или зуб не представляет функциональной ценности, </w:t>
      </w:r>
      <w:r w:rsidR="00EE13C6" w:rsidRPr="00262A2D">
        <w:t>рекомендуется</w:t>
      </w:r>
      <w:r w:rsidRPr="00262A2D">
        <w:t xml:space="preserve"> его удаление.</w:t>
      </w:r>
    </w:p>
    <w:p w14:paraId="1A6F8474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Перелом </w:t>
      </w:r>
      <w:proofErr w:type="spellStart"/>
      <w:r w:rsidRPr="00262A2D">
        <w:t>коронковой</w:t>
      </w:r>
      <w:proofErr w:type="spellEnd"/>
      <w:r w:rsidRPr="00262A2D">
        <w:t xml:space="preserve"> части диагностируется во время осмотра у стоматолога. Чтобы подтвердить или исключить перелом корней,</w:t>
      </w:r>
      <w:r w:rsidR="00EE13C6" w:rsidRPr="00262A2D">
        <w:t xml:space="preserve"> рекомендуется</w:t>
      </w:r>
      <w:r w:rsidRPr="00262A2D">
        <w:t xml:space="preserve"> назнач</w:t>
      </w:r>
      <w:r w:rsidR="00EE13C6" w:rsidRPr="00262A2D">
        <w:t>ить</w:t>
      </w:r>
      <w:r w:rsidRPr="00262A2D">
        <w:t xml:space="preserve"> проведение прицельной рентгенографии. </w:t>
      </w:r>
      <w:proofErr w:type="spellStart"/>
      <w:r w:rsidRPr="00262A2D">
        <w:t>Электроодонтометрия</w:t>
      </w:r>
      <w:proofErr w:type="spellEnd"/>
      <w:r w:rsidRPr="00262A2D">
        <w:t xml:space="preserve"> может быть проведена для оценки состояния пульпы.</w:t>
      </w:r>
    </w:p>
    <w:p w14:paraId="433914A2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Лечение перелома </w:t>
      </w:r>
      <w:proofErr w:type="spellStart"/>
      <w:r w:rsidRPr="00262A2D">
        <w:t>коронковой</w:t>
      </w:r>
      <w:proofErr w:type="spellEnd"/>
      <w:r w:rsidRPr="00262A2D">
        <w:t xml:space="preserve"> части — </w:t>
      </w:r>
      <w:r w:rsidR="00EE13C6" w:rsidRPr="00262A2D">
        <w:t>рекомендуется произвести</w:t>
      </w:r>
      <w:r w:rsidRPr="00262A2D">
        <w:t xml:space="preserve"> полное восстановление коронки зуба с использованием композиционных материалов, несъемной коронки и культевой вкладки. В случае возникновения осложнений </w:t>
      </w:r>
      <w:r w:rsidR="00207662" w:rsidRPr="00262A2D">
        <w:t>рекомендуется провести</w:t>
      </w:r>
      <w:r w:rsidRPr="00262A2D">
        <w:t xml:space="preserve"> лечение пульпита с дальнейшей реставрацией зуба.</w:t>
      </w:r>
      <w:r w:rsidR="004A01E5" w:rsidRPr="00262A2D">
        <w:t xml:space="preserve"> [</w:t>
      </w:r>
      <w:r w:rsidR="0058780F" w:rsidRPr="00262A2D">
        <w:t>6,7,8</w:t>
      </w:r>
      <w:r w:rsidR="004A01E5" w:rsidRPr="00262A2D">
        <w:t>]</w:t>
      </w:r>
    </w:p>
    <w:p w14:paraId="7FD9510E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При переломе корня зуба варианты лечения могут включать: эндодонтическое лечение корня, удаление зуба с последующей заменой. Возможность сохранения зуба зависит от нескольких факторов: вида полученной травмы, сроков обращения за медицинской помощью, возраста пациента, состояния общего здоровья, стоматологического статуса пациента. </w:t>
      </w:r>
    </w:p>
    <w:p w14:paraId="4F078DDB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При вывихах анатомическая структура не нарушается, поэтому </w:t>
      </w:r>
      <w:r w:rsidR="00207662" w:rsidRPr="00262A2D">
        <w:t>рекомендуется</w:t>
      </w:r>
      <w:r w:rsidRPr="00262A2D">
        <w:t xml:space="preserve"> — зафиксировать зуб в правильном положении в лунке вплоть до заживления. При частичном вывихе это достигается с помощью специальных кап, а также посредством </w:t>
      </w:r>
      <w:proofErr w:type="spellStart"/>
      <w:r w:rsidRPr="00262A2D">
        <w:t>шинирования</w:t>
      </w:r>
      <w:proofErr w:type="spellEnd"/>
      <w:r w:rsidRPr="00262A2D">
        <w:t xml:space="preserve">. Также может потребоваться антибактериальная и противовоспалительная терапия. </w:t>
      </w:r>
    </w:p>
    <w:p w14:paraId="6FD9E97D" w14:textId="22222A58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 xml:space="preserve">Полный вывих. При немедленном обращении к стоматологу (не позднее 24-36 часов после травмы) </w:t>
      </w:r>
      <w:r w:rsidR="00207662" w:rsidRPr="00262A2D">
        <w:t xml:space="preserve">рекомендуется </w:t>
      </w:r>
      <w:r w:rsidRPr="00262A2D">
        <w:t>возможна</w:t>
      </w:r>
      <w:r w:rsidR="00207662" w:rsidRPr="00262A2D">
        <w:t>я</w:t>
      </w:r>
      <w:r w:rsidRPr="00262A2D">
        <w:t xml:space="preserve"> реплантация зуба. Оптимально, если сам пострадавший или родители пострадавшего как можно скорее вернут зуб в лунку. Если это не удается выполнить, выбитый зуб </w:t>
      </w:r>
      <w:r w:rsidR="00207662" w:rsidRPr="00262A2D">
        <w:t>рекомендуется</w:t>
      </w:r>
      <w:r w:rsidRPr="00262A2D">
        <w:t xml:space="preserve"> поместить в флакон с </w:t>
      </w:r>
      <w:r w:rsidR="00DD5928" w:rsidRPr="00262A2D">
        <w:t>раствором хлорида натрия 0,9%</w:t>
      </w:r>
      <w:r w:rsidRPr="00262A2D">
        <w:t xml:space="preserve"> или кипяченой водой и как можно скорее обратится к </w:t>
      </w:r>
      <w:r w:rsidR="006265E6" w:rsidRPr="00262A2D">
        <w:t>врачу-</w:t>
      </w:r>
      <w:r w:rsidRPr="00262A2D">
        <w:t xml:space="preserve">стоматологу. </w:t>
      </w:r>
    </w:p>
    <w:p w14:paraId="15DF65EF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lastRenderedPageBreak/>
        <w:t xml:space="preserve">Вколоченный вывих. В отдельных случаях </w:t>
      </w:r>
      <w:r w:rsidR="00207662" w:rsidRPr="00262A2D">
        <w:t xml:space="preserve">рекомендуется </w:t>
      </w:r>
      <w:r w:rsidRPr="00262A2D">
        <w:t>назнач</w:t>
      </w:r>
      <w:r w:rsidR="00207662" w:rsidRPr="00262A2D">
        <w:t xml:space="preserve">ить </w:t>
      </w:r>
      <w:proofErr w:type="spellStart"/>
      <w:r w:rsidRPr="00262A2D">
        <w:t>ортодонтическое</w:t>
      </w:r>
      <w:proofErr w:type="spellEnd"/>
      <w:r w:rsidRPr="00262A2D">
        <w:t xml:space="preserve"> лечение. Несформированные (молодые) зубы могут спонтанно прорезаться повторно, однако такая выжидательная тактика должна проводиться только под наблюдением врача.</w:t>
      </w:r>
    </w:p>
    <w:p w14:paraId="36564FAD" w14:textId="77777777" w:rsidR="0088797D" w:rsidRPr="00262A2D" w:rsidRDefault="0088797D" w:rsidP="0088797D">
      <w:pPr>
        <w:shd w:val="clear" w:color="auto" w:fill="FFFFFF"/>
        <w:spacing w:line="360" w:lineRule="auto"/>
        <w:ind w:firstLine="709"/>
        <w:jc w:val="both"/>
      </w:pPr>
      <w:r w:rsidRPr="00262A2D">
        <w:t>Даже в самых сложных клинических случаях можно сохранить или восстановить собственные зубы. Это возможно благодаря развитию современной медицины в различных ее областях: терапии, хирургии, ортодонтии, ортопедии.</w:t>
      </w:r>
      <w:r w:rsidR="004A01E5" w:rsidRPr="00262A2D">
        <w:t xml:space="preserve"> [</w:t>
      </w:r>
      <w:r w:rsidR="0058780F" w:rsidRPr="00262A2D">
        <w:t>5,7,8</w:t>
      </w:r>
      <w:r w:rsidR="004A01E5" w:rsidRPr="00262A2D">
        <w:t>]</w:t>
      </w:r>
    </w:p>
    <w:p w14:paraId="283B6F20" w14:textId="77777777" w:rsidR="0088797D" w:rsidRPr="00262A2D" w:rsidRDefault="0088797D" w:rsidP="003746A4">
      <w:pPr>
        <w:shd w:val="clear" w:color="auto" w:fill="FFFFFF"/>
        <w:spacing w:line="360" w:lineRule="auto"/>
        <w:ind w:firstLine="709"/>
        <w:jc w:val="both"/>
      </w:pPr>
      <w:r w:rsidRPr="00262A2D">
        <w:t xml:space="preserve">Если зуб не удалось спасти, его </w:t>
      </w:r>
      <w:r w:rsidR="00207662" w:rsidRPr="00262A2D">
        <w:t>рекомендуется</w:t>
      </w:r>
      <w:r w:rsidRPr="00262A2D">
        <w:t xml:space="preserve"> заменить искусственным аналогом.</w:t>
      </w:r>
    </w:p>
    <w:p w14:paraId="0B22D8D9" w14:textId="51FB7B07" w:rsidR="004965CE" w:rsidRPr="00262A2D" w:rsidRDefault="004965CE" w:rsidP="004965CE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632679" w:rsidRPr="00262A2D">
        <w:rPr>
          <w:b/>
          <w:lang w:val="en-US"/>
        </w:rPr>
        <w:t>B</w:t>
      </w:r>
      <w:r w:rsidRPr="00262A2D">
        <w:rPr>
          <w:b/>
        </w:rPr>
        <w:t xml:space="preserve"> (уровень достоверности доказательств </w:t>
      </w:r>
      <w:r w:rsidR="00632679" w:rsidRPr="00262A2D">
        <w:rPr>
          <w:b/>
        </w:rPr>
        <w:t>2</w:t>
      </w:r>
      <w:r w:rsidRPr="00262A2D">
        <w:rPr>
          <w:b/>
        </w:rPr>
        <w:t>)</w:t>
      </w:r>
    </w:p>
    <w:p w14:paraId="52E5B57A" w14:textId="77777777" w:rsidR="003746A4" w:rsidRPr="00262A2D" w:rsidRDefault="003746A4" w:rsidP="003746A4">
      <w:pPr>
        <w:shd w:val="clear" w:color="auto" w:fill="FFFFFF"/>
        <w:spacing w:line="360" w:lineRule="auto"/>
        <w:ind w:firstLine="709"/>
        <w:jc w:val="both"/>
      </w:pPr>
    </w:p>
    <w:p w14:paraId="516FEF72" w14:textId="77777777" w:rsidR="0088797D" w:rsidRPr="00262A2D" w:rsidRDefault="00F00D2A" w:rsidP="00C43D63">
      <w:pPr>
        <w:pStyle w:val="2"/>
        <w:rPr>
          <w:rFonts w:ascii="Times New Roman" w:hAnsi="Times New Roman"/>
          <w:b w:val="0"/>
          <w:bCs w:val="0"/>
          <w:sz w:val="24"/>
          <w:szCs w:val="24"/>
        </w:rPr>
      </w:pPr>
      <w:bookmarkStart w:id="24" w:name="_Toc51714306"/>
      <w:r w:rsidRPr="00262A2D">
        <w:rPr>
          <w:rFonts w:ascii="Times New Roman" w:hAnsi="Times New Roman"/>
          <w:b w:val="0"/>
          <w:bCs w:val="0"/>
          <w:sz w:val="24"/>
          <w:szCs w:val="24"/>
        </w:rPr>
        <w:t>Консервативное лечение</w:t>
      </w:r>
      <w:bookmarkEnd w:id="24"/>
    </w:p>
    <w:p w14:paraId="4E41D85B" w14:textId="77777777" w:rsidR="0088797D" w:rsidRPr="00262A2D" w:rsidRDefault="0088797D" w:rsidP="0088797D">
      <w:pPr>
        <w:shd w:val="clear" w:color="auto" w:fill="FFFFFF"/>
        <w:spacing w:line="360" w:lineRule="auto"/>
        <w:ind w:firstLine="708"/>
        <w:jc w:val="both"/>
      </w:pPr>
      <w:r w:rsidRPr="00262A2D">
        <w:t>Немедикаментозная помощь при острой травме предполагает проведение экстренных мероприятий, направленных на устранение причин, и снижение воспалительных реакций. Дальнейшее лечение в плановом порядке.</w:t>
      </w:r>
    </w:p>
    <w:p w14:paraId="4F160322" w14:textId="347A0B6E" w:rsidR="0088797D" w:rsidRPr="00262A2D" w:rsidRDefault="0088797D" w:rsidP="00F00D2A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>В начальной стадии острой травмы зубов проводят хирургическое лечение травмированного зуба (зубов) и консервативную лекарственную терапию. Назначают антибактериальные препараты: пенициллины</w:t>
      </w:r>
      <w:r w:rsidR="00DD5928" w:rsidRPr="00262A2D">
        <w:t xml:space="preserve"> широкого спектра действия</w:t>
      </w:r>
      <w:r w:rsidRPr="00262A2D">
        <w:t xml:space="preserve">, </w:t>
      </w:r>
      <w:proofErr w:type="spellStart"/>
      <w:r w:rsidRPr="00262A2D">
        <w:t>фторхинолоны</w:t>
      </w:r>
      <w:proofErr w:type="spellEnd"/>
      <w:r w:rsidRPr="00262A2D">
        <w:t>, цефалоспорины</w:t>
      </w:r>
      <w:r w:rsidR="00DD5928" w:rsidRPr="00262A2D">
        <w:t xml:space="preserve"> второго-третьего поколения</w:t>
      </w:r>
      <w:r w:rsidRPr="00262A2D">
        <w:t xml:space="preserve">, </w:t>
      </w:r>
      <w:proofErr w:type="spellStart"/>
      <w:r w:rsidRPr="00262A2D">
        <w:t>макролиды</w:t>
      </w:r>
      <w:proofErr w:type="spellEnd"/>
      <w:r w:rsidRPr="00262A2D">
        <w:t xml:space="preserve">, </w:t>
      </w:r>
      <w:proofErr w:type="spellStart"/>
      <w:r w:rsidRPr="00262A2D">
        <w:t>линкозамиды</w:t>
      </w:r>
      <w:proofErr w:type="spellEnd"/>
      <w:r w:rsidRPr="00262A2D">
        <w:t>, тетрациклины. Антибактериальную терапию назначают индивидуально, исходя из общесоматического состояния пациента. Обязательно назначение антибиотикотерапии пациентам с сопутствующими заболеваниями (сердечно-сосудистой системы, иммунной системы, с онкологическими заболеваниями, пациентам преклонного возраста и т.д.). В случае присоединения вторичной инфекции и распространения воспалительного процесса, усиления болевых ощущений проводят хирургическое вмешательство. (</w:t>
      </w:r>
      <w:proofErr w:type="spellStart"/>
      <w:r w:rsidRPr="00262A2D">
        <w:t>периостотомию</w:t>
      </w:r>
      <w:proofErr w:type="spellEnd"/>
      <w:r w:rsidRPr="00262A2D">
        <w:t xml:space="preserve"> и, возможно, удаление травмированного зуба). Рану дренируют. Повторное посещение назначают на следующий день, оценивают характер послеоперационной раны. При уменьшении болевого симптома, отсутствии гнойного отделяемого из раны дренаж удаляют, рану промывают </w:t>
      </w:r>
      <w:r w:rsidR="00DD5928" w:rsidRPr="00262A2D">
        <w:t xml:space="preserve">антисептиками и дезинфицирующими </w:t>
      </w:r>
      <w:r w:rsidR="00ED635D" w:rsidRPr="00262A2D">
        <w:t>средствами</w:t>
      </w:r>
      <w:r w:rsidRPr="00262A2D">
        <w:t>.</w:t>
      </w:r>
      <w:r w:rsidR="004A01E5" w:rsidRPr="00262A2D">
        <w:t xml:space="preserve"> [</w:t>
      </w:r>
      <w:r w:rsidR="0058780F" w:rsidRPr="00262A2D">
        <w:t>10,20</w:t>
      </w:r>
      <w:r w:rsidR="004A01E5" w:rsidRPr="00262A2D">
        <w:t>]</w:t>
      </w:r>
    </w:p>
    <w:p w14:paraId="1A8314A8" w14:textId="77777777" w:rsidR="0088797D" w:rsidRPr="00262A2D" w:rsidRDefault="0088797D" w:rsidP="0088797D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262A2D">
        <w:rPr>
          <w:iCs/>
        </w:rPr>
        <w:t xml:space="preserve">Алгоритм проведения методов иммобилизации и </w:t>
      </w:r>
      <w:proofErr w:type="spellStart"/>
      <w:r w:rsidRPr="00262A2D">
        <w:rPr>
          <w:iCs/>
        </w:rPr>
        <w:t>шинирования</w:t>
      </w:r>
      <w:proofErr w:type="spellEnd"/>
      <w:r w:rsidRPr="00262A2D">
        <w:rPr>
          <w:iCs/>
        </w:rPr>
        <w:t xml:space="preserve"> при травме зубов представлен в Приложении 2</w:t>
      </w:r>
    </w:p>
    <w:p w14:paraId="31BC3AB0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iCs/>
        </w:rPr>
      </w:pPr>
      <w:r w:rsidRPr="00262A2D">
        <w:rPr>
          <w:iCs/>
        </w:rPr>
        <w:t>Алгоритм проведения операций при периостите представлен в Приложении 2.</w:t>
      </w:r>
    </w:p>
    <w:p w14:paraId="1D243A9F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</w:rPr>
      </w:pPr>
      <w:r w:rsidRPr="00262A2D">
        <w:rPr>
          <w:b/>
          <w:bCs/>
        </w:rPr>
        <w:t>Требования к лекарственной помощи при амбулаторно-поликлиническом лечении</w:t>
      </w:r>
    </w:p>
    <w:p w14:paraId="11E9A095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544"/>
      </w:tblGrid>
      <w:tr w:rsidR="00262A2D" w:rsidRPr="00262A2D" w14:paraId="1BF295AA" w14:textId="77777777" w:rsidTr="003C1081">
        <w:tc>
          <w:tcPr>
            <w:tcW w:w="6345" w:type="dxa"/>
            <w:shd w:val="clear" w:color="auto" w:fill="auto"/>
          </w:tcPr>
          <w:p w14:paraId="4AC23E28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Наименование группы</w:t>
            </w:r>
          </w:p>
        </w:tc>
        <w:tc>
          <w:tcPr>
            <w:tcW w:w="3544" w:type="dxa"/>
            <w:shd w:val="clear" w:color="auto" w:fill="auto"/>
          </w:tcPr>
          <w:p w14:paraId="18D7700E" w14:textId="77777777" w:rsidR="0088797D" w:rsidRPr="00262A2D" w:rsidRDefault="0088797D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t>Частота назначения</w:t>
            </w:r>
          </w:p>
        </w:tc>
      </w:tr>
      <w:tr w:rsidR="00262A2D" w:rsidRPr="00262A2D" w14:paraId="0EC71E58" w14:textId="77777777" w:rsidTr="003C1081">
        <w:tc>
          <w:tcPr>
            <w:tcW w:w="6345" w:type="dxa"/>
            <w:shd w:val="clear" w:color="auto" w:fill="auto"/>
          </w:tcPr>
          <w:p w14:paraId="18E0C081" w14:textId="77777777" w:rsidR="00AD53FE" w:rsidRPr="00262A2D" w:rsidRDefault="0088797D" w:rsidP="00DD5928">
            <w:pPr>
              <w:spacing w:line="360" w:lineRule="auto"/>
              <w:rPr>
                <w:bCs/>
              </w:rPr>
            </w:pPr>
            <w:r w:rsidRPr="00262A2D">
              <w:rPr>
                <w:bCs/>
              </w:rPr>
              <w:t>Противомикробные</w:t>
            </w:r>
            <w:r w:rsidR="00DD5928" w:rsidRPr="00262A2D">
              <w:rPr>
                <w:bCs/>
              </w:rPr>
              <w:t xml:space="preserve"> препараты для местного применения при заболеваниях полости рта</w:t>
            </w:r>
          </w:p>
          <w:p w14:paraId="446466A9" w14:textId="2F8B9505" w:rsidR="0088797D" w:rsidRPr="00262A2D" w:rsidRDefault="00DD5928" w:rsidP="00DD5928">
            <w:pPr>
              <w:spacing w:line="360" w:lineRule="auto"/>
              <w:rPr>
                <w:bCs/>
              </w:rPr>
            </w:pPr>
            <w:r w:rsidRPr="00262A2D">
              <w:rPr>
                <w:bCs/>
              </w:rPr>
              <w:lastRenderedPageBreak/>
              <w:t xml:space="preserve">антисептики и </w:t>
            </w:r>
            <w:proofErr w:type="spellStart"/>
            <w:r w:rsidRPr="00262A2D">
              <w:rPr>
                <w:bCs/>
              </w:rPr>
              <w:t>дезенфицирующие</w:t>
            </w:r>
            <w:proofErr w:type="spellEnd"/>
            <w:r w:rsidRPr="00262A2D">
              <w:rPr>
                <w:bCs/>
              </w:rPr>
              <w:t xml:space="preserve"> средства </w:t>
            </w:r>
            <w:r w:rsidR="0088797D" w:rsidRPr="00262A2D">
              <w:rPr>
                <w:bCs/>
              </w:rPr>
              <w:t xml:space="preserve"> (группа галогенов, окислители, кислоты и щелочи, спирты, фенолы, красители, дегти, смолы и т.д.).</w:t>
            </w:r>
          </w:p>
        </w:tc>
        <w:tc>
          <w:tcPr>
            <w:tcW w:w="3544" w:type="dxa"/>
            <w:shd w:val="clear" w:color="auto" w:fill="auto"/>
          </w:tcPr>
          <w:p w14:paraId="5AC33B4F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lastRenderedPageBreak/>
              <w:t>По потребности</w:t>
            </w:r>
          </w:p>
        </w:tc>
      </w:tr>
      <w:tr w:rsidR="00262A2D" w:rsidRPr="00262A2D" w14:paraId="72ADA60C" w14:textId="77777777" w:rsidTr="003C1081">
        <w:tc>
          <w:tcPr>
            <w:tcW w:w="6345" w:type="dxa"/>
            <w:shd w:val="clear" w:color="auto" w:fill="auto"/>
          </w:tcPr>
          <w:p w14:paraId="07E3C4E1" w14:textId="0145C69F" w:rsidR="0088797D" w:rsidRPr="00262A2D" w:rsidRDefault="0088797D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lastRenderedPageBreak/>
              <w:t>Местный анестетик</w:t>
            </w:r>
            <w:r w:rsidR="00AD53FE" w:rsidRPr="00262A2D">
              <w:rPr>
                <w:bCs/>
              </w:rPr>
              <w:t>и</w:t>
            </w:r>
          </w:p>
        </w:tc>
        <w:tc>
          <w:tcPr>
            <w:tcW w:w="3544" w:type="dxa"/>
            <w:shd w:val="clear" w:color="auto" w:fill="auto"/>
          </w:tcPr>
          <w:p w14:paraId="480493FA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104E1A20" w14:textId="77777777" w:rsidTr="003C1081">
        <w:tc>
          <w:tcPr>
            <w:tcW w:w="6345" w:type="dxa"/>
            <w:shd w:val="clear" w:color="auto" w:fill="auto"/>
          </w:tcPr>
          <w:p w14:paraId="0AC81E76" w14:textId="77777777" w:rsidR="0088797D" w:rsidRPr="00262A2D" w:rsidRDefault="0088797D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t>Антигистаминные препараты</w:t>
            </w:r>
            <w:r w:rsidR="00DD5928" w:rsidRPr="00262A2D">
              <w:rPr>
                <w:bCs/>
              </w:rPr>
              <w:t xml:space="preserve"> для системного применения</w:t>
            </w:r>
          </w:p>
        </w:tc>
        <w:tc>
          <w:tcPr>
            <w:tcW w:w="3544" w:type="dxa"/>
            <w:shd w:val="clear" w:color="auto" w:fill="auto"/>
          </w:tcPr>
          <w:p w14:paraId="3A455156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2564BAD3" w14:textId="77777777" w:rsidTr="003C1081">
        <w:tc>
          <w:tcPr>
            <w:tcW w:w="6345" w:type="dxa"/>
            <w:shd w:val="clear" w:color="auto" w:fill="auto"/>
          </w:tcPr>
          <w:p w14:paraId="1F4CF4D9" w14:textId="77777777" w:rsidR="0088797D" w:rsidRPr="00262A2D" w:rsidRDefault="0088797D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t xml:space="preserve">Нестероидные противовоспалительные </w:t>
            </w:r>
            <w:r w:rsidR="00DD5928" w:rsidRPr="00262A2D">
              <w:rPr>
                <w:bCs/>
              </w:rPr>
              <w:t>препараты (НПВП)</w:t>
            </w:r>
          </w:p>
        </w:tc>
        <w:tc>
          <w:tcPr>
            <w:tcW w:w="3544" w:type="dxa"/>
            <w:shd w:val="clear" w:color="auto" w:fill="auto"/>
          </w:tcPr>
          <w:p w14:paraId="6659FDA6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42CB3B82" w14:textId="77777777" w:rsidTr="003C1081">
        <w:tc>
          <w:tcPr>
            <w:tcW w:w="6345" w:type="dxa"/>
            <w:shd w:val="clear" w:color="auto" w:fill="auto"/>
          </w:tcPr>
          <w:p w14:paraId="0ED0AB61" w14:textId="61856E8D" w:rsidR="0088797D" w:rsidRPr="00262A2D" w:rsidRDefault="00823BE9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t>Препараты, содержащие микроорганизмы, продуцирующие молочную кислоту в комбинации с другими препаратами</w:t>
            </w:r>
          </w:p>
        </w:tc>
        <w:tc>
          <w:tcPr>
            <w:tcW w:w="3544" w:type="dxa"/>
            <w:shd w:val="clear" w:color="auto" w:fill="auto"/>
          </w:tcPr>
          <w:p w14:paraId="764B5365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0EA9D809" w14:textId="77777777" w:rsidTr="003C1081">
        <w:tc>
          <w:tcPr>
            <w:tcW w:w="6345" w:type="dxa"/>
            <w:shd w:val="clear" w:color="auto" w:fill="auto"/>
          </w:tcPr>
          <w:p w14:paraId="09B6C0C6" w14:textId="434F2BE1" w:rsidR="0088797D" w:rsidRPr="00262A2D" w:rsidRDefault="00823BE9" w:rsidP="0088797D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262A2D">
              <w:rPr>
                <w:bCs/>
              </w:rPr>
              <w:t>Глюкокортикоиды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30E178A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368674DC" w14:textId="77777777" w:rsidTr="003C1081">
        <w:tc>
          <w:tcPr>
            <w:tcW w:w="6345" w:type="dxa"/>
            <w:shd w:val="clear" w:color="auto" w:fill="auto"/>
          </w:tcPr>
          <w:p w14:paraId="24D18F03" w14:textId="334E0327" w:rsidR="0088797D" w:rsidRPr="00262A2D" w:rsidRDefault="0088797D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t>Витамин</w:t>
            </w:r>
            <w:r w:rsidR="00823BE9" w:rsidRPr="00262A2D">
              <w:rPr>
                <w:bCs/>
              </w:rPr>
              <w:t>ы</w:t>
            </w:r>
          </w:p>
        </w:tc>
        <w:tc>
          <w:tcPr>
            <w:tcW w:w="3544" w:type="dxa"/>
            <w:shd w:val="clear" w:color="auto" w:fill="auto"/>
          </w:tcPr>
          <w:p w14:paraId="16683358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88797D" w:rsidRPr="00262A2D" w14:paraId="485BEC03" w14:textId="77777777" w:rsidTr="003C1081">
        <w:tc>
          <w:tcPr>
            <w:tcW w:w="6345" w:type="dxa"/>
            <w:shd w:val="clear" w:color="auto" w:fill="auto"/>
          </w:tcPr>
          <w:p w14:paraId="5F3DF71C" w14:textId="77777777" w:rsidR="0088797D" w:rsidRPr="00262A2D" w:rsidRDefault="0088797D" w:rsidP="0088797D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bCs/>
              </w:rPr>
              <w:t>Препараты кальция</w:t>
            </w:r>
          </w:p>
        </w:tc>
        <w:tc>
          <w:tcPr>
            <w:tcW w:w="3544" w:type="dxa"/>
            <w:shd w:val="clear" w:color="auto" w:fill="auto"/>
          </w:tcPr>
          <w:p w14:paraId="673DC92F" w14:textId="77777777" w:rsidR="0088797D" w:rsidRPr="00262A2D" w:rsidRDefault="0088797D" w:rsidP="0088797D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</w:tbl>
    <w:p w14:paraId="097A0410" w14:textId="77777777" w:rsidR="00F00D2A" w:rsidRPr="00262A2D" w:rsidRDefault="00F00D2A" w:rsidP="0088797D">
      <w:pPr>
        <w:shd w:val="clear" w:color="auto" w:fill="FFFFFF"/>
        <w:spacing w:line="360" w:lineRule="auto"/>
        <w:jc w:val="both"/>
      </w:pPr>
    </w:p>
    <w:p w14:paraId="28FA8C8A" w14:textId="77777777" w:rsidR="0088797D" w:rsidRPr="00262A2D" w:rsidRDefault="0088797D" w:rsidP="0088797D">
      <w:pPr>
        <w:shd w:val="clear" w:color="auto" w:fill="FFFFFF"/>
        <w:spacing w:line="360" w:lineRule="auto"/>
        <w:jc w:val="both"/>
      </w:pPr>
      <w:r w:rsidRPr="00262A2D">
        <w:rPr>
          <w:b/>
          <w:bCs/>
        </w:rPr>
        <w:t>Характеристика алгоритмов и особенностей применения медикаментов</w:t>
      </w:r>
    </w:p>
    <w:p w14:paraId="2EEE62D9" w14:textId="30D0D1FD" w:rsidR="0088797D" w:rsidRPr="00262A2D" w:rsidRDefault="0088797D" w:rsidP="0088797D">
      <w:pPr>
        <w:shd w:val="clear" w:color="auto" w:fill="FFFFFF"/>
        <w:spacing w:line="360" w:lineRule="auto"/>
        <w:ind w:firstLine="284"/>
        <w:jc w:val="both"/>
      </w:pPr>
      <w:r w:rsidRPr="00262A2D">
        <w:t xml:space="preserve">Для местной анестезии </w:t>
      </w:r>
      <w:r w:rsidR="00207662" w:rsidRPr="00262A2D">
        <w:t xml:space="preserve">рекомендуется </w:t>
      </w:r>
      <w:r w:rsidRPr="00262A2D">
        <w:t>использ</w:t>
      </w:r>
      <w:r w:rsidR="00207662" w:rsidRPr="00262A2D">
        <w:t>овать</w:t>
      </w:r>
      <w:r w:rsidRPr="00262A2D">
        <w:t xml:space="preserve"> </w:t>
      </w:r>
      <w:r w:rsidR="00AD53FE" w:rsidRPr="00262A2D">
        <w:t xml:space="preserve">местные </w:t>
      </w:r>
      <w:r w:rsidR="005E6C9E" w:rsidRPr="00262A2D">
        <w:t xml:space="preserve">анестетики </w:t>
      </w:r>
      <w:r w:rsidR="00DD5928" w:rsidRPr="00262A2D">
        <w:t xml:space="preserve">в комбинации с </w:t>
      </w:r>
      <w:r w:rsidR="00823BE9" w:rsidRPr="00262A2D">
        <w:t>альфа- и бета-</w:t>
      </w:r>
      <w:proofErr w:type="spellStart"/>
      <w:r w:rsidR="00823BE9" w:rsidRPr="00262A2D">
        <w:t>адреномиметиками</w:t>
      </w:r>
      <w:proofErr w:type="spellEnd"/>
      <w:r w:rsidR="00DD5928" w:rsidRPr="00262A2D">
        <w:t>. Чаще используются препараты группы амидов</w:t>
      </w:r>
      <w:r w:rsidRPr="00262A2D">
        <w:t xml:space="preserve">. </w:t>
      </w:r>
      <w:r w:rsidR="00207662" w:rsidRPr="00262A2D">
        <w:t>Рекомендуется п</w:t>
      </w:r>
      <w:r w:rsidRPr="00262A2D">
        <w:t>ромыва</w:t>
      </w:r>
      <w:r w:rsidR="00207662" w:rsidRPr="00262A2D">
        <w:t>ть</w:t>
      </w:r>
      <w:r w:rsidRPr="00262A2D">
        <w:t xml:space="preserve"> рану и обрабатывают зону травмы </w:t>
      </w:r>
      <w:r w:rsidR="00DD5928" w:rsidRPr="00262A2D">
        <w:t xml:space="preserve">антисептиками и дезинфицирующими </w:t>
      </w:r>
      <w:r w:rsidRPr="00262A2D">
        <w:t xml:space="preserve"> </w:t>
      </w:r>
      <w:r w:rsidR="00ED635D" w:rsidRPr="00262A2D">
        <w:t>средствами</w:t>
      </w:r>
      <w:r w:rsidRPr="00262A2D">
        <w:t>.</w:t>
      </w:r>
    </w:p>
    <w:p w14:paraId="0A52FB13" w14:textId="3047C4A3" w:rsidR="0088797D" w:rsidRPr="00262A2D" w:rsidRDefault="00207662" w:rsidP="0088797D">
      <w:pPr>
        <w:shd w:val="clear" w:color="auto" w:fill="FFFFFF"/>
        <w:spacing w:line="360" w:lineRule="auto"/>
        <w:jc w:val="both"/>
      </w:pPr>
      <w:r w:rsidRPr="00262A2D">
        <w:t xml:space="preserve">Рекомендуется </w:t>
      </w:r>
      <w:r w:rsidR="005E6C9E" w:rsidRPr="00262A2D">
        <w:t xml:space="preserve"> использовать при </w:t>
      </w:r>
      <w:r w:rsidR="0088797D" w:rsidRPr="00262A2D">
        <w:t>лечение ушиба и перелома зуба</w:t>
      </w:r>
      <w:r w:rsidRPr="00262A2D">
        <w:t xml:space="preserve"> </w:t>
      </w:r>
      <w:r w:rsidR="0088797D" w:rsidRPr="00262A2D">
        <w:t>препаратов перечисленных групп:</w:t>
      </w:r>
    </w:p>
    <w:p w14:paraId="2C76AC05" w14:textId="14212E8B" w:rsidR="0088797D" w:rsidRPr="00262A2D" w:rsidRDefault="00DD5928" w:rsidP="003C1081">
      <w:pPr>
        <w:numPr>
          <w:ilvl w:val="0"/>
          <w:numId w:val="3"/>
        </w:numPr>
        <w:shd w:val="clear" w:color="auto" w:fill="FFFFFF"/>
        <w:spacing w:line="360" w:lineRule="auto"/>
        <w:ind w:left="426" w:hanging="720"/>
        <w:jc w:val="both"/>
      </w:pPr>
      <w:r w:rsidRPr="00262A2D">
        <w:t xml:space="preserve">Антибиотики: пенициллины </w:t>
      </w:r>
      <w:r w:rsidR="00C8095F" w:rsidRPr="00262A2D">
        <w:t>широкого спектра действия</w:t>
      </w:r>
      <w:r w:rsidR="0088797D" w:rsidRPr="00262A2D">
        <w:t xml:space="preserve">, цефалоспоринов второго-третьего поколения, </w:t>
      </w:r>
      <w:proofErr w:type="spellStart"/>
      <w:r w:rsidR="0088797D" w:rsidRPr="00262A2D">
        <w:t>макролидов</w:t>
      </w:r>
      <w:proofErr w:type="spellEnd"/>
      <w:r w:rsidR="0088797D" w:rsidRPr="00262A2D">
        <w:t xml:space="preserve">, </w:t>
      </w:r>
      <w:proofErr w:type="spellStart"/>
      <w:r w:rsidR="0088797D" w:rsidRPr="00262A2D">
        <w:t>фторхинолонов</w:t>
      </w:r>
      <w:proofErr w:type="spellEnd"/>
      <w:r w:rsidR="0088797D" w:rsidRPr="00262A2D">
        <w:t xml:space="preserve">, </w:t>
      </w:r>
      <w:proofErr w:type="spellStart"/>
      <w:r w:rsidR="0088797D" w:rsidRPr="00262A2D">
        <w:t>линкозамидов</w:t>
      </w:r>
      <w:proofErr w:type="spellEnd"/>
      <w:r w:rsidR="0088797D" w:rsidRPr="00262A2D">
        <w:t>, тетрациклинов;</w:t>
      </w:r>
    </w:p>
    <w:p w14:paraId="5FB2046C" w14:textId="77777777" w:rsidR="0088797D" w:rsidRPr="00262A2D" w:rsidRDefault="0088797D" w:rsidP="003C1081">
      <w:pPr>
        <w:numPr>
          <w:ilvl w:val="0"/>
          <w:numId w:val="3"/>
        </w:numPr>
        <w:shd w:val="clear" w:color="auto" w:fill="FFFFFF"/>
        <w:spacing w:line="360" w:lineRule="auto"/>
        <w:ind w:left="426" w:hanging="720"/>
        <w:jc w:val="both"/>
      </w:pPr>
      <w:r w:rsidRPr="00262A2D">
        <w:t>антигистаминных препаратов</w:t>
      </w:r>
      <w:r w:rsidR="00DD5928" w:rsidRPr="00262A2D">
        <w:t xml:space="preserve"> для системного применения</w:t>
      </w:r>
      <w:r w:rsidRPr="00262A2D">
        <w:t>;</w:t>
      </w:r>
    </w:p>
    <w:p w14:paraId="4B607D73" w14:textId="77777777" w:rsidR="0088797D" w:rsidRPr="00262A2D" w:rsidRDefault="00DD5928" w:rsidP="003C1081">
      <w:pPr>
        <w:numPr>
          <w:ilvl w:val="0"/>
          <w:numId w:val="3"/>
        </w:numPr>
        <w:shd w:val="clear" w:color="auto" w:fill="FFFFFF"/>
        <w:spacing w:line="360" w:lineRule="auto"/>
        <w:ind w:left="426" w:hanging="720"/>
        <w:jc w:val="both"/>
      </w:pPr>
      <w:r w:rsidRPr="00262A2D">
        <w:t>анальгетики</w:t>
      </w:r>
      <w:r w:rsidR="0088797D" w:rsidRPr="00262A2D">
        <w:t>;</w:t>
      </w:r>
    </w:p>
    <w:p w14:paraId="4FB972ED" w14:textId="77777777" w:rsidR="0088797D" w:rsidRPr="00262A2D" w:rsidRDefault="0088797D" w:rsidP="003C1081">
      <w:pPr>
        <w:numPr>
          <w:ilvl w:val="0"/>
          <w:numId w:val="3"/>
        </w:numPr>
        <w:shd w:val="clear" w:color="auto" w:fill="FFFFFF"/>
        <w:spacing w:line="360" w:lineRule="auto"/>
        <w:ind w:left="426" w:hanging="720"/>
        <w:jc w:val="both"/>
      </w:pPr>
      <w:r w:rsidRPr="00262A2D">
        <w:t>препаратов кальция;</w:t>
      </w:r>
    </w:p>
    <w:p w14:paraId="187AD93F" w14:textId="6D5ECE6D" w:rsidR="0088797D" w:rsidRPr="00262A2D" w:rsidRDefault="0088797D" w:rsidP="003C1081">
      <w:pPr>
        <w:numPr>
          <w:ilvl w:val="0"/>
          <w:numId w:val="3"/>
        </w:numPr>
        <w:shd w:val="clear" w:color="auto" w:fill="FFFFFF"/>
        <w:spacing w:line="360" w:lineRule="auto"/>
        <w:ind w:left="426" w:hanging="720"/>
        <w:jc w:val="both"/>
      </w:pPr>
      <w:r w:rsidRPr="00262A2D">
        <w:t xml:space="preserve"> витаминов (поливитамины, </w:t>
      </w:r>
      <w:r w:rsidR="00DD5928" w:rsidRPr="00262A2D">
        <w:t>аскорбиновая кислота</w:t>
      </w:r>
      <w:r w:rsidR="00C8095F" w:rsidRPr="00262A2D">
        <w:t>, включая комбинацию с другими средствами</w:t>
      </w:r>
      <w:r w:rsidRPr="00262A2D">
        <w:t>).</w:t>
      </w:r>
    </w:p>
    <w:p w14:paraId="3BED15FC" w14:textId="6FD59FDD" w:rsidR="0088797D" w:rsidRPr="00262A2D" w:rsidRDefault="0088797D" w:rsidP="0088797D">
      <w:pPr>
        <w:shd w:val="clear" w:color="auto" w:fill="FFFFFF"/>
        <w:spacing w:line="360" w:lineRule="auto"/>
        <w:ind w:firstLine="298"/>
        <w:jc w:val="both"/>
      </w:pPr>
      <w:r w:rsidRPr="00262A2D">
        <w:t xml:space="preserve">Повторный осмотр после возможного вскрытия полости зуба </w:t>
      </w:r>
      <w:r w:rsidR="00207662" w:rsidRPr="00262A2D">
        <w:t xml:space="preserve">рекомендуется </w:t>
      </w:r>
      <w:r w:rsidRPr="00262A2D">
        <w:t>провод</w:t>
      </w:r>
      <w:r w:rsidR="00207662" w:rsidRPr="00262A2D">
        <w:t>ить</w:t>
      </w:r>
      <w:r w:rsidRPr="00262A2D">
        <w:t xml:space="preserve"> на следующий день</w:t>
      </w:r>
      <w:r w:rsidR="00207662" w:rsidRPr="00262A2D">
        <w:t>, с целью п</w:t>
      </w:r>
      <w:r w:rsidRPr="00262A2D">
        <w:t>ров</w:t>
      </w:r>
      <w:r w:rsidR="00207662" w:rsidRPr="00262A2D">
        <w:t>едения</w:t>
      </w:r>
      <w:r w:rsidRPr="00262A2D">
        <w:t xml:space="preserve"> антисептическ</w:t>
      </w:r>
      <w:r w:rsidR="00207662" w:rsidRPr="00262A2D">
        <w:t>ой</w:t>
      </w:r>
      <w:r w:rsidRPr="00262A2D">
        <w:t xml:space="preserve"> обработ</w:t>
      </w:r>
      <w:r w:rsidR="00207662" w:rsidRPr="00262A2D">
        <w:t>ки</w:t>
      </w:r>
      <w:r w:rsidRPr="00262A2D">
        <w:t xml:space="preserve"> корневых каналов и оцен</w:t>
      </w:r>
      <w:r w:rsidR="00207662" w:rsidRPr="00262A2D">
        <w:t>ки</w:t>
      </w:r>
      <w:r w:rsidRPr="00262A2D">
        <w:t xml:space="preserve"> динамик</w:t>
      </w:r>
      <w:r w:rsidR="00207662" w:rsidRPr="00262A2D">
        <w:t>и</w:t>
      </w:r>
      <w:r w:rsidRPr="00262A2D">
        <w:t xml:space="preserve"> течения воспалительного процесса. Постоянное пломбирование корневых каналов </w:t>
      </w:r>
      <w:r w:rsidR="00207662" w:rsidRPr="00262A2D">
        <w:t xml:space="preserve">рекомендуется </w:t>
      </w:r>
      <w:r w:rsidRPr="00262A2D">
        <w:t>провод</w:t>
      </w:r>
      <w:r w:rsidR="00207662" w:rsidRPr="00262A2D">
        <w:t>ить</w:t>
      </w:r>
      <w:r w:rsidRPr="00262A2D">
        <w:t xml:space="preserve"> после стихания явлений воспаления. В случае усиления болевых ощущений и дальнейшего распространения воспаления </w:t>
      </w:r>
      <w:r w:rsidR="00207662" w:rsidRPr="00262A2D">
        <w:t xml:space="preserve">рекомендуется </w:t>
      </w:r>
      <w:r w:rsidRPr="00262A2D">
        <w:t>провод</w:t>
      </w:r>
      <w:r w:rsidR="00207662" w:rsidRPr="00262A2D">
        <w:t>ить</w:t>
      </w:r>
      <w:r w:rsidRPr="00262A2D">
        <w:t xml:space="preserve"> </w:t>
      </w:r>
      <w:proofErr w:type="spellStart"/>
      <w:r w:rsidRPr="00262A2D">
        <w:t>периостотомию</w:t>
      </w:r>
      <w:proofErr w:type="spellEnd"/>
      <w:r w:rsidRPr="00262A2D">
        <w:t xml:space="preserve">. Перевязку после хирургического вмешательства </w:t>
      </w:r>
      <w:r w:rsidR="00207662" w:rsidRPr="00262A2D">
        <w:t>необходимо назначить</w:t>
      </w:r>
      <w:r w:rsidRPr="00262A2D">
        <w:t xml:space="preserve"> на 2-й день после операции. При осмотре и опросе определяют динамику стихания воспалительных явлений и в зависимости от этого </w:t>
      </w:r>
      <w:r w:rsidR="00207662" w:rsidRPr="00262A2D">
        <w:t xml:space="preserve">рекомендуется </w:t>
      </w:r>
      <w:r w:rsidRPr="00262A2D">
        <w:t>назнач</w:t>
      </w:r>
      <w:r w:rsidR="00207662" w:rsidRPr="00262A2D">
        <w:t>ить</w:t>
      </w:r>
      <w:r w:rsidRPr="00262A2D">
        <w:t xml:space="preserve"> дополнительное лечение. При перевязках</w:t>
      </w:r>
      <w:r w:rsidR="00207662" w:rsidRPr="00262A2D">
        <w:t xml:space="preserve"> рекомендуется</w:t>
      </w:r>
      <w:r w:rsidRPr="00262A2D">
        <w:t xml:space="preserve"> провод</w:t>
      </w:r>
      <w:r w:rsidR="00207662" w:rsidRPr="00262A2D">
        <w:t>ить</w:t>
      </w:r>
      <w:r w:rsidRPr="00262A2D">
        <w:t xml:space="preserve"> местное лечение раны: удаление или замена дренажа, промывание раны </w:t>
      </w:r>
      <w:r w:rsidR="00DD5928" w:rsidRPr="00262A2D">
        <w:t xml:space="preserve">антисептиками и дезинфицирующими </w:t>
      </w:r>
      <w:r w:rsidR="00ED635D" w:rsidRPr="00262A2D">
        <w:t>средствами</w:t>
      </w:r>
      <w:r w:rsidRPr="00262A2D">
        <w:t xml:space="preserve">. </w:t>
      </w:r>
      <w:r w:rsidR="00DD5928" w:rsidRPr="00262A2D">
        <w:t>[</w:t>
      </w:r>
      <w:r w:rsidR="0058780F" w:rsidRPr="00262A2D">
        <w:t>10,20</w:t>
      </w:r>
      <w:r w:rsidR="00DD5928" w:rsidRPr="00262A2D">
        <w:t>]</w:t>
      </w:r>
    </w:p>
    <w:p w14:paraId="1171450F" w14:textId="77777777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lastRenderedPageBreak/>
        <w:t>Уровень убедительности рекомендаций В (уровень достоверности доказательств 2)</w:t>
      </w:r>
    </w:p>
    <w:p w14:paraId="41730220" w14:textId="77777777" w:rsidR="00DD5928" w:rsidRPr="00262A2D" w:rsidRDefault="00DD5928" w:rsidP="0088797D">
      <w:pPr>
        <w:shd w:val="clear" w:color="auto" w:fill="FFFFFF"/>
        <w:spacing w:line="360" w:lineRule="auto"/>
        <w:ind w:firstLine="298"/>
        <w:jc w:val="both"/>
      </w:pPr>
    </w:p>
    <w:p w14:paraId="2ABB6E0E" w14:textId="77777777" w:rsidR="00AD53FE" w:rsidRPr="00262A2D" w:rsidRDefault="00AD53FE" w:rsidP="00DD5928">
      <w:pPr>
        <w:shd w:val="clear" w:color="auto" w:fill="FFFFFF"/>
        <w:spacing w:line="360" w:lineRule="auto"/>
        <w:ind w:firstLine="298"/>
        <w:jc w:val="both"/>
        <w:rPr>
          <w:b/>
          <w:bCs/>
          <w:i/>
          <w:iCs/>
        </w:rPr>
      </w:pPr>
      <w:r w:rsidRPr="00262A2D">
        <w:rPr>
          <w:b/>
          <w:bCs/>
          <w:i/>
          <w:iCs/>
        </w:rPr>
        <w:t>Препараты, содержащие микроорганизмы, продуцирующие молочную кислоту в комбинации с другими препаратами.</w:t>
      </w:r>
    </w:p>
    <w:p w14:paraId="5B41AD94" w14:textId="28DFBF52" w:rsidR="00DD5928" w:rsidRPr="00262A2D" w:rsidRDefault="00AD53FE" w:rsidP="00DD5928">
      <w:pPr>
        <w:shd w:val="clear" w:color="auto" w:fill="FFFFFF"/>
        <w:spacing w:line="360" w:lineRule="auto"/>
        <w:ind w:firstLine="298"/>
        <w:jc w:val="both"/>
      </w:pPr>
      <w:r w:rsidRPr="00262A2D">
        <w:rPr>
          <w:b/>
          <w:bCs/>
          <w:i/>
          <w:iCs/>
        </w:rPr>
        <w:t xml:space="preserve"> </w:t>
      </w:r>
      <w:r w:rsidR="0088797D" w:rsidRPr="00262A2D">
        <w:t xml:space="preserve">При ушибе и переломе зуба больному вместе с антибиотиками </w:t>
      </w:r>
      <w:r w:rsidR="00207662" w:rsidRPr="00262A2D">
        <w:t xml:space="preserve">рекомендуется </w:t>
      </w:r>
      <w:r w:rsidR="0088797D" w:rsidRPr="00262A2D">
        <w:t>назнач</w:t>
      </w:r>
      <w:r w:rsidR="00207662" w:rsidRPr="00262A2D">
        <w:t xml:space="preserve">ить </w:t>
      </w:r>
      <w:r w:rsidR="002C2EAF" w:rsidRPr="00262A2D">
        <w:t>средства,</w:t>
      </w:r>
      <w:r w:rsidR="00DD5928" w:rsidRPr="00262A2D">
        <w:t xml:space="preserve"> </w:t>
      </w:r>
      <w:r w:rsidR="0088797D" w:rsidRPr="00262A2D">
        <w:t>нормализующие микрофлору кишечника.</w:t>
      </w:r>
      <w:r w:rsidR="00DD5928" w:rsidRPr="00262A2D">
        <w:t>[</w:t>
      </w:r>
      <w:r w:rsidR="0058780F" w:rsidRPr="00262A2D">
        <w:t>10,20</w:t>
      </w:r>
      <w:r w:rsidR="00DD5928" w:rsidRPr="00262A2D">
        <w:t>]</w:t>
      </w:r>
    </w:p>
    <w:p w14:paraId="01ACF271" w14:textId="717420BD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2C2EAF" w:rsidRPr="00262A2D">
        <w:rPr>
          <w:b/>
          <w:lang w:val="en-US"/>
        </w:rPr>
        <w:t>C</w:t>
      </w:r>
      <w:r w:rsidRPr="00262A2D">
        <w:rPr>
          <w:b/>
        </w:rPr>
        <w:t xml:space="preserve"> (уровень достоверности доказательств </w:t>
      </w:r>
      <w:r w:rsidR="002C2EAF" w:rsidRPr="00262A2D">
        <w:rPr>
          <w:b/>
        </w:rPr>
        <w:t>4</w:t>
      </w:r>
      <w:r w:rsidRPr="00262A2D">
        <w:rPr>
          <w:b/>
        </w:rPr>
        <w:t>)</w:t>
      </w:r>
    </w:p>
    <w:p w14:paraId="62DD8D33" w14:textId="77777777" w:rsidR="00DD5928" w:rsidRPr="00262A2D" w:rsidRDefault="00DD5928" w:rsidP="0088797D">
      <w:pPr>
        <w:shd w:val="clear" w:color="auto" w:fill="FFFFFF"/>
        <w:spacing w:line="360" w:lineRule="auto"/>
        <w:ind w:firstLine="298"/>
        <w:jc w:val="both"/>
      </w:pPr>
    </w:p>
    <w:p w14:paraId="687EC78D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262A2D">
        <w:rPr>
          <w:b/>
          <w:bCs/>
          <w:i/>
          <w:iCs/>
        </w:rPr>
        <w:t>Антисепт</w:t>
      </w:r>
      <w:r w:rsidR="00DD5928" w:rsidRPr="00262A2D">
        <w:rPr>
          <w:b/>
          <w:bCs/>
          <w:i/>
          <w:iCs/>
        </w:rPr>
        <w:t xml:space="preserve">ики и дезинфицирующие средства </w:t>
      </w:r>
    </w:p>
    <w:p w14:paraId="62BA5DE3" w14:textId="22B0F087" w:rsidR="00DD5928" w:rsidRPr="00262A2D" w:rsidRDefault="0088797D" w:rsidP="00DD5928">
      <w:pPr>
        <w:shd w:val="clear" w:color="auto" w:fill="FFFFFF"/>
        <w:spacing w:line="360" w:lineRule="auto"/>
        <w:ind w:firstLine="298"/>
        <w:jc w:val="both"/>
      </w:pPr>
      <w:r w:rsidRPr="00262A2D">
        <w:tab/>
      </w:r>
      <w:r w:rsidR="00DD5928" w:rsidRPr="00262A2D">
        <w:t>Данные</w:t>
      </w:r>
      <w:r w:rsidRPr="00262A2D">
        <w:t xml:space="preserve"> средства </w:t>
      </w:r>
      <w:r w:rsidR="00BD4F5D" w:rsidRPr="00262A2D">
        <w:t xml:space="preserve">рекомендуется </w:t>
      </w:r>
      <w:r w:rsidRPr="00262A2D">
        <w:t>использ</w:t>
      </w:r>
      <w:r w:rsidR="00BD4F5D" w:rsidRPr="00262A2D">
        <w:t>овать</w:t>
      </w:r>
      <w:r w:rsidRPr="00262A2D">
        <w:t xml:space="preserve"> в виде полоскания, активные в отношении простейших, грамположительных и грамотрицательных бактерий, вирусов (применяют до 14 дней).</w:t>
      </w:r>
      <w:r w:rsidR="00DD5928" w:rsidRPr="00262A2D">
        <w:t xml:space="preserve"> [</w:t>
      </w:r>
      <w:r w:rsidR="0058780F" w:rsidRPr="00262A2D">
        <w:t>10,20</w:t>
      </w:r>
      <w:r w:rsidR="00520ED0" w:rsidRPr="00262A2D">
        <w:t>,21</w:t>
      </w:r>
      <w:r w:rsidR="00DD5928" w:rsidRPr="00262A2D">
        <w:t>]</w:t>
      </w:r>
    </w:p>
    <w:p w14:paraId="22B0BC5C" w14:textId="19D4B347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2C2EAF" w:rsidRPr="00262A2D">
        <w:rPr>
          <w:b/>
          <w:lang w:val="en-US"/>
        </w:rPr>
        <w:t>C</w:t>
      </w:r>
      <w:r w:rsidRPr="00262A2D">
        <w:rPr>
          <w:b/>
        </w:rPr>
        <w:t xml:space="preserve"> (уровень достоверности доказательств </w:t>
      </w:r>
      <w:r w:rsidR="002C2EAF" w:rsidRPr="00262A2D">
        <w:rPr>
          <w:b/>
        </w:rPr>
        <w:t>4</w:t>
      </w:r>
      <w:r w:rsidRPr="00262A2D">
        <w:rPr>
          <w:b/>
        </w:rPr>
        <w:t>)</w:t>
      </w:r>
    </w:p>
    <w:p w14:paraId="7136E8AA" w14:textId="77777777" w:rsidR="00DD5928" w:rsidRPr="00262A2D" w:rsidRDefault="00DD5928" w:rsidP="0088797D">
      <w:pPr>
        <w:shd w:val="clear" w:color="auto" w:fill="FFFFFF"/>
        <w:tabs>
          <w:tab w:val="left" w:pos="284"/>
        </w:tabs>
        <w:spacing w:line="360" w:lineRule="auto"/>
        <w:jc w:val="both"/>
        <w:rPr>
          <w:i/>
        </w:rPr>
      </w:pPr>
    </w:p>
    <w:p w14:paraId="6288BA64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262A2D">
        <w:rPr>
          <w:b/>
          <w:bCs/>
          <w:i/>
          <w:iCs/>
        </w:rPr>
        <w:t>Анестетики, используемые для местной анестезии</w:t>
      </w:r>
    </w:p>
    <w:p w14:paraId="32637940" w14:textId="6192B541" w:rsidR="0088797D" w:rsidRPr="00262A2D" w:rsidRDefault="0088797D" w:rsidP="0088797D">
      <w:pPr>
        <w:shd w:val="clear" w:color="auto" w:fill="FFFFFF"/>
        <w:spacing w:line="360" w:lineRule="auto"/>
        <w:ind w:firstLine="284"/>
        <w:jc w:val="both"/>
      </w:pPr>
      <w:r w:rsidRPr="00262A2D">
        <w:t xml:space="preserve">Для местной анестезии </w:t>
      </w:r>
      <w:r w:rsidR="00BD4F5D" w:rsidRPr="00262A2D">
        <w:t xml:space="preserve">рекомендуется </w:t>
      </w:r>
      <w:r w:rsidRPr="00262A2D">
        <w:t>использ</w:t>
      </w:r>
      <w:r w:rsidR="00BD4F5D" w:rsidRPr="00262A2D">
        <w:t>овать</w:t>
      </w:r>
      <w:r w:rsidRPr="00262A2D">
        <w:t xml:space="preserve"> </w:t>
      </w:r>
      <w:proofErr w:type="spellStart"/>
      <w:r w:rsidR="00DD5928" w:rsidRPr="00262A2D">
        <w:t>местноанестезирующие</w:t>
      </w:r>
      <w:proofErr w:type="spellEnd"/>
      <w:r w:rsidR="00DD5928" w:rsidRPr="00262A2D">
        <w:t xml:space="preserve"> средства в комбинации с </w:t>
      </w:r>
      <w:r w:rsidR="00DD5928" w:rsidRPr="00262A2D">
        <w:sym w:font="Symbol" w:char="F061"/>
      </w:r>
      <w:r w:rsidR="00DD5928" w:rsidRPr="00262A2D">
        <w:t>,</w:t>
      </w:r>
      <w:r w:rsidR="00DD5928" w:rsidRPr="00262A2D">
        <w:sym w:font="Symbol" w:char="F062"/>
      </w:r>
      <w:r w:rsidR="00DD5928" w:rsidRPr="00262A2D">
        <w:t>-</w:t>
      </w:r>
      <w:proofErr w:type="spellStart"/>
      <w:r w:rsidR="00DD5928" w:rsidRPr="00262A2D">
        <w:t>адреномиметиками</w:t>
      </w:r>
      <w:proofErr w:type="spellEnd"/>
      <w:r w:rsidR="00DD5928" w:rsidRPr="00262A2D">
        <w:t xml:space="preserve">. Также еще </w:t>
      </w:r>
      <w:r w:rsidR="00BD4F5D" w:rsidRPr="00262A2D">
        <w:t xml:space="preserve">рекомендуется </w:t>
      </w:r>
      <w:r w:rsidR="00DD5928" w:rsidRPr="00262A2D">
        <w:t>использ</w:t>
      </w:r>
      <w:r w:rsidR="00BD4F5D" w:rsidRPr="00262A2D">
        <w:t>овать</w:t>
      </w:r>
      <w:r w:rsidR="00DD5928" w:rsidRPr="00262A2D">
        <w:t xml:space="preserve"> ранее широко распространенные препараты группы замещенных амидов (</w:t>
      </w:r>
      <w:r w:rsidR="00C8095F" w:rsidRPr="00262A2D">
        <w:t>антиаритмические</w:t>
      </w:r>
      <w:r w:rsidR="006265E6" w:rsidRPr="00262A2D">
        <w:t xml:space="preserve"> препараты , класс 1В</w:t>
      </w:r>
      <w:r w:rsidR="00DD5928" w:rsidRPr="00262A2D">
        <w:t xml:space="preserve">) , реже группы сложных эфиров </w:t>
      </w:r>
      <w:r w:rsidRPr="00262A2D">
        <w:t>(</w:t>
      </w:r>
      <w:r w:rsidR="006265E6" w:rsidRPr="00262A2D">
        <w:t xml:space="preserve">эфиры </w:t>
      </w:r>
      <w:proofErr w:type="spellStart"/>
      <w:r w:rsidR="006265E6" w:rsidRPr="00262A2D">
        <w:t>аминобензойной</w:t>
      </w:r>
      <w:proofErr w:type="spellEnd"/>
      <w:r w:rsidR="006265E6" w:rsidRPr="00262A2D">
        <w:t xml:space="preserve"> кислоты</w:t>
      </w:r>
      <w:r w:rsidRPr="00262A2D">
        <w:t>).</w:t>
      </w:r>
    </w:p>
    <w:p w14:paraId="2D2F6DCF" w14:textId="77777777" w:rsidR="00DD5928" w:rsidRPr="00262A2D" w:rsidRDefault="0088797D" w:rsidP="00DD5928">
      <w:pPr>
        <w:shd w:val="clear" w:color="auto" w:fill="FFFFFF"/>
        <w:spacing w:line="360" w:lineRule="auto"/>
        <w:ind w:firstLine="298"/>
        <w:jc w:val="both"/>
      </w:pPr>
      <w:r w:rsidRPr="00262A2D">
        <w:t xml:space="preserve">Для каждого оперативного вмешательства </w:t>
      </w:r>
      <w:r w:rsidR="00BD4F5D" w:rsidRPr="00262A2D">
        <w:t>рекомендуется</w:t>
      </w:r>
      <w:r w:rsidRPr="00262A2D">
        <w:t xml:space="preserve"> выбирать тот анестетик, который показан пациенту с точки зрения функционального состояния его организма, аллергологического анамнеза, наличия сопутствующих заболеваний и степени их компенсации, характера предстоящего вмешательства. </w:t>
      </w:r>
      <w:r w:rsidR="00DD5928" w:rsidRPr="00262A2D">
        <w:t>[</w:t>
      </w:r>
      <w:r w:rsidR="0058780F" w:rsidRPr="00262A2D">
        <w:t>10,20</w:t>
      </w:r>
      <w:r w:rsidR="00DD5928" w:rsidRPr="00262A2D">
        <w:t>]</w:t>
      </w:r>
    </w:p>
    <w:p w14:paraId="0F9464B6" w14:textId="77777777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4AE84AAC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</w:p>
    <w:p w14:paraId="4C8576EF" w14:textId="77777777" w:rsidR="0088797D" w:rsidRPr="00262A2D" w:rsidRDefault="00DD5928" w:rsidP="0088797D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262A2D">
        <w:rPr>
          <w:b/>
          <w:bCs/>
          <w:i/>
          <w:iCs/>
        </w:rPr>
        <w:t>Противомикробные препараты для местного применения при заболеваниях полости рта</w:t>
      </w:r>
    </w:p>
    <w:p w14:paraId="37308F7C" w14:textId="77777777" w:rsidR="0088797D" w:rsidRPr="00262A2D" w:rsidRDefault="0088797D" w:rsidP="0088797D">
      <w:pPr>
        <w:spacing w:line="360" w:lineRule="auto"/>
        <w:ind w:firstLine="284"/>
        <w:jc w:val="both"/>
        <w:rPr>
          <w:b/>
          <w:bCs/>
        </w:rPr>
      </w:pPr>
      <w:r w:rsidRPr="00262A2D">
        <w:t xml:space="preserve">Эти препараты назначают по строгим показаниям при развитии воспалительного процесса, который ведет к развитию осложнений (острого гнойного периостита, распространению гнойного экссудата в кость и развитию острого остеомиелита челюсти или в </w:t>
      </w:r>
      <w:proofErr w:type="spellStart"/>
      <w:r w:rsidRPr="00262A2D">
        <w:t>околочелюстные</w:t>
      </w:r>
      <w:proofErr w:type="spellEnd"/>
      <w:r w:rsidRPr="00262A2D">
        <w:t xml:space="preserve"> мягкие ткани с образованием абсцесса или флегмоны). Также назначаются при явлениях общей интоксикации, осложнениях после хирургического вмешательства.</w:t>
      </w:r>
      <w:r w:rsidR="004A01E5" w:rsidRPr="00262A2D">
        <w:t xml:space="preserve"> [</w:t>
      </w:r>
      <w:r w:rsidR="0058780F" w:rsidRPr="00262A2D">
        <w:t>10,20</w:t>
      </w:r>
      <w:r w:rsidR="004A01E5" w:rsidRPr="00262A2D">
        <w:t>]</w:t>
      </w:r>
    </w:p>
    <w:p w14:paraId="5CFD47A9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  <w:i/>
          <w:iCs/>
        </w:rPr>
      </w:pPr>
      <w:r w:rsidRPr="00262A2D">
        <w:rPr>
          <w:b/>
          <w:bCs/>
          <w:i/>
          <w:iCs/>
        </w:rPr>
        <w:t>Нестероидные противовоспалительные препараты</w:t>
      </w:r>
    </w:p>
    <w:p w14:paraId="7BB30066" w14:textId="77777777" w:rsidR="0088797D" w:rsidRPr="00262A2D" w:rsidRDefault="0088797D" w:rsidP="0088797D">
      <w:pPr>
        <w:shd w:val="clear" w:color="auto" w:fill="FFFFFF"/>
        <w:spacing w:line="360" w:lineRule="auto"/>
        <w:ind w:firstLine="284"/>
        <w:jc w:val="both"/>
      </w:pPr>
      <w:r w:rsidRPr="00262A2D">
        <w:rPr>
          <w:iCs/>
        </w:rPr>
        <w:t xml:space="preserve">Нестероидные противовоспалительные </w:t>
      </w:r>
      <w:r w:rsidR="00DD5928" w:rsidRPr="00262A2D">
        <w:rPr>
          <w:iCs/>
        </w:rPr>
        <w:t>препараты</w:t>
      </w:r>
      <w:r w:rsidRPr="00262A2D">
        <w:rPr>
          <w:iCs/>
        </w:rPr>
        <w:t xml:space="preserve"> (НПВ</w:t>
      </w:r>
      <w:r w:rsidR="00DD5928" w:rsidRPr="00262A2D">
        <w:rPr>
          <w:iCs/>
        </w:rPr>
        <w:t>П</w:t>
      </w:r>
      <w:r w:rsidRPr="00262A2D">
        <w:rPr>
          <w:iCs/>
        </w:rPr>
        <w:t>)</w:t>
      </w:r>
      <w:r w:rsidRPr="00262A2D">
        <w:t xml:space="preserve"> в большинстве своем — производные слабых органических кислот. К основным фармакодинамическим эффектам </w:t>
      </w:r>
      <w:r w:rsidRPr="00262A2D">
        <w:lastRenderedPageBreak/>
        <w:t xml:space="preserve">НПВС относятся противовоспалительное, анальгезирующее, жаропонижающее действие и </w:t>
      </w:r>
      <w:proofErr w:type="spellStart"/>
      <w:r w:rsidRPr="00262A2D">
        <w:t>антиагрегантное</w:t>
      </w:r>
      <w:proofErr w:type="spellEnd"/>
      <w:r w:rsidRPr="00262A2D">
        <w:t xml:space="preserve">. </w:t>
      </w:r>
      <w:r w:rsidR="00BD4F5D" w:rsidRPr="00262A2D">
        <w:t>Рекомендуется н</w:t>
      </w:r>
      <w:r w:rsidRPr="00262A2D">
        <w:t>азначение препаратов в хирургической практике</w:t>
      </w:r>
      <w:r w:rsidR="00BD4F5D" w:rsidRPr="00262A2D">
        <w:t xml:space="preserve"> и </w:t>
      </w:r>
      <w:r w:rsidRPr="00262A2D">
        <w:t>обусловл</w:t>
      </w:r>
      <w:r w:rsidR="00BD4F5D" w:rsidRPr="00262A2D">
        <w:t>ивается</w:t>
      </w:r>
      <w:r w:rsidRPr="00262A2D">
        <w:t xml:space="preserve"> их преимущественным анальгезирующим действием в первые сутки после хирургического вмешательства и выраженным противовоспалительным действием.</w:t>
      </w:r>
      <w:r w:rsidR="00DD5928" w:rsidRPr="00262A2D">
        <w:t>[</w:t>
      </w:r>
      <w:r w:rsidR="00276CBD" w:rsidRPr="00262A2D">
        <w:t>10,20</w:t>
      </w:r>
      <w:r w:rsidR="00DD5928" w:rsidRPr="00262A2D">
        <w:t>]</w:t>
      </w:r>
    </w:p>
    <w:p w14:paraId="1D233960" w14:textId="77777777" w:rsidR="004965CE" w:rsidRPr="00262A2D" w:rsidRDefault="004965CE" w:rsidP="004965CE">
      <w:pPr>
        <w:spacing w:line="360" w:lineRule="auto"/>
        <w:jc w:val="both"/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6B5CD623" w14:textId="77777777" w:rsidR="004965CE" w:rsidRPr="00262A2D" w:rsidRDefault="004965CE" w:rsidP="0088797D">
      <w:pPr>
        <w:shd w:val="clear" w:color="auto" w:fill="FFFFFF"/>
        <w:spacing w:line="360" w:lineRule="auto"/>
        <w:ind w:firstLine="284"/>
        <w:jc w:val="both"/>
      </w:pPr>
    </w:p>
    <w:p w14:paraId="638FFABE" w14:textId="77777777" w:rsidR="003746A4" w:rsidRPr="00262A2D" w:rsidRDefault="003746A4" w:rsidP="00C43D63">
      <w:pPr>
        <w:pStyle w:val="2"/>
        <w:rPr>
          <w:rFonts w:ascii="Times New Roman" w:hAnsi="Times New Roman"/>
          <w:b w:val="0"/>
          <w:sz w:val="24"/>
          <w:szCs w:val="24"/>
        </w:rPr>
      </w:pPr>
      <w:bookmarkStart w:id="25" w:name="_Toc51714307"/>
      <w:r w:rsidRPr="00262A2D">
        <w:rPr>
          <w:rFonts w:ascii="Times New Roman" w:hAnsi="Times New Roman"/>
          <w:b w:val="0"/>
          <w:sz w:val="24"/>
          <w:szCs w:val="24"/>
        </w:rPr>
        <w:t>Хирургическое лечение</w:t>
      </w:r>
      <w:bookmarkEnd w:id="25"/>
    </w:p>
    <w:p w14:paraId="259338F2" w14:textId="77777777" w:rsidR="00846092" w:rsidRPr="00262A2D" w:rsidRDefault="00846092" w:rsidP="00846092"/>
    <w:p w14:paraId="1BFC614D" w14:textId="77777777" w:rsidR="00BD4F5D" w:rsidRPr="00262A2D" w:rsidRDefault="003746A4" w:rsidP="003746A4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 xml:space="preserve">В начальной стадии вывиха зубов </w:t>
      </w:r>
      <w:r w:rsidR="00BD4F5D" w:rsidRPr="00262A2D">
        <w:t>рекомендуется:</w:t>
      </w:r>
    </w:p>
    <w:p w14:paraId="3C2D8217" w14:textId="77777777" w:rsidR="00BD4F5D" w:rsidRPr="00262A2D" w:rsidRDefault="00BD4F5D" w:rsidP="00BD4F5D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>1 Х</w:t>
      </w:r>
      <w:r w:rsidR="003746A4" w:rsidRPr="00262A2D">
        <w:t xml:space="preserve">ирургическое лечение травмированного зуба (зубов) и консервативную лекарственную терапию. </w:t>
      </w:r>
    </w:p>
    <w:p w14:paraId="38E49242" w14:textId="77777777" w:rsidR="00BD4F5D" w:rsidRPr="00262A2D" w:rsidRDefault="00BD4F5D" w:rsidP="00BD4F5D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>2     Н</w:t>
      </w:r>
      <w:r w:rsidR="003746A4" w:rsidRPr="00262A2D">
        <w:t>азнач</w:t>
      </w:r>
      <w:r w:rsidRPr="00262A2D">
        <w:t>ить</w:t>
      </w:r>
      <w:r w:rsidR="003746A4" w:rsidRPr="00262A2D">
        <w:t xml:space="preserve"> антибактериальные препараты </w:t>
      </w:r>
      <w:r w:rsidR="00DD5928" w:rsidRPr="00262A2D">
        <w:t xml:space="preserve">для системного использования </w:t>
      </w:r>
      <w:r w:rsidR="003746A4" w:rsidRPr="00262A2D">
        <w:t>следующих групп: пенициллины</w:t>
      </w:r>
      <w:r w:rsidR="00DD5928" w:rsidRPr="00262A2D">
        <w:t xml:space="preserve"> широкого спектра действия</w:t>
      </w:r>
      <w:r w:rsidR="003746A4" w:rsidRPr="00262A2D">
        <w:t xml:space="preserve">, </w:t>
      </w:r>
      <w:proofErr w:type="spellStart"/>
      <w:r w:rsidR="003746A4" w:rsidRPr="00262A2D">
        <w:t>фторхинолоны</w:t>
      </w:r>
      <w:proofErr w:type="spellEnd"/>
      <w:r w:rsidR="003746A4" w:rsidRPr="00262A2D">
        <w:t>, цефалоспорины</w:t>
      </w:r>
      <w:r w:rsidR="00DD5928" w:rsidRPr="00262A2D">
        <w:t xml:space="preserve"> второго-третьего поколения</w:t>
      </w:r>
      <w:r w:rsidR="003746A4" w:rsidRPr="00262A2D">
        <w:t xml:space="preserve">, </w:t>
      </w:r>
      <w:proofErr w:type="spellStart"/>
      <w:r w:rsidR="003746A4" w:rsidRPr="00262A2D">
        <w:t>макролиды</w:t>
      </w:r>
      <w:proofErr w:type="spellEnd"/>
      <w:r w:rsidR="003746A4" w:rsidRPr="00262A2D">
        <w:t xml:space="preserve">, </w:t>
      </w:r>
      <w:proofErr w:type="spellStart"/>
      <w:r w:rsidR="003746A4" w:rsidRPr="00262A2D">
        <w:t>линкозамиды</w:t>
      </w:r>
      <w:proofErr w:type="spellEnd"/>
      <w:r w:rsidR="003746A4" w:rsidRPr="00262A2D">
        <w:t xml:space="preserve">, тетрациклины. </w:t>
      </w:r>
    </w:p>
    <w:p w14:paraId="33CBC904" w14:textId="77777777" w:rsidR="00BD4F5D" w:rsidRPr="00262A2D" w:rsidRDefault="00BD4F5D" w:rsidP="003746A4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 xml:space="preserve">3 </w:t>
      </w:r>
      <w:r w:rsidR="003746A4" w:rsidRPr="00262A2D">
        <w:t>Антибактериальную терапию назнач</w:t>
      </w:r>
      <w:r w:rsidRPr="00262A2D">
        <w:t>ить</w:t>
      </w:r>
      <w:r w:rsidR="003746A4" w:rsidRPr="00262A2D">
        <w:t xml:space="preserve"> индивидуально, исходя из общесоматического состояния пациента. </w:t>
      </w:r>
    </w:p>
    <w:p w14:paraId="2BEB6C88" w14:textId="77777777" w:rsidR="00846092" w:rsidRPr="00262A2D" w:rsidRDefault="00BD4F5D" w:rsidP="003746A4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>4 Н</w:t>
      </w:r>
      <w:r w:rsidR="003746A4" w:rsidRPr="00262A2D">
        <w:t>азнач</w:t>
      </w:r>
      <w:r w:rsidRPr="00262A2D">
        <w:t>ить</w:t>
      </w:r>
      <w:r w:rsidR="003746A4" w:rsidRPr="00262A2D">
        <w:t xml:space="preserve"> антибиотикотерапи</w:t>
      </w:r>
      <w:r w:rsidRPr="00262A2D">
        <w:t>ю</w:t>
      </w:r>
      <w:r w:rsidR="003746A4" w:rsidRPr="00262A2D">
        <w:t xml:space="preserve"> пациентам с сопутствующими заболеваниями (сердечно-сосудистой системы, иммунной системы, с онкологическими заболеваниями, пациентам преклонного возраста и т.д.). </w:t>
      </w:r>
    </w:p>
    <w:p w14:paraId="01AF5B3A" w14:textId="77777777" w:rsidR="00846092" w:rsidRPr="00262A2D" w:rsidRDefault="00846092" w:rsidP="003746A4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 xml:space="preserve">5 </w:t>
      </w:r>
      <w:r w:rsidR="003746A4" w:rsidRPr="00262A2D">
        <w:t>В случае присоединения вторичной инфекции и распространения воспалительного процесса при нагноении гематомы, усиления болевых ощущений проводят хирургическое вмешательство (</w:t>
      </w:r>
      <w:proofErr w:type="spellStart"/>
      <w:r w:rsidR="003746A4" w:rsidRPr="00262A2D">
        <w:t>периостотомию</w:t>
      </w:r>
      <w:proofErr w:type="spellEnd"/>
      <w:r w:rsidR="003746A4" w:rsidRPr="00262A2D">
        <w:t xml:space="preserve"> и, возможно, удаление травмированного зуба). Рану дренируют. </w:t>
      </w:r>
    </w:p>
    <w:p w14:paraId="3F4B6DED" w14:textId="2F211EE2" w:rsidR="003746A4" w:rsidRPr="00262A2D" w:rsidRDefault="00846092" w:rsidP="003746A4">
      <w:pPr>
        <w:pStyle w:val="a4"/>
        <w:spacing w:before="0" w:beforeAutospacing="0" w:after="0" w:afterAutospacing="0" w:line="360" w:lineRule="auto"/>
        <w:ind w:firstLine="540"/>
        <w:jc w:val="both"/>
      </w:pPr>
      <w:r w:rsidRPr="00262A2D">
        <w:t>6 Назначить п</w:t>
      </w:r>
      <w:r w:rsidR="003746A4" w:rsidRPr="00262A2D">
        <w:t>овторное посещение на следующий день, оцени</w:t>
      </w:r>
      <w:r w:rsidRPr="00262A2D">
        <w:t>ть</w:t>
      </w:r>
      <w:r w:rsidR="003746A4" w:rsidRPr="00262A2D">
        <w:t xml:space="preserve"> характер послеоперационной раны. При уменьшении болевого симптома, отсутствии гнойного отделяемого из раны дренаж удал</w:t>
      </w:r>
      <w:r w:rsidRPr="00262A2D">
        <w:t>ить</w:t>
      </w:r>
      <w:r w:rsidR="003746A4" w:rsidRPr="00262A2D">
        <w:t>, рану промы</w:t>
      </w:r>
      <w:r w:rsidRPr="00262A2D">
        <w:t>ть</w:t>
      </w:r>
      <w:r w:rsidR="003746A4" w:rsidRPr="00262A2D">
        <w:t xml:space="preserve"> антисепти</w:t>
      </w:r>
      <w:r w:rsidR="00DD5928" w:rsidRPr="00262A2D">
        <w:t xml:space="preserve">ками и дезинфицирующими </w:t>
      </w:r>
      <w:r w:rsidR="00ED635D" w:rsidRPr="00262A2D">
        <w:t>средствами</w:t>
      </w:r>
      <w:r w:rsidR="003746A4" w:rsidRPr="00262A2D">
        <w:t>.</w:t>
      </w:r>
      <w:r w:rsidR="00DD5928" w:rsidRPr="00262A2D">
        <w:t>[</w:t>
      </w:r>
      <w:r w:rsidR="00276CBD" w:rsidRPr="00262A2D">
        <w:t>10,20</w:t>
      </w:r>
      <w:r w:rsidR="00520ED0" w:rsidRPr="00262A2D">
        <w:t>,21</w:t>
      </w:r>
      <w:r w:rsidR="00DD5928" w:rsidRPr="00262A2D">
        <w:t>]</w:t>
      </w:r>
    </w:p>
    <w:p w14:paraId="4BC4FD3C" w14:textId="77777777" w:rsidR="004965CE" w:rsidRPr="00262A2D" w:rsidRDefault="004965CE" w:rsidP="004965CE">
      <w:pPr>
        <w:spacing w:line="360" w:lineRule="auto"/>
        <w:jc w:val="both"/>
        <w:rPr>
          <w:b/>
        </w:rPr>
      </w:pPr>
      <w:r w:rsidRPr="00262A2D">
        <w:rPr>
          <w:b/>
        </w:rPr>
        <w:t>Уровень убедительности рекомендаций В (уровень достоверности доказательств 2)</w:t>
      </w:r>
    </w:p>
    <w:p w14:paraId="5F33B2FF" w14:textId="77777777" w:rsidR="004965CE" w:rsidRPr="00262A2D" w:rsidRDefault="004965CE" w:rsidP="003746A4">
      <w:pPr>
        <w:pStyle w:val="a4"/>
        <w:spacing w:before="0" w:beforeAutospacing="0" w:after="0" w:afterAutospacing="0" w:line="360" w:lineRule="auto"/>
        <w:ind w:firstLine="540"/>
        <w:jc w:val="both"/>
      </w:pPr>
    </w:p>
    <w:p w14:paraId="5D66D66C" w14:textId="77777777" w:rsidR="003746A4" w:rsidRPr="00262A2D" w:rsidRDefault="003746A4" w:rsidP="003746A4">
      <w:pPr>
        <w:shd w:val="clear" w:color="auto" w:fill="FFFFFF"/>
        <w:spacing w:line="360" w:lineRule="auto"/>
        <w:ind w:firstLine="708"/>
        <w:jc w:val="both"/>
        <w:rPr>
          <w:iCs/>
        </w:rPr>
      </w:pPr>
      <w:r w:rsidRPr="00262A2D">
        <w:rPr>
          <w:iCs/>
        </w:rPr>
        <w:t>Алгоритм проведения операций при вскрытии воспалительного очага представлен в Приложении 2.</w:t>
      </w:r>
    </w:p>
    <w:p w14:paraId="4D3CDBC1" w14:textId="77777777" w:rsidR="003746A4" w:rsidRPr="00262A2D" w:rsidRDefault="003746A4" w:rsidP="003746A4">
      <w:pPr>
        <w:shd w:val="clear" w:color="auto" w:fill="FFFFFF"/>
        <w:spacing w:line="360" w:lineRule="auto"/>
        <w:jc w:val="both"/>
        <w:rPr>
          <w:b/>
          <w:bCs/>
        </w:rPr>
      </w:pPr>
      <w:r w:rsidRPr="00262A2D">
        <w:rPr>
          <w:b/>
          <w:bCs/>
        </w:rPr>
        <w:t>Требования к лечению амбулаторно-поликлиническому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7"/>
        <w:gridCol w:w="6095"/>
        <w:gridCol w:w="1706"/>
      </w:tblGrid>
      <w:tr w:rsidR="00262A2D" w:rsidRPr="00262A2D" w14:paraId="30FC57C6" w14:textId="77777777" w:rsidTr="00173D19">
        <w:tc>
          <w:tcPr>
            <w:tcW w:w="1987" w:type="dxa"/>
          </w:tcPr>
          <w:p w14:paraId="32C751E2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Код</w:t>
            </w:r>
          </w:p>
        </w:tc>
        <w:tc>
          <w:tcPr>
            <w:tcW w:w="6095" w:type="dxa"/>
          </w:tcPr>
          <w:p w14:paraId="239D0B9E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Наименование медицинской услуги</w:t>
            </w:r>
          </w:p>
        </w:tc>
        <w:tc>
          <w:tcPr>
            <w:tcW w:w="1706" w:type="dxa"/>
          </w:tcPr>
          <w:p w14:paraId="5AD36EEF" w14:textId="77777777" w:rsidR="003746A4" w:rsidRPr="00262A2D" w:rsidRDefault="003746A4" w:rsidP="00173D19">
            <w:pPr>
              <w:spacing w:line="360" w:lineRule="auto"/>
            </w:pPr>
            <w:r w:rsidRPr="00262A2D">
              <w:t xml:space="preserve">Кратность </w:t>
            </w:r>
          </w:p>
          <w:p w14:paraId="7C53AC0D" w14:textId="77777777" w:rsidR="003746A4" w:rsidRPr="00262A2D" w:rsidRDefault="003746A4" w:rsidP="00173D19">
            <w:pPr>
              <w:spacing w:line="360" w:lineRule="auto"/>
            </w:pPr>
            <w:r w:rsidRPr="00262A2D">
              <w:t>выполнения</w:t>
            </w:r>
          </w:p>
        </w:tc>
      </w:tr>
      <w:tr w:rsidR="00262A2D" w:rsidRPr="00262A2D" w14:paraId="54707F02" w14:textId="77777777" w:rsidTr="00173D19">
        <w:tc>
          <w:tcPr>
            <w:tcW w:w="1987" w:type="dxa"/>
          </w:tcPr>
          <w:p w14:paraId="5BC013E1" w14:textId="77777777" w:rsidR="003746A4" w:rsidRPr="00262A2D" w:rsidRDefault="003746A4" w:rsidP="00173D19">
            <w:pPr>
              <w:spacing w:line="360" w:lineRule="auto"/>
            </w:pPr>
            <w:r w:rsidRPr="00262A2D">
              <w:rPr>
                <w:rFonts w:eastAsia="Calibri"/>
                <w:lang w:eastAsia="en-US"/>
              </w:rPr>
              <w:t>B01.067.001</w:t>
            </w:r>
          </w:p>
        </w:tc>
        <w:tc>
          <w:tcPr>
            <w:tcW w:w="6095" w:type="dxa"/>
          </w:tcPr>
          <w:p w14:paraId="72C78D7B" w14:textId="77777777" w:rsidR="003746A4" w:rsidRPr="00262A2D" w:rsidRDefault="003746A4" w:rsidP="00173D19">
            <w:pPr>
              <w:spacing w:line="360" w:lineRule="auto"/>
              <w:rPr>
                <w:rFonts w:eastAsia="Calibri"/>
                <w:lang w:eastAsia="en-US"/>
              </w:rPr>
            </w:pPr>
            <w:r w:rsidRPr="00262A2D">
              <w:rPr>
                <w:rFonts w:eastAsia="Calibri"/>
                <w:lang w:eastAsia="en-US"/>
              </w:rPr>
              <w:t>Прием (осмотр, консультация) врача-</w:t>
            </w:r>
          </w:p>
          <w:p w14:paraId="6C8B935A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rPr>
                <w:rFonts w:eastAsia="Calibri"/>
                <w:lang w:eastAsia="en-US"/>
              </w:rPr>
              <w:t>стоматолога-хирурга первичный</w:t>
            </w:r>
          </w:p>
        </w:tc>
        <w:tc>
          <w:tcPr>
            <w:tcW w:w="1706" w:type="dxa"/>
          </w:tcPr>
          <w:p w14:paraId="41A0E4A6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1</w:t>
            </w:r>
          </w:p>
        </w:tc>
      </w:tr>
      <w:tr w:rsidR="00262A2D" w:rsidRPr="00262A2D" w14:paraId="01B137EC" w14:textId="77777777" w:rsidTr="00173D19">
        <w:tc>
          <w:tcPr>
            <w:tcW w:w="1987" w:type="dxa"/>
          </w:tcPr>
          <w:p w14:paraId="7AC54D3C" w14:textId="77777777" w:rsidR="003746A4" w:rsidRPr="00262A2D" w:rsidRDefault="003746A4" w:rsidP="00173D19">
            <w:pPr>
              <w:spacing w:line="360" w:lineRule="auto"/>
            </w:pPr>
            <w:r w:rsidRPr="00262A2D">
              <w:rPr>
                <w:rFonts w:eastAsia="Calibri"/>
                <w:lang w:eastAsia="en-US"/>
              </w:rPr>
              <w:lastRenderedPageBreak/>
              <w:t>B01.063.001*</w:t>
            </w:r>
          </w:p>
        </w:tc>
        <w:tc>
          <w:tcPr>
            <w:tcW w:w="6095" w:type="dxa"/>
          </w:tcPr>
          <w:p w14:paraId="7E30EB02" w14:textId="77777777" w:rsidR="003746A4" w:rsidRPr="00262A2D" w:rsidRDefault="003746A4" w:rsidP="00173D19">
            <w:pPr>
              <w:spacing w:line="360" w:lineRule="auto"/>
              <w:rPr>
                <w:rFonts w:eastAsia="Calibri"/>
                <w:lang w:eastAsia="en-US"/>
              </w:rPr>
            </w:pPr>
            <w:r w:rsidRPr="00262A2D">
              <w:rPr>
                <w:rFonts w:eastAsia="Calibri"/>
                <w:lang w:eastAsia="en-US"/>
              </w:rPr>
              <w:t>Прием (осмотр, консультация) врача-</w:t>
            </w:r>
          </w:p>
          <w:p w14:paraId="35B4A171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rPr>
                <w:rFonts w:eastAsia="Calibri"/>
                <w:lang w:eastAsia="en-US"/>
              </w:rPr>
              <w:t>ортодонта первичный</w:t>
            </w:r>
          </w:p>
        </w:tc>
        <w:tc>
          <w:tcPr>
            <w:tcW w:w="1706" w:type="dxa"/>
          </w:tcPr>
          <w:p w14:paraId="6DA22D50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33E71C76" w14:textId="77777777" w:rsidTr="00173D19">
        <w:tc>
          <w:tcPr>
            <w:tcW w:w="1987" w:type="dxa"/>
          </w:tcPr>
          <w:p w14:paraId="06BB14E8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В01.003.004.004</w:t>
            </w:r>
          </w:p>
        </w:tc>
        <w:tc>
          <w:tcPr>
            <w:tcW w:w="6095" w:type="dxa"/>
          </w:tcPr>
          <w:p w14:paraId="521DB64A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Аппликационная анестезия</w:t>
            </w:r>
          </w:p>
        </w:tc>
        <w:tc>
          <w:tcPr>
            <w:tcW w:w="1706" w:type="dxa"/>
          </w:tcPr>
          <w:p w14:paraId="58E71395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1</w:t>
            </w:r>
          </w:p>
        </w:tc>
      </w:tr>
      <w:tr w:rsidR="00262A2D" w:rsidRPr="00262A2D" w14:paraId="6B405610" w14:textId="77777777" w:rsidTr="00173D19">
        <w:tc>
          <w:tcPr>
            <w:tcW w:w="1987" w:type="dxa"/>
          </w:tcPr>
          <w:p w14:paraId="443BB2D5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В01.003.004.002</w:t>
            </w:r>
          </w:p>
        </w:tc>
        <w:tc>
          <w:tcPr>
            <w:tcW w:w="6095" w:type="dxa"/>
          </w:tcPr>
          <w:p w14:paraId="414878A9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Проводниковая анестезия</w:t>
            </w:r>
          </w:p>
        </w:tc>
        <w:tc>
          <w:tcPr>
            <w:tcW w:w="1706" w:type="dxa"/>
          </w:tcPr>
          <w:p w14:paraId="1449B8B9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1</w:t>
            </w:r>
          </w:p>
        </w:tc>
      </w:tr>
      <w:tr w:rsidR="00262A2D" w:rsidRPr="00262A2D" w14:paraId="3F1ECBF5" w14:textId="77777777" w:rsidTr="00173D19">
        <w:tc>
          <w:tcPr>
            <w:tcW w:w="1987" w:type="dxa"/>
          </w:tcPr>
          <w:p w14:paraId="1E32A13F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В01.003.004.005</w:t>
            </w:r>
          </w:p>
        </w:tc>
        <w:tc>
          <w:tcPr>
            <w:tcW w:w="6095" w:type="dxa"/>
          </w:tcPr>
          <w:p w14:paraId="1760A410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Инфильтрационная анестезия</w:t>
            </w:r>
          </w:p>
        </w:tc>
        <w:tc>
          <w:tcPr>
            <w:tcW w:w="1706" w:type="dxa"/>
          </w:tcPr>
          <w:p w14:paraId="7182B9CC" w14:textId="77777777" w:rsidR="003746A4" w:rsidRPr="00262A2D" w:rsidRDefault="003746A4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3AE6B017" w14:textId="77777777" w:rsidTr="00173D19">
        <w:tc>
          <w:tcPr>
            <w:tcW w:w="1987" w:type="dxa"/>
          </w:tcPr>
          <w:p w14:paraId="1B8351CB" w14:textId="77777777" w:rsidR="003746A4" w:rsidRPr="00262A2D" w:rsidRDefault="003746A4" w:rsidP="00173D19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rFonts w:eastAsia="Calibri"/>
                <w:lang w:eastAsia="en-US"/>
              </w:rPr>
              <w:t xml:space="preserve">A16.07.001.002 </w:t>
            </w:r>
          </w:p>
        </w:tc>
        <w:tc>
          <w:tcPr>
            <w:tcW w:w="6095" w:type="dxa"/>
          </w:tcPr>
          <w:p w14:paraId="17E59FC8" w14:textId="77777777" w:rsidR="003746A4" w:rsidRPr="00262A2D" w:rsidRDefault="003746A4" w:rsidP="00173D19">
            <w:pPr>
              <w:spacing w:line="360" w:lineRule="auto"/>
              <w:jc w:val="both"/>
              <w:rPr>
                <w:bCs/>
              </w:rPr>
            </w:pPr>
            <w:r w:rsidRPr="00262A2D">
              <w:rPr>
                <w:rFonts w:eastAsia="Calibri"/>
                <w:lang w:eastAsia="en-US"/>
              </w:rPr>
              <w:t>Удаление постоянного зуба</w:t>
            </w:r>
          </w:p>
        </w:tc>
        <w:tc>
          <w:tcPr>
            <w:tcW w:w="1706" w:type="dxa"/>
          </w:tcPr>
          <w:p w14:paraId="5F2F76A0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6A859202" w14:textId="77777777" w:rsidTr="00173D19">
        <w:tc>
          <w:tcPr>
            <w:tcW w:w="1987" w:type="dxa"/>
          </w:tcPr>
          <w:p w14:paraId="3EFE45A3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A15.07.001</w:t>
            </w:r>
          </w:p>
          <w:p w14:paraId="3BC24B8B" w14:textId="77777777" w:rsidR="003746A4" w:rsidRPr="00262A2D" w:rsidRDefault="003746A4" w:rsidP="00173D19">
            <w:pPr>
              <w:spacing w:line="360" w:lineRule="auto"/>
              <w:jc w:val="both"/>
            </w:pPr>
          </w:p>
        </w:tc>
        <w:tc>
          <w:tcPr>
            <w:tcW w:w="6095" w:type="dxa"/>
          </w:tcPr>
          <w:p w14:paraId="27D8D85B" w14:textId="77777777" w:rsidR="003746A4" w:rsidRPr="00262A2D" w:rsidRDefault="003746A4" w:rsidP="00173D19">
            <w:pPr>
              <w:spacing w:line="360" w:lineRule="auto"/>
              <w:rPr>
                <w:b/>
                <w:bCs/>
              </w:rPr>
            </w:pPr>
            <w:r w:rsidRPr="00262A2D">
              <w:rPr>
                <w:rFonts w:eastAsia="Calibri"/>
                <w:lang w:eastAsia="en-US"/>
              </w:rPr>
              <w:t xml:space="preserve">Наложение </w:t>
            </w:r>
            <w:proofErr w:type="spellStart"/>
            <w:r w:rsidRPr="00262A2D">
              <w:rPr>
                <w:rFonts w:eastAsia="Calibri"/>
                <w:lang w:eastAsia="en-US"/>
              </w:rPr>
              <w:t>иммобилизационной</w:t>
            </w:r>
            <w:proofErr w:type="spellEnd"/>
            <w:r w:rsidRPr="00262A2D">
              <w:rPr>
                <w:rFonts w:eastAsia="Calibri"/>
                <w:lang w:eastAsia="en-US"/>
              </w:rPr>
              <w:t xml:space="preserve"> повязки при вывихах (подвывихах) зубов</w:t>
            </w:r>
          </w:p>
        </w:tc>
        <w:tc>
          <w:tcPr>
            <w:tcW w:w="1706" w:type="dxa"/>
          </w:tcPr>
          <w:p w14:paraId="44F0F220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1</w:t>
            </w:r>
          </w:p>
        </w:tc>
      </w:tr>
      <w:tr w:rsidR="00262A2D" w:rsidRPr="00262A2D" w14:paraId="67D40CFD" w14:textId="77777777" w:rsidTr="00173D19">
        <w:tc>
          <w:tcPr>
            <w:tcW w:w="1987" w:type="dxa"/>
          </w:tcPr>
          <w:p w14:paraId="213F5582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А15.07.002</w:t>
            </w:r>
          </w:p>
          <w:p w14:paraId="15C01C98" w14:textId="77777777" w:rsidR="003746A4" w:rsidRPr="00262A2D" w:rsidRDefault="003746A4" w:rsidP="00173D19">
            <w:pPr>
              <w:spacing w:line="360" w:lineRule="auto"/>
              <w:jc w:val="both"/>
            </w:pPr>
          </w:p>
        </w:tc>
        <w:tc>
          <w:tcPr>
            <w:tcW w:w="6095" w:type="dxa"/>
          </w:tcPr>
          <w:p w14:paraId="0615A7D3" w14:textId="77777777" w:rsidR="003746A4" w:rsidRPr="00262A2D" w:rsidRDefault="003746A4" w:rsidP="00173D19">
            <w:pPr>
              <w:spacing w:line="360" w:lineRule="auto"/>
              <w:rPr>
                <w:b/>
                <w:bCs/>
              </w:rPr>
            </w:pPr>
            <w:r w:rsidRPr="00262A2D">
              <w:rPr>
                <w:rFonts w:eastAsia="Calibri"/>
                <w:lang w:eastAsia="en-US"/>
              </w:rPr>
              <w:t>Наложение повязки при операциях в полости рта</w:t>
            </w:r>
          </w:p>
        </w:tc>
        <w:tc>
          <w:tcPr>
            <w:tcW w:w="1706" w:type="dxa"/>
          </w:tcPr>
          <w:p w14:paraId="07D3EA66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4912E9DB" w14:textId="77777777" w:rsidTr="00173D19">
        <w:tc>
          <w:tcPr>
            <w:tcW w:w="1987" w:type="dxa"/>
          </w:tcPr>
          <w:p w14:paraId="4D03401E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A16.01.004</w:t>
            </w:r>
          </w:p>
          <w:p w14:paraId="10BFA28E" w14:textId="77777777" w:rsidR="003746A4" w:rsidRPr="00262A2D" w:rsidRDefault="003746A4" w:rsidP="00173D19">
            <w:pPr>
              <w:spacing w:line="360" w:lineRule="auto"/>
              <w:jc w:val="both"/>
            </w:pPr>
          </w:p>
        </w:tc>
        <w:tc>
          <w:tcPr>
            <w:tcW w:w="6095" w:type="dxa"/>
          </w:tcPr>
          <w:p w14:paraId="22CBEB64" w14:textId="77777777" w:rsidR="003746A4" w:rsidRPr="00262A2D" w:rsidRDefault="003746A4" w:rsidP="00173D19">
            <w:pPr>
              <w:spacing w:line="360" w:lineRule="auto"/>
              <w:rPr>
                <w:b/>
                <w:bCs/>
              </w:rPr>
            </w:pPr>
            <w:r w:rsidRPr="00262A2D">
              <w:rPr>
                <w:rFonts w:eastAsia="Calibri"/>
                <w:lang w:eastAsia="en-US"/>
              </w:rPr>
              <w:t>Хирургическая обработка раны или инфицированной ткани</w:t>
            </w:r>
          </w:p>
        </w:tc>
        <w:tc>
          <w:tcPr>
            <w:tcW w:w="1706" w:type="dxa"/>
          </w:tcPr>
          <w:p w14:paraId="041231F3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665264C8" w14:textId="77777777" w:rsidTr="00173D19">
        <w:tc>
          <w:tcPr>
            <w:tcW w:w="1987" w:type="dxa"/>
          </w:tcPr>
          <w:p w14:paraId="75A24156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А11.07.011</w:t>
            </w:r>
          </w:p>
        </w:tc>
        <w:tc>
          <w:tcPr>
            <w:tcW w:w="6095" w:type="dxa"/>
          </w:tcPr>
          <w:p w14:paraId="6CB164B8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Инъекционное введение лекарственных средств в челюстно-лицевую область</w:t>
            </w:r>
          </w:p>
        </w:tc>
        <w:tc>
          <w:tcPr>
            <w:tcW w:w="1706" w:type="dxa"/>
          </w:tcPr>
          <w:p w14:paraId="6C71D702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1</w:t>
            </w:r>
          </w:p>
        </w:tc>
      </w:tr>
      <w:tr w:rsidR="00262A2D" w:rsidRPr="00262A2D" w14:paraId="0314FBB7" w14:textId="77777777" w:rsidTr="00173D19">
        <w:tc>
          <w:tcPr>
            <w:tcW w:w="1987" w:type="dxa"/>
          </w:tcPr>
          <w:p w14:paraId="01F12CA5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А16.07.011</w:t>
            </w:r>
          </w:p>
        </w:tc>
        <w:tc>
          <w:tcPr>
            <w:tcW w:w="6095" w:type="dxa"/>
          </w:tcPr>
          <w:p w14:paraId="1C4A5D35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 xml:space="preserve">Вскрытие подслизистого или </w:t>
            </w:r>
            <w:proofErr w:type="spellStart"/>
            <w:r w:rsidRPr="00262A2D">
              <w:t>поднадкостничного</w:t>
            </w:r>
            <w:proofErr w:type="spellEnd"/>
            <w:r w:rsidRPr="00262A2D">
              <w:t xml:space="preserve"> очага воспаления </w:t>
            </w:r>
          </w:p>
        </w:tc>
        <w:tc>
          <w:tcPr>
            <w:tcW w:w="1706" w:type="dxa"/>
          </w:tcPr>
          <w:p w14:paraId="6BE6749F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08BFF94E" w14:textId="77777777" w:rsidTr="00173D19">
        <w:tc>
          <w:tcPr>
            <w:tcW w:w="1987" w:type="dxa"/>
          </w:tcPr>
          <w:p w14:paraId="57094A03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А25.07.001</w:t>
            </w:r>
          </w:p>
        </w:tc>
        <w:tc>
          <w:tcPr>
            <w:tcW w:w="6095" w:type="dxa"/>
          </w:tcPr>
          <w:p w14:paraId="1A692737" w14:textId="77777777" w:rsidR="003746A4" w:rsidRPr="00262A2D" w:rsidRDefault="003746A4" w:rsidP="00173D19">
            <w:pPr>
              <w:spacing w:line="360" w:lineRule="auto"/>
              <w:jc w:val="both"/>
            </w:pPr>
            <w:r w:rsidRPr="00262A2D">
              <w:t>Назначение лекарственной терапии при заболеваниях рта и зубов</w:t>
            </w:r>
          </w:p>
        </w:tc>
        <w:tc>
          <w:tcPr>
            <w:tcW w:w="1706" w:type="dxa"/>
          </w:tcPr>
          <w:p w14:paraId="4F123675" w14:textId="77777777" w:rsidR="003746A4" w:rsidRPr="00262A2D" w:rsidRDefault="003746A4" w:rsidP="00173D19">
            <w:pPr>
              <w:spacing w:line="360" w:lineRule="auto"/>
              <w:jc w:val="center"/>
            </w:pPr>
            <w:r w:rsidRPr="00262A2D">
              <w:t>1</w:t>
            </w:r>
          </w:p>
        </w:tc>
      </w:tr>
      <w:tr w:rsidR="00262A2D" w:rsidRPr="00262A2D" w14:paraId="75A61502" w14:textId="77777777" w:rsidTr="00173D19">
        <w:tc>
          <w:tcPr>
            <w:tcW w:w="1987" w:type="dxa"/>
          </w:tcPr>
          <w:p w14:paraId="47CBCDCC" w14:textId="77777777" w:rsidR="003746A4" w:rsidRPr="00262A2D" w:rsidRDefault="003746A4" w:rsidP="00173D19">
            <w:pPr>
              <w:spacing w:line="360" w:lineRule="auto"/>
              <w:rPr>
                <w:rFonts w:eastAsia="Calibri"/>
                <w:lang w:eastAsia="en-US"/>
              </w:rPr>
            </w:pPr>
            <w:r w:rsidRPr="00262A2D">
              <w:rPr>
                <w:rFonts w:eastAsia="Calibri"/>
                <w:lang w:eastAsia="en-US"/>
              </w:rPr>
              <w:t>B01.065.001</w:t>
            </w:r>
          </w:p>
          <w:p w14:paraId="70A2E83E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095" w:type="dxa"/>
          </w:tcPr>
          <w:p w14:paraId="34B48A43" w14:textId="77777777" w:rsidR="003746A4" w:rsidRPr="00262A2D" w:rsidRDefault="003746A4" w:rsidP="00173D19">
            <w:pPr>
              <w:spacing w:line="360" w:lineRule="auto"/>
            </w:pPr>
            <w:r w:rsidRPr="00262A2D">
              <w:rPr>
                <w:rFonts w:eastAsia="Calibri"/>
                <w:lang w:eastAsia="en-US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706" w:type="dxa"/>
          </w:tcPr>
          <w:p w14:paraId="0D28EA02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263B7A88" w14:textId="77777777" w:rsidTr="00173D19">
        <w:tc>
          <w:tcPr>
            <w:tcW w:w="1987" w:type="dxa"/>
          </w:tcPr>
          <w:p w14:paraId="7F80D619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В01.054.001</w:t>
            </w:r>
          </w:p>
        </w:tc>
        <w:tc>
          <w:tcPr>
            <w:tcW w:w="6095" w:type="dxa"/>
          </w:tcPr>
          <w:p w14:paraId="0CA27E56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Осмотр (консультация) врача-физиотерапевта</w:t>
            </w:r>
          </w:p>
        </w:tc>
        <w:tc>
          <w:tcPr>
            <w:tcW w:w="1706" w:type="dxa"/>
          </w:tcPr>
          <w:p w14:paraId="50D56974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33F25972" w14:textId="77777777" w:rsidTr="00173D19">
        <w:tc>
          <w:tcPr>
            <w:tcW w:w="1987" w:type="dxa"/>
          </w:tcPr>
          <w:p w14:paraId="52D882C1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В01.067.002</w:t>
            </w:r>
          </w:p>
        </w:tc>
        <w:tc>
          <w:tcPr>
            <w:tcW w:w="6095" w:type="dxa"/>
          </w:tcPr>
          <w:p w14:paraId="571D0DAA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Прием (осмотр, консультация) врача-стоматолога-хирурга повторный</w:t>
            </w:r>
          </w:p>
        </w:tc>
        <w:tc>
          <w:tcPr>
            <w:tcW w:w="1706" w:type="dxa"/>
          </w:tcPr>
          <w:p w14:paraId="10A20DA6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1</w:t>
            </w:r>
          </w:p>
        </w:tc>
      </w:tr>
      <w:tr w:rsidR="00262A2D" w:rsidRPr="00262A2D" w14:paraId="233D6328" w14:textId="77777777" w:rsidTr="00173D19">
        <w:tc>
          <w:tcPr>
            <w:tcW w:w="1987" w:type="dxa"/>
          </w:tcPr>
          <w:p w14:paraId="735E3078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А17.07.001</w:t>
            </w:r>
          </w:p>
        </w:tc>
        <w:tc>
          <w:tcPr>
            <w:tcW w:w="6095" w:type="dxa"/>
          </w:tcPr>
          <w:p w14:paraId="7F76656C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Электрофорез лекарственных препаратов при патологии полости рта и зубов</w:t>
            </w:r>
          </w:p>
        </w:tc>
        <w:tc>
          <w:tcPr>
            <w:tcW w:w="1706" w:type="dxa"/>
          </w:tcPr>
          <w:p w14:paraId="7C1DEDEC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23CB2F6D" w14:textId="77777777" w:rsidTr="00173D19">
        <w:tc>
          <w:tcPr>
            <w:tcW w:w="1987" w:type="dxa"/>
          </w:tcPr>
          <w:p w14:paraId="0511C915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А17.07.003</w:t>
            </w:r>
          </w:p>
        </w:tc>
        <w:tc>
          <w:tcPr>
            <w:tcW w:w="6095" w:type="dxa"/>
          </w:tcPr>
          <w:p w14:paraId="165BCC0D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Диатермокоагуляция при патологии полости рта и зубов</w:t>
            </w:r>
          </w:p>
        </w:tc>
        <w:tc>
          <w:tcPr>
            <w:tcW w:w="1706" w:type="dxa"/>
          </w:tcPr>
          <w:p w14:paraId="5AAFC2A6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08BFC3BD" w14:textId="77777777" w:rsidTr="00173D19">
        <w:tc>
          <w:tcPr>
            <w:tcW w:w="1987" w:type="dxa"/>
          </w:tcPr>
          <w:p w14:paraId="44E72943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А17.07.005</w:t>
            </w:r>
          </w:p>
        </w:tc>
        <w:tc>
          <w:tcPr>
            <w:tcW w:w="6095" w:type="dxa"/>
          </w:tcPr>
          <w:p w14:paraId="7326BFCF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Магнитотерапия при патологии полости рта и зубов</w:t>
            </w:r>
          </w:p>
        </w:tc>
        <w:tc>
          <w:tcPr>
            <w:tcW w:w="1706" w:type="dxa"/>
          </w:tcPr>
          <w:p w14:paraId="30996B8D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087711F4" w14:textId="77777777" w:rsidTr="00173D19">
        <w:tc>
          <w:tcPr>
            <w:tcW w:w="1987" w:type="dxa"/>
          </w:tcPr>
          <w:p w14:paraId="3FC4D006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А17.07.007</w:t>
            </w:r>
          </w:p>
        </w:tc>
        <w:tc>
          <w:tcPr>
            <w:tcW w:w="6095" w:type="dxa"/>
          </w:tcPr>
          <w:p w14:paraId="7C6D5004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Дарсонвализация при патологии полости рта</w:t>
            </w:r>
          </w:p>
        </w:tc>
        <w:tc>
          <w:tcPr>
            <w:tcW w:w="1706" w:type="dxa"/>
          </w:tcPr>
          <w:p w14:paraId="08A3A17E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3F5E9779" w14:textId="77777777" w:rsidTr="00173D19">
        <w:tc>
          <w:tcPr>
            <w:tcW w:w="1987" w:type="dxa"/>
          </w:tcPr>
          <w:p w14:paraId="5AF87370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А17.07.008</w:t>
            </w:r>
          </w:p>
        </w:tc>
        <w:tc>
          <w:tcPr>
            <w:tcW w:w="6095" w:type="dxa"/>
          </w:tcPr>
          <w:p w14:paraId="08717991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262A2D">
              <w:t>Флюктуоризация</w:t>
            </w:r>
            <w:proofErr w:type="spellEnd"/>
            <w:r w:rsidRPr="00262A2D">
              <w:t xml:space="preserve"> при патологии полости рта и зубов</w:t>
            </w:r>
          </w:p>
        </w:tc>
        <w:tc>
          <w:tcPr>
            <w:tcW w:w="1706" w:type="dxa"/>
          </w:tcPr>
          <w:p w14:paraId="0451560B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6F1FA77B" w14:textId="77777777" w:rsidTr="00173D19">
        <w:tc>
          <w:tcPr>
            <w:tcW w:w="1987" w:type="dxa"/>
          </w:tcPr>
          <w:p w14:paraId="2AE5CEA1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lastRenderedPageBreak/>
              <w:t>А17.07.009</w:t>
            </w:r>
          </w:p>
        </w:tc>
        <w:tc>
          <w:tcPr>
            <w:tcW w:w="6095" w:type="dxa"/>
          </w:tcPr>
          <w:p w14:paraId="4D34CFE1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Воздействие электрическими полями (КВЧ) при патологии полости рта и зубов</w:t>
            </w:r>
          </w:p>
        </w:tc>
        <w:tc>
          <w:tcPr>
            <w:tcW w:w="1706" w:type="dxa"/>
          </w:tcPr>
          <w:p w14:paraId="7E17B8F6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59F9D99D" w14:textId="77777777" w:rsidTr="00173D19">
        <w:tc>
          <w:tcPr>
            <w:tcW w:w="1987" w:type="dxa"/>
          </w:tcPr>
          <w:p w14:paraId="2C690C1A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А17.07.010</w:t>
            </w:r>
          </w:p>
        </w:tc>
        <w:tc>
          <w:tcPr>
            <w:tcW w:w="6095" w:type="dxa"/>
          </w:tcPr>
          <w:p w14:paraId="55020302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 xml:space="preserve">Воздействие токами </w:t>
            </w:r>
            <w:proofErr w:type="spellStart"/>
            <w:r w:rsidRPr="00262A2D">
              <w:t>надтональной</w:t>
            </w:r>
            <w:proofErr w:type="spellEnd"/>
            <w:r w:rsidRPr="00262A2D">
              <w:t xml:space="preserve"> частоты (</w:t>
            </w:r>
            <w:proofErr w:type="spellStart"/>
            <w:r w:rsidRPr="00262A2D">
              <w:t>ультратонотерапия</w:t>
            </w:r>
            <w:proofErr w:type="spellEnd"/>
            <w:r w:rsidRPr="00262A2D">
              <w:t>) при патологии полости рта и зубов</w:t>
            </w:r>
          </w:p>
        </w:tc>
        <w:tc>
          <w:tcPr>
            <w:tcW w:w="1706" w:type="dxa"/>
          </w:tcPr>
          <w:p w14:paraId="493A3B18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41DCD055" w14:textId="77777777" w:rsidTr="00173D19">
        <w:tc>
          <w:tcPr>
            <w:tcW w:w="1987" w:type="dxa"/>
          </w:tcPr>
          <w:p w14:paraId="611E4A54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А17.07.011</w:t>
            </w:r>
          </w:p>
        </w:tc>
        <w:tc>
          <w:tcPr>
            <w:tcW w:w="6095" w:type="dxa"/>
          </w:tcPr>
          <w:p w14:paraId="621660BD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Воздействие токами ультравысокой частоты при патологии полости рта и зубов</w:t>
            </w:r>
          </w:p>
        </w:tc>
        <w:tc>
          <w:tcPr>
            <w:tcW w:w="1706" w:type="dxa"/>
          </w:tcPr>
          <w:p w14:paraId="0F8A25E7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7FC220C9" w14:textId="77777777" w:rsidTr="00173D19">
        <w:tc>
          <w:tcPr>
            <w:tcW w:w="1987" w:type="dxa"/>
          </w:tcPr>
          <w:p w14:paraId="4F31164F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А17.07.012</w:t>
            </w:r>
          </w:p>
        </w:tc>
        <w:tc>
          <w:tcPr>
            <w:tcW w:w="6095" w:type="dxa"/>
          </w:tcPr>
          <w:p w14:paraId="2931AED7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Ультравысокочастотная индуктотермия при патологии полости рта и зубов</w:t>
            </w:r>
          </w:p>
        </w:tc>
        <w:tc>
          <w:tcPr>
            <w:tcW w:w="1706" w:type="dxa"/>
          </w:tcPr>
          <w:p w14:paraId="720D3549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  <w:tr w:rsidR="00262A2D" w:rsidRPr="00262A2D" w14:paraId="1314EE70" w14:textId="77777777" w:rsidTr="00173D19">
        <w:tc>
          <w:tcPr>
            <w:tcW w:w="1987" w:type="dxa"/>
          </w:tcPr>
          <w:p w14:paraId="5570B52E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А17.07.013</w:t>
            </w:r>
          </w:p>
        </w:tc>
        <w:tc>
          <w:tcPr>
            <w:tcW w:w="6095" w:type="dxa"/>
          </w:tcPr>
          <w:p w14:paraId="5FE390C8" w14:textId="77777777" w:rsidR="003746A4" w:rsidRPr="00262A2D" w:rsidRDefault="003746A4" w:rsidP="00173D19">
            <w:pPr>
              <w:spacing w:line="360" w:lineRule="auto"/>
              <w:jc w:val="both"/>
              <w:rPr>
                <w:b/>
                <w:bCs/>
              </w:rPr>
            </w:pPr>
            <w:r w:rsidRPr="00262A2D">
              <w:t>Воздействие магнитными полями при патологии полости рта и зубов</w:t>
            </w:r>
          </w:p>
        </w:tc>
        <w:tc>
          <w:tcPr>
            <w:tcW w:w="1706" w:type="dxa"/>
          </w:tcPr>
          <w:p w14:paraId="38363826" w14:textId="77777777" w:rsidR="003746A4" w:rsidRPr="00262A2D" w:rsidRDefault="003746A4" w:rsidP="00173D19">
            <w:pPr>
              <w:spacing w:line="360" w:lineRule="auto"/>
              <w:jc w:val="center"/>
              <w:rPr>
                <w:bCs/>
              </w:rPr>
            </w:pPr>
            <w:r w:rsidRPr="00262A2D">
              <w:rPr>
                <w:bCs/>
              </w:rPr>
              <w:t>По потребности</w:t>
            </w:r>
          </w:p>
        </w:tc>
      </w:tr>
    </w:tbl>
    <w:p w14:paraId="250BEFFE" w14:textId="77777777" w:rsidR="003746A4" w:rsidRPr="00262A2D" w:rsidRDefault="003746A4" w:rsidP="003746A4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iCs/>
        </w:rPr>
      </w:pPr>
      <w:r w:rsidRPr="00262A2D">
        <w:rPr>
          <w:iCs/>
        </w:rPr>
        <w:t xml:space="preserve">* «1» - </w:t>
      </w:r>
      <w:proofErr w:type="gramStart"/>
      <w:r w:rsidRPr="00262A2D">
        <w:rPr>
          <w:iCs/>
        </w:rPr>
        <w:t>если  1</w:t>
      </w:r>
      <w:proofErr w:type="gramEnd"/>
      <w:r w:rsidRPr="00262A2D">
        <w:rPr>
          <w:iCs/>
        </w:rPr>
        <w:t xml:space="preserve">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14:paraId="5602AAAE" w14:textId="77777777" w:rsidR="003746A4" w:rsidRPr="00262A2D" w:rsidRDefault="003746A4" w:rsidP="003746A4">
      <w:pPr>
        <w:shd w:val="clear" w:color="auto" w:fill="FFFFFF"/>
        <w:spacing w:line="360" w:lineRule="auto"/>
        <w:jc w:val="both"/>
        <w:rPr>
          <w:iCs/>
        </w:rPr>
      </w:pPr>
    </w:p>
    <w:p w14:paraId="3F5AB306" w14:textId="77777777" w:rsidR="003746A4" w:rsidRPr="00262A2D" w:rsidRDefault="003746A4" w:rsidP="00C43D63">
      <w:pPr>
        <w:pStyle w:val="2"/>
        <w:rPr>
          <w:rFonts w:ascii="Times New Roman" w:hAnsi="Times New Roman"/>
          <w:b w:val="0"/>
          <w:sz w:val="24"/>
          <w:szCs w:val="24"/>
        </w:rPr>
      </w:pPr>
      <w:bookmarkStart w:id="26" w:name="_Toc51714308"/>
      <w:r w:rsidRPr="00262A2D">
        <w:rPr>
          <w:rFonts w:ascii="Times New Roman" w:hAnsi="Times New Roman"/>
          <w:b w:val="0"/>
          <w:sz w:val="24"/>
          <w:szCs w:val="24"/>
        </w:rPr>
        <w:t>Иное лечение</w:t>
      </w:r>
      <w:bookmarkEnd w:id="26"/>
    </w:p>
    <w:p w14:paraId="1592B08B" w14:textId="142104F6" w:rsidR="003746A4" w:rsidRPr="00262A2D" w:rsidRDefault="003746A4" w:rsidP="003746A4">
      <w:pPr>
        <w:shd w:val="clear" w:color="auto" w:fill="FFFFFF"/>
        <w:spacing w:line="360" w:lineRule="auto"/>
        <w:ind w:firstLine="709"/>
        <w:jc w:val="both"/>
      </w:pPr>
      <w:r w:rsidRPr="00262A2D">
        <w:t>При травме зубов для более быстрого прекращения воспалительных явлений</w:t>
      </w:r>
      <w:r w:rsidR="00846092" w:rsidRPr="00262A2D">
        <w:t xml:space="preserve"> рекомендуется</w:t>
      </w:r>
      <w:r w:rsidRPr="00262A2D">
        <w:t xml:space="preserve"> на 2-3 день после оказания помощи назначение физических методов лечения: </w:t>
      </w:r>
      <w:proofErr w:type="spellStart"/>
      <w:r w:rsidRPr="00262A2D">
        <w:t>светотеплолечение</w:t>
      </w:r>
      <w:proofErr w:type="spellEnd"/>
      <w:r w:rsidRPr="00262A2D">
        <w:t xml:space="preserve"> , теплые ванночки из антисепти</w:t>
      </w:r>
      <w:r w:rsidR="00DD5928" w:rsidRPr="00262A2D">
        <w:t xml:space="preserve">ков и дезинфицирующих </w:t>
      </w:r>
      <w:r w:rsidRPr="00262A2D">
        <w:t xml:space="preserve"> </w:t>
      </w:r>
      <w:r w:rsidR="00ED635D" w:rsidRPr="00262A2D">
        <w:t>средств</w:t>
      </w:r>
      <w:r w:rsidRPr="00262A2D">
        <w:t xml:space="preserve">, УВЧ, СВЧ, </w:t>
      </w:r>
      <w:proofErr w:type="spellStart"/>
      <w:r w:rsidRPr="00262A2D">
        <w:t>флюктуоризацию</w:t>
      </w:r>
      <w:proofErr w:type="spellEnd"/>
      <w:r w:rsidRPr="00262A2D">
        <w:t>, лазерную терапию гелий-неоновыми лучами, магнитотерапию.</w:t>
      </w:r>
      <w:r w:rsidR="00DD5928" w:rsidRPr="00262A2D">
        <w:t xml:space="preserve"> [</w:t>
      </w:r>
      <w:r w:rsidR="00276CBD" w:rsidRPr="00262A2D">
        <w:t>2,4,6</w:t>
      </w:r>
      <w:r w:rsidR="00DD5928" w:rsidRPr="00262A2D">
        <w:t>]</w:t>
      </w:r>
    </w:p>
    <w:p w14:paraId="378B8349" w14:textId="7DE6B33D" w:rsidR="004965CE" w:rsidRPr="00262A2D" w:rsidRDefault="004965CE" w:rsidP="004965CE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5E6C9E" w:rsidRPr="00262A2D">
        <w:rPr>
          <w:b/>
          <w:lang w:val="en-US"/>
        </w:rPr>
        <w:t>C</w:t>
      </w:r>
      <w:r w:rsidRPr="00262A2D">
        <w:rPr>
          <w:b/>
        </w:rPr>
        <w:t xml:space="preserve"> (уровень достоверности доказательств </w:t>
      </w:r>
      <w:r w:rsidR="005E6C9E" w:rsidRPr="00262A2D">
        <w:rPr>
          <w:b/>
          <w:lang w:val="en-US"/>
        </w:rPr>
        <w:t>4</w:t>
      </w:r>
      <w:r w:rsidRPr="00262A2D">
        <w:rPr>
          <w:b/>
        </w:rPr>
        <w:t>)</w:t>
      </w:r>
    </w:p>
    <w:p w14:paraId="7E386999" w14:textId="77777777" w:rsidR="00276CBD" w:rsidRPr="00262A2D" w:rsidRDefault="00276CBD" w:rsidP="00B57EF0">
      <w:pPr>
        <w:shd w:val="clear" w:color="auto" w:fill="FFFFFF"/>
        <w:spacing w:line="360" w:lineRule="auto"/>
        <w:jc w:val="both"/>
      </w:pPr>
    </w:p>
    <w:p w14:paraId="553809DE" w14:textId="77777777" w:rsidR="003746A4" w:rsidRPr="00262A2D" w:rsidRDefault="00C43D63" w:rsidP="000613C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7" w:name="_Toc51714309"/>
      <w:r w:rsidRPr="00262A2D">
        <w:rPr>
          <w:rFonts w:ascii="Times New Roman" w:hAnsi="Times New Roman"/>
          <w:sz w:val="24"/>
          <w:szCs w:val="24"/>
        </w:rPr>
        <w:t>Медицинская реабилитация</w:t>
      </w:r>
      <w:bookmarkEnd w:id="27"/>
      <w:r w:rsidR="007627FF" w:rsidRPr="00262A2D">
        <w:rPr>
          <w:rFonts w:ascii="Times New Roman" w:hAnsi="Times New Roman"/>
          <w:sz w:val="24"/>
          <w:szCs w:val="24"/>
        </w:rPr>
        <w:t xml:space="preserve"> и санаторно-курортное лечение</w:t>
      </w:r>
      <w:r w:rsidR="00DD5928" w:rsidRPr="00262A2D">
        <w:rPr>
          <w:rFonts w:ascii="Times New Roman" w:hAnsi="Times New Roman"/>
          <w:sz w:val="24"/>
          <w:szCs w:val="24"/>
        </w:rPr>
        <w:t xml:space="preserve"> заболевания или состояния (группы заболеваний или состояний)</w:t>
      </w:r>
      <w:r w:rsidR="007627FF" w:rsidRPr="00262A2D">
        <w:rPr>
          <w:rFonts w:ascii="Times New Roman" w:hAnsi="Times New Roman"/>
          <w:sz w:val="24"/>
          <w:szCs w:val="24"/>
        </w:rPr>
        <w:t>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факторов.</w:t>
      </w:r>
    </w:p>
    <w:p w14:paraId="61DF6A14" w14:textId="77777777" w:rsidR="000613CF" w:rsidRPr="00262A2D" w:rsidRDefault="000613CF" w:rsidP="000613CF"/>
    <w:p w14:paraId="52F578B3" w14:textId="77777777" w:rsidR="004C6A23" w:rsidRPr="00262A2D" w:rsidRDefault="004C6A23" w:rsidP="004C6A23">
      <w:pPr>
        <w:pStyle w:val="a4"/>
        <w:spacing w:before="0" w:beforeAutospacing="0" w:after="0" w:afterAutospacing="0" w:line="360" w:lineRule="auto"/>
        <w:jc w:val="both"/>
      </w:pPr>
      <w:r w:rsidRPr="00262A2D">
        <w:t>Послеоперационный уход:</w:t>
      </w:r>
    </w:p>
    <w:p w14:paraId="2E245966" w14:textId="77777777" w:rsidR="004C6A23" w:rsidRPr="00262A2D" w:rsidRDefault="004C6A23" w:rsidP="004C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62A2D">
        <w:t>антибактериальные препараты</w:t>
      </w:r>
      <w:r w:rsidR="00DD5928" w:rsidRPr="00262A2D">
        <w:t xml:space="preserve"> для системного использования</w:t>
      </w:r>
      <w:r w:rsidRPr="00262A2D">
        <w:t>: пенициллины</w:t>
      </w:r>
      <w:r w:rsidR="00DD5928" w:rsidRPr="00262A2D">
        <w:t xml:space="preserve"> широкого спектра действия</w:t>
      </w:r>
      <w:r w:rsidRPr="00262A2D">
        <w:t xml:space="preserve">, </w:t>
      </w:r>
      <w:proofErr w:type="spellStart"/>
      <w:r w:rsidRPr="00262A2D">
        <w:t>фторхинолоны</w:t>
      </w:r>
      <w:proofErr w:type="spellEnd"/>
      <w:r w:rsidRPr="00262A2D">
        <w:t>, цефалоспорины</w:t>
      </w:r>
      <w:r w:rsidR="00DD5928" w:rsidRPr="00262A2D">
        <w:t xml:space="preserve"> второго-третьего поколения</w:t>
      </w:r>
      <w:r w:rsidRPr="00262A2D">
        <w:t xml:space="preserve">, </w:t>
      </w:r>
      <w:proofErr w:type="spellStart"/>
      <w:r w:rsidRPr="00262A2D">
        <w:t>макролиды</w:t>
      </w:r>
      <w:proofErr w:type="spellEnd"/>
      <w:r w:rsidRPr="00262A2D">
        <w:t xml:space="preserve">, </w:t>
      </w:r>
      <w:proofErr w:type="spellStart"/>
      <w:r w:rsidRPr="00262A2D">
        <w:t>линкозамиды</w:t>
      </w:r>
      <w:proofErr w:type="spellEnd"/>
      <w:r w:rsidRPr="00262A2D">
        <w:t>, тетрациклины;</w:t>
      </w:r>
    </w:p>
    <w:p w14:paraId="438666E3" w14:textId="58035041" w:rsidR="004C6A23" w:rsidRPr="00262A2D" w:rsidRDefault="004C6A23" w:rsidP="004C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62A2D">
        <w:t>нестероидные противовоспалительные препараты;</w:t>
      </w:r>
    </w:p>
    <w:p w14:paraId="1625DB39" w14:textId="77777777" w:rsidR="004C6A23" w:rsidRPr="00262A2D" w:rsidRDefault="004C6A23" w:rsidP="004C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62A2D">
        <w:t>антигистаминные препараты</w:t>
      </w:r>
      <w:r w:rsidR="00DD5928" w:rsidRPr="00262A2D">
        <w:t xml:space="preserve"> для системного применения</w:t>
      </w:r>
      <w:r w:rsidRPr="00262A2D">
        <w:t>;</w:t>
      </w:r>
    </w:p>
    <w:p w14:paraId="4557DB7E" w14:textId="77777777" w:rsidR="004C6A23" w:rsidRPr="00262A2D" w:rsidRDefault="004C6A23" w:rsidP="004C6A2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262A2D">
        <w:t>антисептические ротовые ванночки;</w:t>
      </w:r>
    </w:p>
    <w:p w14:paraId="568C5D0B" w14:textId="77777777" w:rsidR="004C6A23" w:rsidRPr="00262A2D" w:rsidRDefault="004C6A23" w:rsidP="004C6A2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262A2D">
        <w:t>соблюдение гигиены полости рта;</w:t>
      </w:r>
    </w:p>
    <w:p w14:paraId="61DA5AE4" w14:textId="77777777" w:rsidR="004C6A23" w:rsidRPr="00262A2D" w:rsidRDefault="004C6A23" w:rsidP="004C6A23">
      <w:pPr>
        <w:numPr>
          <w:ilvl w:val="0"/>
          <w:numId w:val="2"/>
        </w:numPr>
        <w:shd w:val="clear" w:color="auto" w:fill="FFFFFF"/>
        <w:suppressAutoHyphens/>
        <w:spacing w:line="360" w:lineRule="auto"/>
        <w:jc w:val="both"/>
      </w:pPr>
      <w:r w:rsidRPr="00262A2D">
        <w:t>препараты кальция;</w:t>
      </w:r>
    </w:p>
    <w:p w14:paraId="10DDCC40" w14:textId="77777777" w:rsidR="004C6A23" w:rsidRPr="00262A2D" w:rsidRDefault="004C6A23" w:rsidP="004C6A23">
      <w:pPr>
        <w:numPr>
          <w:ilvl w:val="0"/>
          <w:numId w:val="2"/>
        </w:numPr>
        <w:shd w:val="clear" w:color="auto" w:fill="FFFFFF"/>
        <w:suppressAutoHyphens/>
        <w:spacing w:line="360" w:lineRule="auto"/>
        <w:jc w:val="both"/>
      </w:pPr>
      <w:r w:rsidRPr="00262A2D">
        <w:t>витамины;</w:t>
      </w:r>
    </w:p>
    <w:p w14:paraId="27F16A8D" w14:textId="77777777" w:rsidR="004C6A23" w:rsidRPr="00262A2D" w:rsidRDefault="004C6A23" w:rsidP="004C6A2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262A2D">
        <w:lastRenderedPageBreak/>
        <w:t>в день хирургического вмешательства воздержаться на 2-3 часа от приема пищи, избегать перегрева организма, ограничить физические нагрузки, прикладывать лед на кожные покровы со стороны вмешательства по 10-20 минут с перерывами в 1 час в течение первых суток после операции.</w:t>
      </w:r>
    </w:p>
    <w:p w14:paraId="739158A5" w14:textId="77777777" w:rsidR="004965CE" w:rsidRPr="00262A2D" w:rsidRDefault="004965CE" w:rsidP="004965CE">
      <w:pPr>
        <w:shd w:val="clear" w:color="auto" w:fill="FFFFFF"/>
        <w:spacing w:line="360" w:lineRule="auto"/>
        <w:jc w:val="both"/>
        <w:rPr>
          <w:b/>
        </w:rPr>
      </w:pPr>
      <w:r w:rsidRPr="00262A2D">
        <w:rPr>
          <w:b/>
        </w:rPr>
        <w:t>Слож</w:t>
      </w:r>
      <w:r w:rsidR="00B57EF0" w:rsidRPr="00262A2D">
        <w:rPr>
          <w:b/>
        </w:rPr>
        <w:t>ившаяся клиническая практика (GС</w:t>
      </w:r>
      <w:r w:rsidRPr="00262A2D">
        <w:rPr>
          <w:b/>
        </w:rPr>
        <w:t>P)</w:t>
      </w:r>
    </w:p>
    <w:p w14:paraId="2A029F57" w14:textId="77777777" w:rsidR="004C6A23" w:rsidRPr="00262A2D" w:rsidRDefault="004C6A23" w:rsidP="004965CE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14:paraId="41A78793" w14:textId="77777777" w:rsidR="004C6A23" w:rsidRPr="00262A2D" w:rsidRDefault="004C6A23" w:rsidP="000613C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8" w:name="_Toc51714310"/>
      <w:r w:rsidRPr="00262A2D">
        <w:rPr>
          <w:rFonts w:ascii="Times New Roman" w:hAnsi="Times New Roman"/>
          <w:sz w:val="24"/>
          <w:szCs w:val="24"/>
        </w:rPr>
        <w:t>Профилактика и диспансерное наблюдение</w:t>
      </w:r>
      <w:r w:rsidR="00C43D63" w:rsidRPr="00262A2D">
        <w:rPr>
          <w:rFonts w:ascii="Times New Roman" w:hAnsi="Times New Roman"/>
          <w:sz w:val="24"/>
          <w:szCs w:val="24"/>
        </w:rPr>
        <w:t>, медицинские показания и противопоказания к применению методов профилактики</w:t>
      </w:r>
      <w:bookmarkEnd w:id="28"/>
      <w:r w:rsidR="00276CBD" w:rsidRPr="00262A2D">
        <w:rPr>
          <w:rFonts w:ascii="Times New Roman" w:hAnsi="Times New Roman"/>
          <w:sz w:val="24"/>
          <w:szCs w:val="24"/>
        </w:rPr>
        <w:t>.</w:t>
      </w:r>
    </w:p>
    <w:p w14:paraId="5308EA5E" w14:textId="77777777" w:rsidR="000613CF" w:rsidRPr="00262A2D" w:rsidRDefault="000613CF" w:rsidP="000613CF"/>
    <w:p w14:paraId="1813FB6E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</w:rPr>
      </w:pPr>
      <w:r w:rsidRPr="00262A2D">
        <w:rPr>
          <w:b/>
          <w:bCs/>
        </w:rPr>
        <w:t>Требования к режиму труда, отдыха, лечения и реабилитации</w:t>
      </w:r>
    </w:p>
    <w:p w14:paraId="51A17849" w14:textId="77777777" w:rsidR="0088797D" w:rsidRPr="00262A2D" w:rsidRDefault="0088797D" w:rsidP="004C6A23">
      <w:pPr>
        <w:shd w:val="clear" w:color="auto" w:fill="FFFFFF"/>
        <w:spacing w:line="360" w:lineRule="auto"/>
        <w:jc w:val="both"/>
      </w:pPr>
      <w:r w:rsidRPr="00262A2D">
        <w:t xml:space="preserve">Пациентам с острой травмой (ушиб зуба или перелом) </w:t>
      </w:r>
      <w:r w:rsidR="00846092" w:rsidRPr="00262A2D">
        <w:t>рекомендуется провести</w:t>
      </w:r>
      <w:r w:rsidRPr="00262A2D">
        <w:t xml:space="preserve"> неотложное лечение – </w:t>
      </w:r>
      <w:proofErr w:type="spellStart"/>
      <w:r w:rsidRPr="00262A2D">
        <w:t>шинирование</w:t>
      </w:r>
      <w:proofErr w:type="spellEnd"/>
      <w:r w:rsidRPr="00262A2D">
        <w:t xml:space="preserve"> и выведение травмированного зуба из прикуса, при необходимости, </w:t>
      </w:r>
      <w:r w:rsidR="00846092" w:rsidRPr="00262A2D">
        <w:t xml:space="preserve">рекомендуется </w:t>
      </w:r>
      <w:r w:rsidRPr="00262A2D">
        <w:t xml:space="preserve">вскрытие полости причинного зуба для извлечения зияющей пульпы. </w:t>
      </w:r>
      <w:r w:rsidR="00846092" w:rsidRPr="00262A2D">
        <w:t>Рекомендуется</w:t>
      </w:r>
      <w:r w:rsidRPr="00262A2D">
        <w:t xml:space="preserve"> наблюдение за пациентом до полного стихания воспалительного процесса (стойкое нарушение трудоспособности), в среднем от 3 до 5 дней. Исключить тепловые процедуры (баня, горячие ванны и т.д.) и физические нагрузки.</w:t>
      </w:r>
      <w:r w:rsidR="00DD5928" w:rsidRPr="00262A2D">
        <w:t xml:space="preserve"> [</w:t>
      </w:r>
      <w:r w:rsidR="00276CBD" w:rsidRPr="00262A2D">
        <w:t>2,</w:t>
      </w:r>
      <w:r w:rsidR="00DD5928" w:rsidRPr="00262A2D">
        <w:t>4</w:t>
      </w:r>
      <w:r w:rsidR="00276CBD" w:rsidRPr="00262A2D">
        <w:t>,19</w:t>
      </w:r>
      <w:r w:rsidR="00DD5928" w:rsidRPr="00262A2D">
        <w:t>]</w:t>
      </w:r>
    </w:p>
    <w:p w14:paraId="3A9073BE" w14:textId="078BD337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632679" w:rsidRPr="00262A2D">
        <w:rPr>
          <w:b/>
          <w:lang w:val="en-US"/>
        </w:rPr>
        <w:t>C</w:t>
      </w:r>
      <w:r w:rsidRPr="00262A2D">
        <w:rPr>
          <w:b/>
        </w:rPr>
        <w:t xml:space="preserve"> (уровень достоверности доказательств </w:t>
      </w:r>
      <w:r w:rsidR="00632679" w:rsidRPr="00262A2D">
        <w:rPr>
          <w:b/>
        </w:rPr>
        <w:t>4</w:t>
      </w:r>
      <w:r w:rsidRPr="00262A2D">
        <w:rPr>
          <w:b/>
        </w:rPr>
        <w:t>)</w:t>
      </w:r>
    </w:p>
    <w:p w14:paraId="52B51717" w14:textId="77777777" w:rsidR="00DD5928" w:rsidRPr="00262A2D" w:rsidRDefault="00DD5928" w:rsidP="004C6A23">
      <w:pPr>
        <w:shd w:val="clear" w:color="auto" w:fill="FFFFFF"/>
        <w:spacing w:line="360" w:lineRule="auto"/>
        <w:jc w:val="both"/>
      </w:pPr>
    </w:p>
    <w:p w14:paraId="0843A9BF" w14:textId="77777777" w:rsidR="0088797D" w:rsidRPr="00262A2D" w:rsidRDefault="0088797D" w:rsidP="0088797D">
      <w:pPr>
        <w:tabs>
          <w:tab w:val="left" w:pos="703"/>
        </w:tabs>
        <w:spacing w:line="360" w:lineRule="auto"/>
      </w:pPr>
      <w:r w:rsidRPr="00262A2D">
        <w:rPr>
          <w:b/>
          <w:bCs/>
        </w:rPr>
        <w:t>Требования к уходу за пациентом и вспомогательным процедурам</w:t>
      </w:r>
    </w:p>
    <w:p w14:paraId="26D3B671" w14:textId="77777777" w:rsidR="0088797D" w:rsidRPr="00262A2D" w:rsidRDefault="0088797D" w:rsidP="004C6A23">
      <w:pPr>
        <w:shd w:val="clear" w:color="auto" w:fill="FFFFFF"/>
        <w:spacing w:line="360" w:lineRule="auto"/>
        <w:jc w:val="both"/>
      </w:pPr>
      <w:r w:rsidRPr="00262A2D">
        <w:t>Пациенту рекомендуют явиться на следующий день, на прием для осмотра после лечебных мероприятий, далее, в зависимости от необходимости проведения перевязок или следующего этапа лечения, график посещения назначают индивидуально в зависимости от течения воспалительного процесса. Требуется проведения 2 раза в год профилактических осмотров и гигиенических мероприятий.</w:t>
      </w:r>
      <w:r w:rsidR="00DD5928" w:rsidRPr="00262A2D">
        <w:t xml:space="preserve"> [</w:t>
      </w:r>
      <w:r w:rsidR="00276CBD" w:rsidRPr="00262A2D">
        <w:t>2,</w:t>
      </w:r>
      <w:r w:rsidR="00DD5928" w:rsidRPr="00262A2D">
        <w:t>4</w:t>
      </w:r>
      <w:r w:rsidR="00276CBD" w:rsidRPr="00262A2D">
        <w:t>,19</w:t>
      </w:r>
      <w:r w:rsidR="00DD5928" w:rsidRPr="00262A2D">
        <w:t>]</w:t>
      </w:r>
    </w:p>
    <w:p w14:paraId="230ACD6B" w14:textId="4FF0F827" w:rsidR="00DD5928" w:rsidRPr="00262A2D" w:rsidRDefault="00DD5928" w:rsidP="00DD5928">
      <w:pPr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</w:t>
      </w:r>
      <w:r w:rsidR="00632679" w:rsidRPr="00262A2D">
        <w:rPr>
          <w:b/>
          <w:lang w:val="en-US"/>
        </w:rPr>
        <w:t>C</w:t>
      </w:r>
      <w:r w:rsidRPr="00262A2D">
        <w:rPr>
          <w:b/>
        </w:rPr>
        <w:t xml:space="preserve"> (уровень достоверности доказательств </w:t>
      </w:r>
      <w:r w:rsidR="00632679" w:rsidRPr="00262A2D">
        <w:rPr>
          <w:b/>
        </w:rPr>
        <w:t>4</w:t>
      </w:r>
      <w:r w:rsidRPr="00262A2D">
        <w:rPr>
          <w:b/>
        </w:rPr>
        <w:t>)</w:t>
      </w:r>
    </w:p>
    <w:p w14:paraId="70773678" w14:textId="77777777" w:rsidR="00DD5928" w:rsidRPr="00262A2D" w:rsidRDefault="00DD5928" w:rsidP="004C6A23">
      <w:pPr>
        <w:shd w:val="clear" w:color="auto" w:fill="FFFFFF"/>
        <w:spacing w:line="360" w:lineRule="auto"/>
        <w:jc w:val="both"/>
      </w:pPr>
    </w:p>
    <w:p w14:paraId="28718711" w14:textId="77777777" w:rsidR="0088797D" w:rsidRPr="00262A2D" w:rsidRDefault="0088797D" w:rsidP="0088797D">
      <w:pPr>
        <w:shd w:val="clear" w:color="auto" w:fill="FFFFFF"/>
        <w:spacing w:line="360" w:lineRule="auto"/>
        <w:jc w:val="both"/>
      </w:pPr>
      <w:r w:rsidRPr="00262A2D">
        <w:rPr>
          <w:b/>
          <w:bCs/>
        </w:rPr>
        <w:t>Требования к диетическим назначениям и ограничениям</w:t>
      </w:r>
    </w:p>
    <w:p w14:paraId="26575931" w14:textId="77777777" w:rsidR="0088797D" w:rsidRPr="00262A2D" w:rsidRDefault="0088797D" w:rsidP="0088797D">
      <w:pPr>
        <w:shd w:val="clear" w:color="auto" w:fill="FFFFFF"/>
        <w:spacing w:line="360" w:lineRule="auto"/>
        <w:ind w:firstLine="284"/>
        <w:jc w:val="both"/>
      </w:pPr>
      <w:r w:rsidRPr="00262A2D">
        <w:t>После завершения хирургической и терапевтической процедуры 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ее.</w:t>
      </w:r>
      <w:r w:rsidR="00DD5928" w:rsidRPr="00262A2D">
        <w:t xml:space="preserve"> [4]</w:t>
      </w:r>
    </w:p>
    <w:p w14:paraId="00056141" w14:textId="6AB397A9" w:rsidR="004965CE" w:rsidRPr="00262A2D" w:rsidRDefault="004965CE" w:rsidP="004965CE">
      <w:pPr>
        <w:shd w:val="clear" w:color="auto" w:fill="FFFFFF"/>
        <w:spacing w:line="360" w:lineRule="auto"/>
        <w:jc w:val="both"/>
        <w:rPr>
          <w:b/>
        </w:rPr>
      </w:pPr>
      <w:r w:rsidRPr="00262A2D">
        <w:rPr>
          <w:b/>
        </w:rPr>
        <w:t xml:space="preserve">Уровень убедительности рекомендаций С (уровень достоверности доказательств </w:t>
      </w:r>
      <w:r w:rsidR="007A0EFA" w:rsidRPr="00262A2D">
        <w:rPr>
          <w:b/>
        </w:rPr>
        <w:t>4</w:t>
      </w:r>
      <w:r w:rsidRPr="00262A2D">
        <w:rPr>
          <w:b/>
        </w:rPr>
        <w:t>)</w:t>
      </w:r>
    </w:p>
    <w:p w14:paraId="6970B3C8" w14:textId="77777777" w:rsidR="004965CE" w:rsidRPr="00262A2D" w:rsidRDefault="004965CE" w:rsidP="0088797D">
      <w:pPr>
        <w:shd w:val="clear" w:color="auto" w:fill="FFFFFF"/>
        <w:spacing w:line="360" w:lineRule="auto"/>
        <w:ind w:firstLine="284"/>
        <w:jc w:val="both"/>
      </w:pPr>
    </w:p>
    <w:p w14:paraId="23ADF034" w14:textId="77777777" w:rsidR="0088797D" w:rsidRPr="00262A2D" w:rsidRDefault="0088797D" w:rsidP="0088797D">
      <w:pPr>
        <w:shd w:val="clear" w:color="auto" w:fill="FFFFFF"/>
        <w:spacing w:line="360" w:lineRule="auto"/>
        <w:jc w:val="both"/>
      </w:pPr>
      <w:r w:rsidRPr="00262A2D">
        <w:rPr>
          <w:b/>
          <w:bCs/>
        </w:rPr>
        <w:t xml:space="preserve">Форма информированного добровольного согласия пациента при выполнении Протокола. </w:t>
      </w:r>
      <w:r w:rsidRPr="00262A2D">
        <w:t>См. Приложение 3.</w:t>
      </w:r>
    </w:p>
    <w:p w14:paraId="62E4B57C" w14:textId="77777777" w:rsidR="0088797D" w:rsidRPr="00262A2D" w:rsidRDefault="0088797D" w:rsidP="0088797D">
      <w:pPr>
        <w:shd w:val="clear" w:color="auto" w:fill="FFFFFF"/>
        <w:spacing w:line="360" w:lineRule="auto"/>
        <w:jc w:val="both"/>
        <w:rPr>
          <w:b/>
          <w:bCs/>
        </w:rPr>
      </w:pPr>
      <w:r w:rsidRPr="00262A2D">
        <w:rPr>
          <w:b/>
          <w:bCs/>
        </w:rPr>
        <w:t>Возможные исходы и их характеристики</w:t>
      </w:r>
    </w:p>
    <w:p w14:paraId="7B133188" w14:textId="77777777" w:rsidR="0088797D" w:rsidRPr="00262A2D" w:rsidRDefault="0088797D" w:rsidP="0088797D">
      <w:pPr>
        <w:shd w:val="clear" w:color="auto" w:fill="FFFFFF"/>
        <w:spacing w:line="360" w:lineRule="auto"/>
        <w:jc w:val="both"/>
      </w:pPr>
    </w:p>
    <w:tbl>
      <w:tblPr>
        <w:tblW w:w="9625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598"/>
        <w:gridCol w:w="1134"/>
        <w:gridCol w:w="2088"/>
        <w:gridCol w:w="2126"/>
        <w:gridCol w:w="2679"/>
      </w:tblGrid>
      <w:tr w:rsidR="00262A2D" w:rsidRPr="00262A2D" w14:paraId="2052A8D0" w14:textId="77777777" w:rsidTr="003C1081">
        <w:trPr>
          <w:trHeight w:val="55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0264B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lastRenderedPageBreak/>
              <w:t>Наименование исхода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9D6B3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Частота развития %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E677F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Критерии и признаки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53E24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Ориентировочное время достижения исхода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DBE19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Преемственность и этапность оказания медицинской помощи</w:t>
            </w:r>
          </w:p>
        </w:tc>
      </w:tr>
      <w:tr w:rsidR="00262A2D" w:rsidRPr="00262A2D" w14:paraId="75D7349D" w14:textId="77777777" w:rsidTr="003C1081">
        <w:trPr>
          <w:trHeight w:val="528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30456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Компенсация функции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A29BD" w14:textId="77777777" w:rsidR="0088797D" w:rsidRPr="00262A2D" w:rsidRDefault="0088797D" w:rsidP="0088797D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262A2D">
              <w:t xml:space="preserve">80 </w:t>
            </w:r>
          </w:p>
          <w:p w14:paraId="43D010FA" w14:textId="77777777" w:rsidR="0088797D" w:rsidRPr="00262A2D" w:rsidRDefault="0088797D" w:rsidP="0088797D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80E14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Восстановление внешнего вида зуба или зубов и слизистой оболочки зубодесневого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0E524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После лечения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361AF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Оказание медицинской помощи по протоколу ушиба или перелома зуба</w:t>
            </w:r>
          </w:p>
        </w:tc>
      </w:tr>
      <w:tr w:rsidR="00262A2D" w:rsidRPr="00262A2D" w14:paraId="05D060AB" w14:textId="77777777" w:rsidTr="003C1081">
        <w:trPr>
          <w:trHeight w:val="66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A5428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Стабилизация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B7CBE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5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D4250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Отсутствие прогрессирования заболевания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5E73A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После лечения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4990D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Оказание медицинской помощи по протоколу ушиба или перелома зуба</w:t>
            </w:r>
          </w:p>
        </w:tc>
      </w:tr>
      <w:tr w:rsidR="00262A2D" w:rsidRPr="00262A2D" w14:paraId="75678323" w14:textId="77777777" w:rsidTr="003C1081">
        <w:trPr>
          <w:trHeight w:val="122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248A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Развитие  осложнений, ятрогенных заболеваний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B8040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3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3E0FB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 xml:space="preserve">Появление новых поражений или осложнений, несмотря на </w:t>
            </w:r>
            <w:r w:rsidR="008D39F5" w:rsidRPr="00262A2D">
              <w:t>проводимое</w:t>
            </w:r>
            <w:r w:rsidRPr="00262A2D">
              <w:t xml:space="preserve"> лечение (например, рецидив, аллергические</w:t>
            </w:r>
          </w:p>
          <w:p w14:paraId="612ACCD5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реакции)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E471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На любом этапе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88D75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Оказание медицинской помощи по протоколу соответствующего забо</w:t>
            </w:r>
            <w:r w:rsidRPr="00262A2D">
              <w:softHyphen/>
              <w:t>левания</w:t>
            </w:r>
          </w:p>
        </w:tc>
      </w:tr>
      <w:tr w:rsidR="00262A2D" w:rsidRPr="00262A2D" w14:paraId="3DDFED1A" w14:textId="77777777" w:rsidTr="003C1081">
        <w:trPr>
          <w:trHeight w:val="91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EDA6A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Развитие нового заболевания, связанного с основным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E25B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1B2B3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Появление воспалительного процесса (острый гнойный периостит.</w:t>
            </w:r>
            <w:r w:rsidR="008D39F5" w:rsidRPr="00262A2D">
              <w:t xml:space="preserve"> </w:t>
            </w:r>
            <w:r w:rsidRPr="00262A2D">
              <w:t>Распространение на кость (остеомиелит челюсти) или около-</w:t>
            </w:r>
            <w:r w:rsidR="008D39F5" w:rsidRPr="00262A2D">
              <w:t>челюстные мягкие тканы с образо</w:t>
            </w:r>
            <w:r w:rsidRPr="00262A2D">
              <w:t>ванием абсцесса или флегмоны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13766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На любом этапе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70AA3" w14:textId="77777777" w:rsidR="0088797D" w:rsidRPr="00262A2D" w:rsidRDefault="0088797D" w:rsidP="0088797D">
            <w:pPr>
              <w:shd w:val="clear" w:color="auto" w:fill="FFFFFF"/>
              <w:spacing w:line="360" w:lineRule="auto"/>
            </w:pPr>
            <w:r w:rsidRPr="00262A2D">
              <w:t>Оказание медицинской помощи по протоколу соответствующего забо</w:t>
            </w:r>
            <w:r w:rsidRPr="00262A2D">
              <w:softHyphen/>
              <w:t>левания</w:t>
            </w:r>
          </w:p>
        </w:tc>
      </w:tr>
    </w:tbl>
    <w:p w14:paraId="5297C8C6" w14:textId="77777777" w:rsidR="00276CBD" w:rsidRPr="00262A2D" w:rsidRDefault="00276CBD" w:rsidP="0088797D">
      <w:pPr>
        <w:spacing w:line="360" w:lineRule="auto"/>
        <w:jc w:val="both"/>
      </w:pPr>
    </w:p>
    <w:p w14:paraId="23FE34F7" w14:textId="77777777" w:rsidR="0014743F" w:rsidRPr="00262A2D" w:rsidRDefault="0014743F" w:rsidP="0014743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9" w:name="_Toc51714311"/>
      <w:r w:rsidRPr="00262A2D">
        <w:rPr>
          <w:rFonts w:ascii="Times New Roman" w:hAnsi="Times New Roman"/>
          <w:sz w:val="24"/>
          <w:szCs w:val="24"/>
        </w:rPr>
        <w:t>Организация оказания медицинской помощи</w:t>
      </w:r>
    </w:p>
    <w:p w14:paraId="6A42A3D2" w14:textId="77777777" w:rsidR="0014743F" w:rsidRPr="00262A2D" w:rsidRDefault="0014743F" w:rsidP="0014743F"/>
    <w:p w14:paraId="1993A30E" w14:textId="77777777" w:rsidR="0014743F" w:rsidRPr="00262A2D" w:rsidRDefault="0014743F" w:rsidP="0014743F">
      <w:pPr>
        <w:spacing w:line="360" w:lineRule="auto"/>
        <w:ind w:firstLine="709"/>
        <w:jc w:val="both"/>
      </w:pPr>
      <w:r w:rsidRPr="00262A2D">
        <w:t>Лечение пациентов с травмой зубов проводится в стоматологических медицинских организациях в амбулаторно-поликлинических условиях. Перечень оборудования, стоматологических материалов и инструментов, необходимых для работы врача, представлены в Приложении 1.</w:t>
      </w:r>
    </w:p>
    <w:p w14:paraId="4FE31BEA" w14:textId="77777777" w:rsidR="0014743F" w:rsidRPr="00262A2D" w:rsidRDefault="0014743F" w:rsidP="0014743F">
      <w:pPr>
        <w:spacing w:line="360" w:lineRule="auto"/>
        <w:jc w:val="both"/>
      </w:pPr>
      <w:r w:rsidRPr="00262A2D">
        <w:t xml:space="preserve">Оказание помощи больным с травмой зубов осуществляется в основном врачами-стоматологами-хирургами, </w:t>
      </w:r>
      <w:r w:rsidR="00DD5928" w:rsidRPr="00262A2D">
        <w:t>врачами-</w:t>
      </w:r>
      <w:r w:rsidRPr="00262A2D">
        <w:t xml:space="preserve">челюстно-лицевыми хирургами и врачами-стоматологами общей практики или зубными врачами. В процессе оказания помощи принимает участие врач-физиотерапевт и средний медицинский персонал. Перед медицинским вмешательством следует получить информированное добровольное согласие пациента (Приложение 3). Лечение пациентов с отягощенным аллергическим анамнезом и с сопутствующей общесоматической патологией проводится </w:t>
      </w:r>
      <w:r w:rsidR="00DD5928" w:rsidRPr="00262A2D">
        <w:t>врачами-</w:t>
      </w:r>
      <w:r w:rsidRPr="00262A2D">
        <w:t>челюстно-лицевыми хирургами в условиях стационара. При необходимости обеспечивается наблюдение врача-анестезиолога, реаниматолога, консультации врачей других специальностей в зависимости от общих заболеваний пациента.</w:t>
      </w:r>
    </w:p>
    <w:p w14:paraId="56B2B2F4" w14:textId="01542952" w:rsidR="0014743F" w:rsidRPr="00262A2D" w:rsidRDefault="0014743F" w:rsidP="0014743F">
      <w:pPr>
        <w:shd w:val="clear" w:color="auto" w:fill="FFFFFF"/>
        <w:spacing w:line="360" w:lineRule="auto"/>
        <w:jc w:val="both"/>
        <w:rPr>
          <w:b/>
        </w:rPr>
      </w:pPr>
      <w:r w:rsidRPr="00262A2D">
        <w:rPr>
          <w:b/>
        </w:rPr>
        <w:t>Слож</w:t>
      </w:r>
      <w:r w:rsidR="00B57EF0" w:rsidRPr="00262A2D">
        <w:rPr>
          <w:b/>
        </w:rPr>
        <w:t>ившаяся клиническая практика (С</w:t>
      </w:r>
      <w:r w:rsidRPr="00262A2D">
        <w:rPr>
          <w:b/>
        </w:rPr>
        <w:t>P)</w:t>
      </w:r>
    </w:p>
    <w:p w14:paraId="20881767" w14:textId="77777777" w:rsidR="0014743F" w:rsidRPr="00262A2D" w:rsidRDefault="0014743F" w:rsidP="000613C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62A2D">
        <w:rPr>
          <w:rFonts w:ascii="Times New Roman" w:hAnsi="Times New Roman"/>
          <w:sz w:val="24"/>
          <w:szCs w:val="24"/>
        </w:rPr>
        <w:t>Дополнительная информация ( в том числе факторы влияющие на исход заболевания травма зуба).</w:t>
      </w:r>
    </w:p>
    <w:bookmarkEnd w:id="29"/>
    <w:p w14:paraId="1FF69F50" w14:textId="77777777" w:rsidR="004965CE" w:rsidRPr="00262A2D" w:rsidRDefault="004965CE" w:rsidP="003746A4">
      <w:pPr>
        <w:spacing w:line="360" w:lineRule="auto"/>
        <w:jc w:val="both"/>
      </w:pPr>
    </w:p>
    <w:p w14:paraId="534A922F" w14:textId="77777777" w:rsidR="00E443CE" w:rsidRPr="00262A2D" w:rsidRDefault="00E443CE" w:rsidP="00E443CE">
      <w:pPr>
        <w:spacing w:line="360" w:lineRule="auto"/>
        <w:jc w:val="both"/>
      </w:pPr>
      <w:r w:rsidRPr="00262A2D">
        <w:t>Для развития болезни необходимо сочетание факторов риска и непосредственных причин заболевания. Часто трудно выделить причину болезни, так как причин может быть несколько и они взаимосвязаны. Непосредственная причина заболевания (этиологические факторы) прямо воздействует на организм, вызывая в нем патологические изменения. Этиологические факторы могут быть бактериальными, физическими, химическими и т. д.</w:t>
      </w:r>
    </w:p>
    <w:p w14:paraId="6ED6F1E8" w14:textId="77777777" w:rsidR="00E443CE" w:rsidRPr="00262A2D" w:rsidRDefault="00E443CE" w:rsidP="00E443CE">
      <w:pPr>
        <w:spacing w:line="360" w:lineRule="auto"/>
        <w:jc w:val="both"/>
      </w:pPr>
      <w:r w:rsidRPr="00262A2D">
        <w:t>Факторы риска заболеваний — это факторы, отрицательно влияющие на здоровье. Они благоприятствуют возникновению и развитию болезней, вызывают патологические изменения в организме. Всемирной организацией здравоохранения было выделено более 200 факторов, которые оказывают самое значительное влияние на современного человека. Среди них выделяют физические, химические, биологические, социальные, психологические, генетические факторы. Различают факторы риска первичные и вторичные.</w:t>
      </w:r>
    </w:p>
    <w:p w14:paraId="470B5382" w14:textId="77777777" w:rsidR="00E443CE" w:rsidRPr="00262A2D" w:rsidRDefault="00E443CE" w:rsidP="00E443CE">
      <w:pPr>
        <w:spacing w:line="360" w:lineRule="auto"/>
        <w:jc w:val="both"/>
      </w:pPr>
      <w:r w:rsidRPr="00262A2D">
        <w:t>Первичные: нездоровый образ жизни (курение, употребление алкоголя, не-сбалансированное питание, стрессовые ситуации, постоянное пси-</w:t>
      </w:r>
      <w:proofErr w:type="spellStart"/>
      <w:r w:rsidRPr="00262A2D">
        <w:t>хоэмоциональное</w:t>
      </w:r>
      <w:proofErr w:type="spellEnd"/>
      <w:r w:rsidRPr="00262A2D">
        <w:t xml:space="preserve"> напряжение, гиподинамия, плохие материально-бытовые условия, употребление наркотиков, неблагоприятный моральный климат в семье, низкий культурный и образовательный </w:t>
      </w:r>
      <w:r w:rsidRPr="00262A2D">
        <w:lastRenderedPageBreak/>
        <w:t>уровень);неблагоприятная наследственность (наследственная предрасположенность к различным заболеваниям, генетический риск — предрасположенность к наследственным болезням); неблагоприятное состояние окружающей среды (загрязнение воздуха канцерогенами и другими вредными веществами, загрязнение воды, загрязнение почвы, резкая смена атмосферных параметров, повышение радиационных, магнитных и других излучений);неудовлетворительную работу служб здравоохранения (низкое качество медицинской помощи, несвоевременность оказания медицинской помощи, труднодоступность медицинской помощи).</w:t>
      </w:r>
    </w:p>
    <w:p w14:paraId="188F7061" w14:textId="77777777" w:rsidR="00E443CE" w:rsidRPr="00262A2D" w:rsidRDefault="00E443CE" w:rsidP="00E443CE">
      <w:pPr>
        <w:spacing w:line="360" w:lineRule="auto"/>
        <w:jc w:val="both"/>
      </w:pPr>
      <w:r w:rsidRPr="00262A2D">
        <w:t>Вторичные: заболевания, которые отягощают течение других заболеваний (сахарный диабет, атеросклероз, артериальная гипертензия и т. д.).</w:t>
      </w:r>
    </w:p>
    <w:p w14:paraId="51D6FE06" w14:textId="77777777" w:rsidR="00E443CE" w:rsidRPr="00262A2D" w:rsidRDefault="00E443CE" w:rsidP="00E443CE">
      <w:pPr>
        <w:spacing w:line="360" w:lineRule="auto"/>
        <w:jc w:val="both"/>
      </w:pPr>
    </w:p>
    <w:p w14:paraId="3FDBFC47" w14:textId="77777777" w:rsidR="0088797D" w:rsidRPr="00262A2D" w:rsidRDefault="00E443CE" w:rsidP="00B57EF0">
      <w:pPr>
        <w:spacing w:line="360" w:lineRule="auto"/>
        <w:jc w:val="both"/>
      </w:pPr>
      <w:r w:rsidRPr="00262A2D">
        <w:t>На течение заболевания и эффективность его лечения помимо распространенности процесса, морфологической и молекулярно-генетических характеристик существенное влияние оказывают сопутствующие патологии, адекватность сопроводительной терапии, социальная адаптация пациента, наличие или отсутствие ежедневной физической.</w:t>
      </w:r>
      <w:r w:rsidR="00276CBD" w:rsidRPr="00262A2D">
        <w:t>[18,19]</w:t>
      </w:r>
    </w:p>
    <w:p w14:paraId="756A104C" w14:textId="77777777" w:rsidR="00B11A32" w:rsidRPr="00262A2D" w:rsidRDefault="00B11A32" w:rsidP="0088797D">
      <w:pPr>
        <w:spacing w:line="360" w:lineRule="auto"/>
        <w:jc w:val="right"/>
      </w:pPr>
    </w:p>
    <w:p w14:paraId="01003204" w14:textId="77777777" w:rsidR="00EA2C4F" w:rsidRPr="00262A2D" w:rsidRDefault="00B57EF0" w:rsidP="00B57EF0">
      <w:pPr>
        <w:pStyle w:val="1"/>
        <w:numPr>
          <w:ilvl w:val="0"/>
          <w:numId w:val="0"/>
        </w:numPr>
        <w:rPr>
          <w:rFonts w:ascii="Times New Roman" w:hAnsi="Times New Roman"/>
          <w:bCs w:val="0"/>
          <w:sz w:val="24"/>
          <w:szCs w:val="24"/>
        </w:rPr>
      </w:pPr>
      <w:bookmarkStart w:id="30" w:name="_Toc51714312"/>
      <w:r w:rsidRPr="00262A2D">
        <w:rPr>
          <w:rFonts w:ascii="Times New Roman" w:hAnsi="Times New Roman"/>
          <w:bCs w:val="0"/>
          <w:sz w:val="24"/>
          <w:szCs w:val="24"/>
        </w:rPr>
        <w:t xml:space="preserve">                               </w:t>
      </w:r>
      <w:r w:rsidR="00EA2C4F" w:rsidRPr="00262A2D">
        <w:rPr>
          <w:rFonts w:ascii="Times New Roman" w:hAnsi="Times New Roman"/>
          <w:bCs w:val="0"/>
          <w:sz w:val="24"/>
          <w:szCs w:val="24"/>
        </w:rPr>
        <w:t>Критерии оценки качества медицинской помощи</w:t>
      </w:r>
      <w:bookmarkEnd w:id="30"/>
    </w:p>
    <w:p w14:paraId="7F8B8769" w14:textId="77777777" w:rsidR="0088797D" w:rsidRPr="00262A2D" w:rsidRDefault="0088797D" w:rsidP="0088797D">
      <w:pPr>
        <w:shd w:val="clear" w:color="auto" w:fill="FFFFFF"/>
        <w:spacing w:line="360" w:lineRule="auto"/>
        <w:ind w:right="24"/>
        <w:jc w:val="center"/>
        <w:rPr>
          <w:b/>
        </w:rPr>
      </w:pPr>
      <w:r w:rsidRPr="00262A2D">
        <w:rPr>
          <w:b/>
        </w:rPr>
        <w:t>Клиническим рекомендациям «Травма зубов»</w:t>
      </w:r>
    </w:p>
    <w:p w14:paraId="26D6BDAF" w14:textId="77777777" w:rsidR="00DD5928" w:rsidRPr="00262A2D" w:rsidRDefault="00DD5928" w:rsidP="0088797D">
      <w:pPr>
        <w:shd w:val="clear" w:color="auto" w:fill="FFFFFF"/>
        <w:spacing w:line="360" w:lineRule="auto"/>
        <w:ind w:right="2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930"/>
        <w:gridCol w:w="2108"/>
        <w:gridCol w:w="1935"/>
      </w:tblGrid>
      <w:tr w:rsidR="00262A2D" w:rsidRPr="00262A2D" w14:paraId="545D95FC" w14:textId="77777777" w:rsidTr="003C1081">
        <w:tc>
          <w:tcPr>
            <w:tcW w:w="534" w:type="dxa"/>
            <w:shd w:val="clear" w:color="auto" w:fill="auto"/>
          </w:tcPr>
          <w:p w14:paraId="1737AF3B" w14:textId="77777777" w:rsidR="0088797D" w:rsidRPr="00262A2D" w:rsidRDefault="0088797D" w:rsidP="003C1081">
            <w:pPr>
              <w:ind w:right="24"/>
              <w:jc w:val="center"/>
              <w:rPr>
                <w:b/>
              </w:rPr>
            </w:pPr>
            <w:r w:rsidRPr="00262A2D">
              <w:rPr>
                <w:b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4E4A16F1" w14:textId="77777777" w:rsidR="0088797D" w:rsidRPr="00262A2D" w:rsidRDefault="0088797D" w:rsidP="003C1081">
            <w:pPr>
              <w:ind w:right="24"/>
              <w:jc w:val="center"/>
              <w:rPr>
                <w:b/>
              </w:rPr>
            </w:pPr>
            <w:r w:rsidRPr="00262A2D">
              <w:rPr>
                <w:b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4076" w:type="dxa"/>
            <w:gridSpan w:val="2"/>
            <w:shd w:val="clear" w:color="auto" w:fill="auto"/>
          </w:tcPr>
          <w:p w14:paraId="0B5EF159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</w:p>
        </w:tc>
      </w:tr>
      <w:tr w:rsidR="00262A2D" w:rsidRPr="00262A2D" w14:paraId="2610969E" w14:textId="77777777" w:rsidTr="003C1081">
        <w:tc>
          <w:tcPr>
            <w:tcW w:w="534" w:type="dxa"/>
            <w:shd w:val="clear" w:color="auto" w:fill="auto"/>
          </w:tcPr>
          <w:p w14:paraId="254FB64C" w14:textId="77777777" w:rsidR="0088797D" w:rsidRPr="00262A2D" w:rsidRDefault="0088797D" w:rsidP="003C1081">
            <w:pPr>
              <w:spacing w:before="221"/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7E113B9A" w14:textId="77777777" w:rsidR="0088797D" w:rsidRPr="00262A2D" w:rsidRDefault="0088797D" w:rsidP="003C1081">
            <w:pPr>
              <w:ind w:right="24"/>
              <w:jc w:val="both"/>
            </w:pPr>
            <w:r w:rsidRPr="00262A2D">
              <w:t xml:space="preserve">Проводилось ли при постановки диагноза: сбор жалоб и анамнеза, визуальный осмотр, пальпация ЧЛО, перкуссия зубов, определение прикуса, </w:t>
            </w:r>
            <w:proofErr w:type="spellStart"/>
            <w:r w:rsidRPr="00262A2D">
              <w:t>пародонтальных</w:t>
            </w:r>
            <w:proofErr w:type="spellEnd"/>
            <w:r w:rsidRPr="00262A2D">
              <w:t xml:space="preserve"> и индексов гигиены, степени подвижности зубов</w:t>
            </w:r>
          </w:p>
        </w:tc>
        <w:tc>
          <w:tcPr>
            <w:tcW w:w="2126" w:type="dxa"/>
            <w:shd w:val="clear" w:color="auto" w:fill="auto"/>
          </w:tcPr>
          <w:p w14:paraId="76287369" w14:textId="77777777" w:rsidR="0088797D" w:rsidRPr="00262A2D" w:rsidRDefault="0088797D" w:rsidP="003C1081">
            <w:pPr>
              <w:spacing w:before="221"/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08E075B7" w14:textId="77777777" w:rsidR="0088797D" w:rsidRPr="00262A2D" w:rsidRDefault="0088797D" w:rsidP="003C1081">
            <w:pPr>
              <w:spacing w:before="221"/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6560928C" w14:textId="77777777" w:rsidTr="003C1081">
        <w:tc>
          <w:tcPr>
            <w:tcW w:w="534" w:type="dxa"/>
            <w:shd w:val="clear" w:color="auto" w:fill="auto"/>
          </w:tcPr>
          <w:p w14:paraId="656EFA85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6D8DB953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Соответствует ли план лечения поставленному диагнозу</w:t>
            </w:r>
          </w:p>
        </w:tc>
        <w:tc>
          <w:tcPr>
            <w:tcW w:w="2126" w:type="dxa"/>
            <w:shd w:val="clear" w:color="auto" w:fill="auto"/>
          </w:tcPr>
          <w:p w14:paraId="710B8C67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631630F2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1397A6C5" w14:textId="77777777" w:rsidTr="003C1081">
        <w:tc>
          <w:tcPr>
            <w:tcW w:w="534" w:type="dxa"/>
            <w:shd w:val="clear" w:color="auto" w:fill="auto"/>
          </w:tcPr>
          <w:p w14:paraId="44E2EE82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50E4CF69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Проводились ли мероприятия по устранению факторов, обусловивших возникновение заболевания</w:t>
            </w:r>
          </w:p>
        </w:tc>
        <w:tc>
          <w:tcPr>
            <w:tcW w:w="2126" w:type="dxa"/>
            <w:shd w:val="clear" w:color="auto" w:fill="auto"/>
          </w:tcPr>
          <w:p w14:paraId="74F5D558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160687E2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4EA0254C" w14:textId="77777777" w:rsidTr="003C1081">
        <w:tc>
          <w:tcPr>
            <w:tcW w:w="534" w:type="dxa"/>
            <w:shd w:val="clear" w:color="auto" w:fill="auto"/>
          </w:tcPr>
          <w:p w14:paraId="3BE599DA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724C0234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Обучение гигиене рта</w:t>
            </w:r>
          </w:p>
        </w:tc>
        <w:tc>
          <w:tcPr>
            <w:tcW w:w="2126" w:type="dxa"/>
            <w:shd w:val="clear" w:color="auto" w:fill="auto"/>
          </w:tcPr>
          <w:p w14:paraId="68FD8611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610D19B5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669A4886" w14:textId="77777777" w:rsidTr="003C1081">
        <w:tc>
          <w:tcPr>
            <w:tcW w:w="534" w:type="dxa"/>
            <w:shd w:val="clear" w:color="auto" w:fill="auto"/>
          </w:tcPr>
          <w:p w14:paraId="70C3A7B4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  <w:r w:rsidRPr="00262A2D">
              <w:rPr>
                <w:b/>
              </w:rPr>
              <w:t xml:space="preserve">2. </w:t>
            </w:r>
          </w:p>
        </w:tc>
        <w:tc>
          <w:tcPr>
            <w:tcW w:w="4961" w:type="dxa"/>
            <w:shd w:val="clear" w:color="auto" w:fill="auto"/>
          </w:tcPr>
          <w:p w14:paraId="1D058F17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  <w:r w:rsidRPr="00262A2D">
              <w:rPr>
                <w:b/>
              </w:rPr>
              <w:t>Временные критерии качества</w:t>
            </w:r>
          </w:p>
        </w:tc>
        <w:tc>
          <w:tcPr>
            <w:tcW w:w="2126" w:type="dxa"/>
            <w:shd w:val="clear" w:color="auto" w:fill="auto"/>
          </w:tcPr>
          <w:p w14:paraId="794F3201" w14:textId="77777777" w:rsidR="0088797D" w:rsidRPr="00262A2D" w:rsidRDefault="0088797D" w:rsidP="003C1081">
            <w:pPr>
              <w:ind w:right="24"/>
              <w:jc w:val="center"/>
            </w:pPr>
          </w:p>
        </w:tc>
        <w:tc>
          <w:tcPr>
            <w:tcW w:w="1950" w:type="dxa"/>
            <w:shd w:val="clear" w:color="auto" w:fill="auto"/>
          </w:tcPr>
          <w:p w14:paraId="6E3E4998" w14:textId="77777777" w:rsidR="0088797D" w:rsidRPr="00262A2D" w:rsidRDefault="0088797D" w:rsidP="003C1081">
            <w:pPr>
              <w:ind w:right="24"/>
              <w:jc w:val="center"/>
            </w:pPr>
          </w:p>
        </w:tc>
      </w:tr>
      <w:tr w:rsidR="00262A2D" w:rsidRPr="00262A2D" w14:paraId="59974539" w14:textId="77777777" w:rsidTr="003C1081">
        <w:tc>
          <w:tcPr>
            <w:tcW w:w="534" w:type="dxa"/>
            <w:shd w:val="clear" w:color="auto" w:fill="auto"/>
          </w:tcPr>
          <w:p w14:paraId="47DD23B5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09AFA73B" w14:textId="77777777" w:rsidR="0088797D" w:rsidRPr="00262A2D" w:rsidRDefault="0088797D" w:rsidP="003C1081">
            <w:pPr>
              <w:ind w:right="24"/>
              <w:jc w:val="both"/>
            </w:pPr>
            <w:r w:rsidRPr="00262A2D">
              <w:t xml:space="preserve">Отсутствие осложнений (общих и местных) после хирургических вмешательств </w:t>
            </w:r>
          </w:p>
        </w:tc>
        <w:tc>
          <w:tcPr>
            <w:tcW w:w="2126" w:type="dxa"/>
            <w:shd w:val="clear" w:color="auto" w:fill="auto"/>
          </w:tcPr>
          <w:p w14:paraId="32AF390F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072CB7E3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2A04DF4B" w14:textId="77777777" w:rsidTr="003C1081">
        <w:tc>
          <w:tcPr>
            <w:tcW w:w="534" w:type="dxa"/>
            <w:shd w:val="clear" w:color="auto" w:fill="auto"/>
          </w:tcPr>
          <w:p w14:paraId="1B4779AB" w14:textId="77777777" w:rsidR="0088797D" w:rsidRPr="00262A2D" w:rsidRDefault="0088797D" w:rsidP="003C1081">
            <w:pPr>
              <w:spacing w:before="221"/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2013666C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Динамическое наблюдение каждые полгода</w:t>
            </w:r>
          </w:p>
        </w:tc>
        <w:tc>
          <w:tcPr>
            <w:tcW w:w="2126" w:type="dxa"/>
            <w:shd w:val="clear" w:color="auto" w:fill="auto"/>
          </w:tcPr>
          <w:p w14:paraId="234CF3C9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5A31227C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040DA822" w14:textId="77777777" w:rsidTr="003C1081">
        <w:tc>
          <w:tcPr>
            <w:tcW w:w="534" w:type="dxa"/>
            <w:shd w:val="clear" w:color="auto" w:fill="auto"/>
          </w:tcPr>
          <w:p w14:paraId="17F6F779" w14:textId="77777777" w:rsidR="0088797D" w:rsidRPr="00262A2D" w:rsidRDefault="0088797D" w:rsidP="003C1081">
            <w:pPr>
              <w:spacing w:before="221"/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78808B69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Профилактическая гигиена рта 2 раза в год</w:t>
            </w:r>
          </w:p>
        </w:tc>
        <w:tc>
          <w:tcPr>
            <w:tcW w:w="2126" w:type="dxa"/>
            <w:shd w:val="clear" w:color="auto" w:fill="auto"/>
          </w:tcPr>
          <w:p w14:paraId="76712CA8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6ECB306D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4225F835" w14:textId="77777777" w:rsidTr="003C1081">
        <w:tc>
          <w:tcPr>
            <w:tcW w:w="534" w:type="dxa"/>
            <w:shd w:val="clear" w:color="auto" w:fill="auto"/>
          </w:tcPr>
          <w:p w14:paraId="1AF7CE6F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  <w:r w:rsidRPr="00262A2D">
              <w:rPr>
                <w:b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14:paraId="2FB74700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  <w:r w:rsidRPr="00262A2D">
              <w:rPr>
                <w:b/>
              </w:rPr>
              <w:t>Результативные критерии качества</w:t>
            </w:r>
          </w:p>
        </w:tc>
        <w:tc>
          <w:tcPr>
            <w:tcW w:w="2126" w:type="dxa"/>
            <w:shd w:val="clear" w:color="auto" w:fill="auto"/>
          </w:tcPr>
          <w:p w14:paraId="252B9A33" w14:textId="77777777" w:rsidR="0088797D" w:rsidRPr="00262A2D" w:rsidRDefault="0088797D" w:rsidP="003C1081">
            <w:pPr>
              <w:ind w:right="24"/>
              <w:jc w:val="center"/>
            </w:pPr>
          </w:p>
        </w:tc>
        <w:tc>
          <w:tcPr>
            <w:tcW w:w="1950" w:type="dxa"/>
            <w:shd w:val="clear" w:color="auto" w:fill="auto"/>
          </w:tcPr>
          <w:p w14:paraId="14C77025" w14:textId="77777777" w:rsidR="0088797D" w:rsidRPr="00262A2D" w:rsidRDefault="0088797D" w:rsidP="003C1081">
            <w:pPr>
              <w:ind w:right="24"/>
              <w:jc w:val="center"/>
            </w:pPr>
          </w:p>
        </w:tc>
      </w:tr>
      <w:tr w:rsidR="00262A2D" w:rsidRPr="00262A2D" w14:paraId="163120F7" w14:textId="77777777" w:rsidTr="003C1081">
        <w:tc>
          <w:tcPr>
            <w:tcW w:w="534" w:type="dxa"/>
            <w:shd w:val="clear" w:color="auto" w:fill="auto"/>
          </w:tcPr>
          <w:p w14:paraId="45AFEF02" w14:textId="77777777" w:rsidR="0088797D" w:rsidRPr="00262A2D" w:rsidRDefault="0088797D" w:rsidP="003C1081">
            <w:pPr>
              <w:spacing w:before="221"/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0970ECD5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Восстановление функций зубочелюстной системы</w:t>
            </w:r>
          </w:p>
        </w:tc>
        <w:tc>
          <w:tcPr>
            <w:tcW w:w="2126" w:type="dxa"/>
            <w:shd w:val="clear" w:color="auto" w:fill="auto"/>
          </w:tcPr>
          <w:p w14:paraId="4C3A5755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75353B4E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3F33D960" w14:textId="77777777" w:rsidTr="003C1081">
        <w:tc>
          <w:tcPr>
            <w:tcW w:w="534" w:type="dxa"/>
            <w:shd w:val="clear" w:color="auto" w:fill="auto"/>
          </w:tcPr>
          <w:p w14:paraId="75CA607F" w14:textId="77777777" w:rsidR="0088797D" w:rsidRPr="00262A2D" w:rsidRDefault="0088797D" w:rsidP="003C1081">
            <w:pPr>
              <w:ind w:right="24"/>
              <w:jc w:val="both"/>
            </w:pPr>
          </w:p>
        </w:tc>
        <w:tc>
          <w:tcPr>
            <w:tcW w:w="4961" w:type="dxa"/>
            <w:shd w:val="clear" w:color="auto" w:fill="auto"/>
          </w:tcPr>
          <w:p w14:paraId="6FE4CDE3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Улучшение качества жизни</w:t>
            </w:r>
          </w:p>
        </w:tc>
        <w:tc>
          <w:tcPr>
            <w:tcW w:w="2126" w:type="dxa"/>
            <w:shd w:val="clear" w:color="auto" w:fill="auto"/>
          </w:tcPr>
          <w:p w14:paraId="37BB7114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2CEDF099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  <w:tr w:rsidR="00262A2D" w:rsidRPr="00262A2D" w14:paraId="396486A8" w14:textId="77777777" w:rsidTr="003C1081">
        <w:tc>
          <w:tcPr>
            <w:tcW w:w="534" w:type="dxa"/>
            <w:shd w:val="clear" w:color="auto" w:fill="auto"/>
          </w:tcPr>
          <w:p w14:paraId="43270FC4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  <w:r w:rsidRPr="00262A2D">
              <w:rPr>
                <w:b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14:paraId="4C94AE84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  <w:r w:rsidRPr="00262A2D">
              <w:rPr>
                <w:b/>
              </w:rPr>
              <w:t>Правильность и полнота заполнения медицинской документации</w:t>
            </w:r>
          </w:p>
        </w:tc>
        <w:tc>
          <w:tcPr>
            <w:tcW w:w="2126" w:type="dxa"/>
            <w:shd w:val="clear" w:color="auto" w:fill="auto"/>
          </w:tcPr>
          <w:p w14:paraId="7EF7CF66" w14:textId="77777777" w:rsidR="0088797D" w:rsidRPr="00262A2D" w:rsidRDefault="0088797D" w:rsidP="003C1081">
            <w:pPr>
              <w:ind w:right="24"/>
              <w:jc w:val="center"/>
            </w:pPr>
          </w:p>
        </w:tc>
        <w:tc>
          <w:tcPr>
            <w:tcW w:w="1950" w:type="dxa"/>
            <w:shd w:val="clear" w:color="auto" w:fill="auto"/>
          </w:tcPr>
          <w:p w14:paraId="03DC66E8" w14:textId="77777777" w:rsidR="0088797D" w:rsidRPr="00262A2D" w:rsidRDefault="0088797D" w:rsidP="003C1081">
            <w:pPr>
              <w:ind w:right="24"/>
              <w:jc w:val="center"/>
            </w:pPr>
          </w:p>
        </w:tc>
      </w:tr>
      <w:tr w:rsidR="0088797D" w:rsidRPr="00262A2D" w14:paraId="624D648F" w14:textId="77777777" w:rsidTr="003C1081">
        <w:tc>
          <w:tcPr>
            <w:tcW w:w="534" w:type="dxa"/>
            <w:shd w:val="clear" w:color="auto" w:fill="auto"/>
          </w:tcPr>
          <w:p w14:paraId="608EB398" w14:textId="77777777" w:rsidR="0088797D" w:rsidRPr="00262A2D" w:rsidRDefault="0088797D" w:rsidP="003C1081">
            <w:pPr>
              <w:ind w:right="24"/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5D8CC2E1" w14:textId="77777777" w:rsidR="0088797D" w:rsidRPr="00262A2D" w:rsidRDefault="0088797D" w:rsidP="003C1081">
            <w:pPr>
              <w:ind w:right="24"/>
              <w:jc w:val="both"/>
            </w:pPr>
            <w:r w:rsidRPr="00262A2D">
              <w:t>Правильность и полнота заполнения медицинской документации</w:t>
            </w:r>
          </w:p>
        </w:tc>
        <w:tc>
          <w:tcPr>
            <w:tcW w:w="2126" w:type="dxa"/>
            <w:shd w:val="clear" w:color="auto" w:fill="auto"/>
          </w:tcPr>
          <w:p w14:paraId="7C1D2AD2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Да</w:t>
            </w:r>
          </w:p>
        </w:tc>
        <w:tc>
          <w:tcPr>
            <w:tcW w:w="1950" w:type="dxa"/>
            <w:shd w:val="clear" w:color="auto" w:fill="auto"/>
          </w:tcPr>
          <w:p w14:paraId="0600A883" w14:textId="77777777" w:rsidR="0088797D" w:rsidRPr="00262A2D" w:rsidRDefault="0088797D" w:rsidP="003C1081">
            <w:pPr>
              <w:ind w:right="24"/>
              <w:jc w:val="center"/>
            </w:pPr>
            <w:r w:rsidRPr="00262A2D">
              <w:t>Нет</w:t>
            </w:r>
          </w:p>
        </w:tc>
      </w:tr>
    </w:tbl>
    <w:p w14:paraId="4E1799EA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</w:p>
    <w:p w14:paraId="7A788949" w14:textId="77777777" w:rsidR="00EA2C4F" w:rsidRPr="00262A2D" w:rsidRDefault="00EA2C4F" w:rsidP="0088797D">
      <w:pPr>
        <w:spacing w:line="360" w:lineRule="auto"/>
        <w:jc w:val="center"/>
      </w:pPr>
    </w:p>
    <w:p w14:paraId="7D37A935" w14:textId="77777777" w:rsidR="00EA2C4F" w:rsidRPr="00262A2D" w:rsidRDefault="00EA2C4F" w:rsidP="0088797D">
      <w:pPr>
        <w:spacing w:line="360" w:lineRule="auto"/>
        <w:jc w:val="center"/>
      </w:pPr>
      <w:r w:rsidRPr="00262A2D">
        <w:br w:type="page"/>
      </w:r>
    </w:p>
    <w:p w14:paraId="5B63417A" w14:textId="77777777" w:rsidR="000F3AC4" w:rsidRPr="00262A2D" w:rsidRDefault="004A01E5" w:rsidP="000613CF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Cs w:val="0"/>
          <w:sz w:val="24"/>
          <w:szCs w:val="24"/>
        </w:rPr>
      </w:pPr>
      <w:bookmarkStart w:id="31" w:name="_Toc51714313"/>
      <w:r w:rsidRPr="00262A2D">
        <w:rPr>
          <w:rFonts w:ascii="Times New Roman" w:hAnsi="Times New Roman"/>
          <w:bCs w:val="0"/>
          <w:sz w:val="24"/>
          <w:szCs w:val="24"/>
        </w:rPr>
        <w:lastRenderedPageBreak/>
        <w:t>Список литературы</w:t>
      </w:r>
      <w:bookmarkEnd w:id="31"/>
    </w:p>
    <w:p w14:paraId="09D3BC77" w14:textId="77777777" w:rsidR="000613CF" w:rsidRPr="00262A2D" w:rsidRDefault="000613CF" w:rsidP="000613CF"/>
    <w:p w14:paraId="1AF1DE3A" w14:textId="77777777" w:rsidR="0088797D" w:rsidRPr="00262A2D" w:rsidRDefault="0088797D" w:rsidP="004A01E5">
      <w:pPr>
        <w:numPr>
          <w:ilvl w:val="0"/>
          <w:numId w:val="18"/>
        </w:numPr>
        <w:spacing w:line="360" w:lineRule="auto"/>
      </w:pPr>
      <w:proofErr w:type="spellStart"/>
      <w:r w:rsidRPr="00262A2D">
        <w:t>Артюшкевич</w:t>
      </w:r>
      <w:proofErr w:type="spellEnd"/>
      <w:r w:rsidRPr="00262A2D">
        <w:t xml:space="preserve"> А.С. Воспалительные заболевания и травмы челюстно-лицевой области. Минск, Беларусь, 2001 г. </w:t>
      </w:r>
    </w:p>
    <w:p w14:paraId="4BE70500" w14:textId="77777777" w:rsidR="004A01E5" w:rsidRPr="00262A2D" w:rsidRDefault="004A01E5" w:rsidP="004A01E5">
      <w:pPr>
        <w:numPr>
          <w:ilvl w:val="0"/>
          <w:numId w:val="18"/>
        </w:numPr>
        <w:spacing w:line="360" w:lineRule="auto"/>
      </w:pPr>
      <w:r w:rsidRPr="00262A2D">
        <w:t>Безрукова В.М., Робустова Т.Г. Руководство по хирургической стоматологии и челюстно-лицевой хирургии, том 1. Москва, «Медицина», 2000 г.</w:t>
      </w:r>
    </w:p>
    <w:p w14:paraId="78B7B819" w14:textId="77777777" w:rsidR="004A01E5" w:rsidRPr="00262A2D" w:rsidRDefault="004A01E5" w:rsidP="004A01E5">
      <w:pPr>
        <w:numPr>
          <w:ilvl w:val="0"/>
          <w:numId w:val="18"/>
        </w:numPr>
        <w:spacing w:line="360" w:lineRule="auto"/>
      </w:pPr>
      <w:proofErr w:type="spellStart"/>
      <w:r w:rsidRPr="00262A2D">
        <w:t>Леус</w:t>
      </w:r>
      <w:proofErr w:type="spellEnd"/>
      <w:r w:rsidRPr="00262A2D">
        <w:t xml:space="preserve"> П.А., </w:t>
      </w:r>
      <w:proofErr w:type="spellStart"/>
      <w:r w:rsidRPr="00262A2D">
        <w:t>Горегляд</w:t>
      </w:r>
      <w:proofErr w:type="spellEnd"/>
      <w:r w:rsidRPr="00262A2D">
        <w:t xml:space="preserve"> А.А., Чудакова И.О. Заболевание зубов и полости рта.-1998.</w:t>
      </w:r>
    </w:p>
    <w:p w14:paraId="3B1E94E3" w14:textId="77777777" w:rsidR="0088797D" w:rsidRPr="00262A2D" w:rsidRDefault="0088797D" w:rsidP="004A01E5">
      <w:pPr>
        <w:numPr>
          <w:ilvl w:val="0"/>
          <w:numId w:val="18"/>
        </w:numPr>
        <w:spacing w:line="360" w:lineRule="auto"/>
      </w:pPr>
      <w:r w:rsidRPr="00262A2D">
        <w:t>Афанасьев В.В. Хирургическая стоматология.- Изд-во «ГЭОТАР-МЕДИА», 2015.-880с.</w:t>
      </w:r>
    </w:p>
    <w:p w14:paraId="1F42A168" w14:textId="77777777" w:rsidR="004A01E5" w:rsidRPr="00262A2D" w:rsidRDefault="004A01E5" w:rsidP="004A01E5">
      <w:pPr>
        <w:numPr>
          <w:ilvl w:val="0"/>
          <w:numId w:val="18"/>
        </w:numPr>
        <w:spacing w:line="360" w:lineRule="auto"/>
      </w:pPr>
      <w:r w:rsidRPr="00262A2D">
        <w:t>Робустова Т.Г. Хирургическая стоматология.-2010.</w:t>
      </w:r>
    </w:p>
    <w:p w14:paraId="5A36DD8F" w14:textId="77777777" w:rsidR="004A01E5" w:rsidRPr="00262A2D" w:rsidRDefault="004A01E5" w:rsidP="004A01E5">
      <w:pPr>
        <w:numPr>
          <w:ilvl w:val="0"/>
          <w:numId w:val="18"/>
        </w:numPr>
        <w:spacing w:line="360" w:lineRule="auto"/>
      </w:pPr>
      <w:proofErr w:type="spellStart"/>
      <w:r w:rsidRPr="00262A2D">
        <w:t>Андреасен</w:t>
      </w:r>
      <w:proofErr w:type="spellEnd"/>
      <w:r w:rsidRPr="00262A2D">
        <w:t xml:space="preserve"> Й.О., </w:t>
      </w:r>
      <w:proofErr w:type="spellStart"/>
      <w:r w:rsidRPr="00262A2D">
        <w:t>Баклэнд</w:t>
      </w:r>
      <w:proofErr w:type="spellEnd"/>
      <w:r w:rsidRPr="00262A2D">
        <w:t xml:space="preserve"> Л.К., </w:t>
      </w:r>
      <w:proofErr w:type="spellStart"/>
      <w:r w:rsidRPr="00262A2D">
        <w:t>Флорес</w:t>
      </w:r>
      <w:proofErr w:type="spellEnd"/>
      <w:r w:rsidRPr="00262A2D">
        <w:t xml:space="preserve"> М.Т., </w:t>
      </w:r>
      <w:proofErr w:type="spellStart"/>
      <w:r w:rsidRPr="00262A2D">
        <w:t>Андреасен</w:t>
      </w:r>
      <w:proofErr w:type="spellEnd"/>
      <w:r w:rsidRPr="00262A2D">
        <w:t xml:space="preserve"> Ф.М., </w:t>
      </w:r>
      <w:proofErr w:type="spellStart"/>
      <w:r w:rsidRPr="00262A2D">
        <w:t>Андерссон</w:t>
      </w:r>
      <w:proofErr w:type="spellEnd"/>
      <w:r w:rsidRPr="00262A2D">
        <w:t xml:space="preserve"> Л. Травма зубов (практическое руководство) третье издание Изд-во ООО «</w:t>
      </w:r>
      <w:proofErr w:type="spellStart"/>
      <w:r w:rsidRPr="00262A2D">
        <w:t>Таркомм</w:t>
      </w:r>
      <w:proofErr w:type="spellEnd"/>
      <w:r w:rsidRPr="00262A2D">
        <w:t>» Москва 2017.-100с.</w:t>
      </w:r>
    </w:p>
    <w:p w14:paraId="05DE9B6F" w14:textId="77777777" w:rsidR="004A01E5" w:rsidRPr="00262A2D" w:rsidRDefault="004A01E5" w:rsidP="004A01E5">
      <w:pPr>
        <w:numPr>
          <w:ilvl w:val="0"/>
          <w:numId w:val="18"/>
        </w:numPr>
        <w:spacing w:line="360" w:lineRule="auto"/>
      </w:pPr>
      <w:r w:rsidRPr="00262A2D">
        <w:t xml:space="preserve">Кулаков А.А., Робустова Т.Г., </w:t>
      </w:r>
      <w:proofErr w:type="spellStart"/>
      <w:r w:rsidRPr="00262A2D">
        <w:t>Неробеев</w:t>
      </w:r>
      <w:proofErr w:type="spellEnd"/>
      <w:r w:rsidRPr="00262A2D">
        <w:t xml:space="preserve"> А.И. Хирургическая стоматология и челюстно-лицевая хирургия: национальное руководство.-2010.</w:t>
      </w:r>
    </w:p>
    <w:p w14:paraId="47FD94B1" w14:textId="77777777" w:rsidR="004A01E5" w:rsidRPr="00262A2D" w:rsidRDefault="004A01E5" w:rsidP="004A01E5">
      <w:pPr>
        <w:numPr>
          <w:ilvl w:val="0"/>
          <w:numId w:val="18"/>
        </w:numPr>
        <w:spacing w:line="360" w:lineRule="auto"/>
      </w:pPr>
      <w:r w:rsidRPr="00262A2D">
        <w:t>Тимофеев А.А. Основы челюстно-лицевой хирургии.-2007.</w:t>
      </w:r>
    </w:p>
    <w:p w14:paraId="663E19F3" w14:textId="77777777" w:rsidR="0088797D" w:rsidRPr="00262A2D" w:rsidRDefault="0088797D" w:rsidP="004A01E5">
      <w:pPr>
        <w:numPr>
          <w:ilvl w:val="0"/>
          <w:numId w:val="18"/>
        </w:numPr>
        <w:spacing w:line="360" w:lineRule="auto"/>
      </w:pPr>
      <w:r w:rsidRPr="00262A2D">
        <w:t>Васильев Г.А., Робустова Т. Г. Хирургическая стоматология.-1981.</w:t>
      </w:r>
    </w:p>
    <w:p w14:paraId="77765C56" w14:textId="77777777" w:rsidR="0088797D" w:rsidRPr="00262A2D" w:rsidRDefault="0088797D" w:rsidP="004A01E5">
      <w:pPr>
        <w:numPr>
          <w:ilvl w:val="0"/>
          <w:numId w:val="18"/>
        </w:numPr>
        <w:spacing w:line="360" w:lineRule="auto"/>
      </w:pPr>
      <w:r w:rsidRPr="00262A2D">
        <w:t>Желудева Т.П. «Антибиотики».- Санкт-Петербург.-2006.-155с.</w:t>
      </w:r>
    </w:p>
    <w:p w14:paraId="12C14003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t>Федеральный закон «Об основах охраны здоровья граждан в Российской Федерации» от 21.11.2011 г. №323-ФЗ.</w:t>
      </w:r>
    </w:p>
    <w:p w14:paraId="1AC174CE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t>Постановление Правительства Российской Федерации «О мерах по стабилизации и развитию здравоохранения и медицинской науки в Российской Федерации» от 5 ноября 1997 г. № 1387 (Собрание законодательства Российской Федерации, 1997, № 46, ст. 5312).</w:t>
      </w:r>
    </w:p>
    <w:p w14:paraId="0AAAC1C7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t>Постановление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от 26.10.2012 г. № 1074.</w:t>
      </w:r>
    </w:p>
    <w:p w14:paraId="53D8B8F2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t>Приказ Минздравсоцразвития России «Об утверждении Порядка оказания медицинской помощи взрослому населению при стоматологических заболеваниях» от 07.12.2011 г.№1496н.</w:t>
      </w:r>
    </w:p>
    <w:p w14:paraId="3C3C0AF5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t>Приказ Минздравсоцразвития России «Об утверждении номенклатуры медицинских услуг» от 27 декабря 2011 г. № 1664н.</w:t>
      </w:r>
    </w:p>
    <w:p w14:paraId="667D3A2F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t>Приказ Департамента здравоохранения г. Москвы «О совершенствовании организации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Москвы» от 16.08.2013г. № 820.</w:t>
      </w:r>
    </w:p>
    <w:p w14:paraId="6D2E0D77" w14:textId="77777777" w:rsidR="004A01E5" w:rsidRPr="00262A2D" w:rsidRDefault="004A01E5" w:rsidP="004A01E5">
      <w:pPr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262A2D">
        <w:lastRenderedPageBreak/>
        <w:t>Национальный стандарт РФ ГОСТ Р 56034-2014 «Клинические рекомендации (протоколы лечения)». Общие положения (утв. приказом Федерального агентства по техническому регулированию и метрологии Российской Федерации от 04.06.2014 г. N 503-ст).-</w:t>
      </w:r>
      <w:proofErr w:type="spellStart"/>
      <w:r w:rsidRPr="00262A2D">
        <w:t>М:Стандартформ</w:t>
      </w:r>
      <w:proofErr w:type="spellEnd"/>
      <w:r w:rsidRPr="00262A2D">
        <w:t>, 2014.-17с.</w:t>
      </w:r>
    </w:p>
    <w:p w14:paraId="1AC779C1" w14:textId="77777777" w:rsidR="00001925" w:rsidRPr="00262A2D" w:rsidRDefault="00001925" w:rsidP="000019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 w:rsidRPr="00262A2D">
        <w:t xml:space="preserve">Хирургия полости рта: учебник / Э.А. </w:t>
      </w:r>
      <w:proofErr w:type="spellStart"/>
      <w:r w:rsidRPr="00262A2D">
        <w:t>Базикян</w:t>
      </w:r>
      <w:proofErr w:type="spellEnd"/>
      <w:r w:rsidRPr="00262A2D">
        <w:t xml:space="preserve"> [и др.].- М.: ГЭОТАР-Медиа, 2019.-640с.</w:t>
      </w:r>
    </w:p>
    <w:p w14:paraId="7196ADC3" w14:textId="77777777" w:rsidR="00001925" w:rsidRPr="00262A2D" w:rsidRDefault="00001925" w:rsidP="000019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 w:rsidRPr="00262A2D">
        <w:t xml:space="preserve">Пропедевтика стоматологических заболеваний: учебник / О.О. </w:t>
      </w:r>
      <w:proofErr w:type="spellStart"/>
      <w:r w:rsidRPr="00262A2D">
        <w:t>Янушевич</w:t>
      </w:r>
      <w:proofErr w:type="spellEnd"/>
      <w:r w:rsidRPr="00262A2D">
        <w:t xml:space="preserve">, Э.А. </w:t>
      </w:r>
      <w:proofErr w:type="spellStart"/>
      <w:r w:rsidRPr="00262A2D">
        <w:t>Базикян</w:t>
      </w:r>
      <w:proofErr w:type="spellEnd"/>
      <w:r w:rsidRPr="00262A2D">
        <w:t xml:space="preserve">, А.А. </w:t>
      </w:r>
      <w:proofErr w:type="spellStart"/>
      <w:r w:rsidRPr="00262A2D">
        <w:t>Чунихин</w:t>
      </w:r>
      <w:proofErr w:type="spellEnd"/>
      <w:r w:rsidRPr="00262A2D">
        <w:t xml:space="preserve"> [и др.].- М.: ГЭОТАР-Медиа, 2020.-800с.</w:t>
      </w:r>
    </w:p>
    <w:p w14:paraId="3C950B13" w14:textId="01E4C5C3" w:rsidR="0058780F" w:rsidRPr="00262A2D" w:rsidRDefault="0058780F" w:rsidP="0058780F">
      <w:pPr>
        <w:pStyle w:val="txt"/>
        <w:numPr>
          <w:ilvl w:val="0"/>
          <w:numId w:val="18"/>
        </w:numPr>
        <w:spacing w:before="0" w:beforeAutospacing="0" w:after="0" w:afterAutospacing="0"/>
      </w:pPr>
      <w:r w:rsidRPr="00262A2D">
        <w:rPr>
          <w:i/>
          <w:iCs/>
        </w:rPr>
        <w:t>Ушаков Р.В., Царев В.Н.</w:t>
      </w:r>
      <w:r w:rsidRPr="00262A2D">
        <w:rPr>
          <w:rStyle w:val="apple-converted-space"/>
          <w:rFonts w:eastAsia="MS ????"/>
          <w:i/>
          <w:iCs/>
        </w:rPr>
        <w:t> </w:t>
      </w:r>
      <w:r w:rsidRPr="00262A2D">
        <w:t>Антимикробная терапия в стоматологии. Принципы и алгоритмы. Практическая медицина. - 2019. - 240 с.</w:t>
      </w:r>
    </w:p>
    <w:p w14:paraId="621E5A6E" w14:textId="77777777" w:rsidR="00520ED0" w:rsidRPr="00262A2D" w:rsidRDefault="00520ED0" w:rsidP="00520ED0">
      <w:pPr>
        <w:pStyle w:val="af3"/>
        <w:numPr>
          <w:ilvl w:val="0"/>
          <w:numId w:val="18"/>
        </w:numPr>
      </w:pPr>
      <w:r w:rsidRPr="00262A2D">
        <w:t>Кузьмина Э.М. Стоматологическая заболеваемость населения России. Состояние твердых тканей зубов. Распространенность зубочелюстных аномалий. Потребность в протезировании. – М.:МГМСУ, 2009. – 236 с.</w:t>
      </w:r>
    </w:p>
    <w:p w14:paraId="40836E41" w14:textId="31EB5CE5" w:rsidR="00520ED0" w:rsidRPr="00262A2D" w:rsidRDefault="00520ED0" w:rsidP="00520ED0">
      <w:pPr>
        <w:pStyle w:val="txt"/>
        <w:spacing w:before="0" w:beforeAutospacing="0" w:after="0" w:afterAutospacing="0"/>
        <w:ind w:left="720"/>
      </w:pPr>
    </w:p>
    <w:p w14:paraId="3CD6ADD8" w14:textId="77777777" w:rsidR="00001925" w:rsidRPr="00262A2D" w:rsidRDefault="00001925" w:rsidP="00276CBD">
      <w:pPr>
        <w:pStyle w:val="af3"/>
      </w:pPr>
    </w:p>
    <w:p w14:paraId="12D81E6C" w14:textId="77777777" w:rsidR="00E63DA4" w:rsidRPr="00262A2D" w:rsidRDefault="000F3AC4" w:rsidP="00B57EF0">
      <w:pPr>
        <w:pStyle w:val="af6"/>
        <w:rPr>
          <w:b/>
          <w:bCs/>
          <w:sz w:val="24"/>
          <w:szCs w:val="24"/>
        </w:rPr>
      </w:pPr>
      <w:r w:rsidRPr="00262A2D">
        <w:rPr>
          <w:b/>
          <w:bCs/>
          <w:sz w:val="24"/>
          <w:szCs w:val="24"/>
        </w:rPr>
        <w:br w:type="page"/>
      </w:r>
      <w:bookmarkStart w:id="32" w:name="__RefHeading___doc_a1"/>
      <w:bookmarkStart w:id="33" w:name="_Toc531609342"/>
      <w:bookmarkStart w:id="34" w:name="_Toc51714314"/>
      <w:r w:rsidR="0072554C" w:rsidRPr="00262A2D">
        <w:rPr>
          <w:b/>
          <w:bCs/>
          <w:sz w:val="24"/>
          <w:szCs w:val="24"/>
        </w:rPr>
        <w:lastRenderedPageBreak/>
        <w:t>Приложение А1. Состав рабочей группы</w:t>
      </w:r>
      <w:bookmarkEnd w:id="32"/>
      <w:bookmarkEnd w:id="33"/>
      <w:r w:rsidR="00D57734" w:rsidRPr="00262A2D">
        <w:rPr>
          <w:b/>
          <w:bCs/>
          <w:sz w:val="24"/>
          <w:szCs w:val="24"/>
        </w:rPr>
        <w:t xml:space="preserve"> по разработке и пересмотру клинических рекомендаций</w:t>
      </w:r>
      <w:bookmarkEnd w:id="34"/>
    </w:p>
    <w:p w14:paraId="0813DEBE" w14:textId="77777777" w:rsidR="00FE276F" w:rsidRPr="00262A2D" w:rsidRDefault="00FE276F" w:rsidP="0088797D">
      <w:pPr>
        <w:pStyle w:val="a4"/>
        <w:numPr>
          <w:ilvl w:val="0"/>
          <w:numId w:val="10"/>
        </w:numPr>
        <w:spacing w:line="360" w:lineRule="auto"/>
      </w:pPr>
      <w:r w:rsidRPr="00262A2D">
        <w:t xml:space="preserve">Члены </w:t>
      </w:r>
      <w:r w:rsidR="00E34BD8" w:rsidRPr="00262A2D">
        <w:t>Рабочей</w:t>
      </w:r>
      <w:r w:rsidR="00B57EF0" w:rsidRPr="00262A2D">
        <w:t xml:space="preserve"> группы:</w:t>
      </w:r>
    </w:p>
    <w:p w14:paraId="7D54D9C4" w14:textId="77777777" w:rsidR="004965CE" w:rsidRPr="00262A2D" w:rsidRDefault="004965CE" w:rsidP="004965CE">
      <w:pPr>
        <w:spacing w:line="360" w:lineRule="auto"/>
      </w:pPr>
      <w:proofErr w:type="spellStart"/>
      <w:r w:rsidRPr="00262A2D">
        <w:rPr>
          <w:b/>
        </w:rPr>
        <w:t>Базикян</w:t>
      </w:r>
      <w:proofErr w:type="spellEnd"/>
      <w:r w:rsidRPr="00262A2D">
        <w:rPr>
          <w:b/>
        </w:rPr>
        <w:t xml:space="preserve"> Эрнест </w:t>
      </w:r>
      <w:proofErr w:type="spellStart"/>
      <w:r w:rsidRPr="00262A2D">
        <w:rPr>
          <w:b/>
        </w:rPr>
        <w:t>Арамович</w:t>
      </w:r>
      <w:proofErr w:type="spellEnd"/>
      <w:r w:rsidRPr="00262A2D">
        <w:t xml:space="preserve"> Заведующий кафедрой хирургии полости рта МГМСУ им. А.И. Евдокимова, Заслуженный врач Российской Федерации; профессор, доктор медицинских наук</w:t>
      </w:r>
    </w:p>
    <w:p w14:paraId="3B331DA1" w14:textId="77777777" w:rsidR="004965CE" w:rsidRPr="00262A2D" w:rsidRDefault="004965CE" w:rsidP="004965CE">
      <w:pPr>
        <w:spacing w:line="360" w:lineRule="auto"/>
      </w:pPr>
      <w:r w:rsidRPr="00262A2D">
        <w:rPr>
          <w:b/>
        </w:rPr>
        <w:t>Бычков Алексей Игоревич</w:t>
      </w:r>
      <w:r w:rsidRPr="00262A2D">
        <w:t xml:space="preserve"> Профессор кафедры хирургии полости рта МГМСУ им. А.И. Евдокимова, доктор медицинских наук</w:t>
      </w:r>
    </w:p>
    <w:p w14:paraId="330472D8" w14:textId="77777777" w:rsidR="00124C4E" w:rsidRPr="00262A2D" w:rsidRDefault="004965CE" w:rsidP="004965CE">
      <w:pPr>
        <w:spacing w:line="360" w:lineRule="auto"/>
      </w:pPr>
      <w:proofErr w:type="spellStart"/>
      <w:r w:rsidRPr="00262A2D">
        <w:rPr>
          <w:b/>
        </w:rPr>
        <w:t>Клиновская</w:t>
      </w:r>
      <w:proofErr w:type="spellEnd"/>
      <w:r w:rsidRPr="00262A2D">
        <w:rPr>
          <w:b/>
        </w:rPr>
        <w:t xml:space="preserve"> Анна Сергеевна</w:t>
      </w:r>
      <w:r w:rsidRPr="00262A2D">
        <w:t xml:space="preserve"> Доцент кафедры хирургии полости рта МГМСУ им. А.И. Евдокимова, кандидат медицинских наук </w:t>
      </w:r>
    </w:p>
    <w:p w14:paraId="4CB69BA4" w14:textId="77777777" w:rsidR="00124C4E" w:rsidRPr="00262A2D" w:rsidRDefault="00124C4E" w:rsidP="004965CE">
      <w:pPr>
        <w:spacing w:line="360" w:lineRule="auto"/>
      </w:pPr>
      <w:r w:rsidRPr="00262A2D">
        <w:t>Конфликт интересов отсутствует</w:t>
      </w:r>
    </w:p>
    <w:p w14:paraId="147DADE2" w14:textId="77777777" w:rsidR="00E15174" w:rsidRPr="00262A2D" w:rsidRDefault="00E15174" w:rsidP="004965CE">
      <w:pPr>
        <w:spacing w:line="360" w:lineRule="auto"/>
      </w:pPr>
    </w:p>
    <w:p w14:paraId="34847FA2" w14:textId="77777777" w:rsidR="000A4485" w:rsidRPr="00262A2D" w:rsidRDefault="000A4485" w:rsidP="000613CF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Cs w:val="0"/>
          <w:sz w:val="24"/>
          <w:szCs w:val="24"/>
          <w:highlight w:val="yellow"/>
        </w:rPr>
      </w:pPr>
      <w:r w:rsidRPr="00262A2D">
        <w:rPr>
          <w:rFonts w:ascii="Times New Roman" w:hAnsi="Times New Roman"/>
          <w:bCs w:val="0"/>
          <w:sz w:val="24"/>
          <w:szCs w:val="24"/>
        </w:rPr>
        <w:br w:type="page"/>
      </w:r>
      <w:bookmarkStart w:id="35" w:name="_Toc51714315"/>
      <w:r w:rsidRPr="00262A2D">
        <w:rPr>
          <w:rFonts w:ascii="Times New Roman" w:hAnsi="Times New Roman"/>
          <w:bCs w:val="0"/>
          <w:sz w:val="24"/>
          <w:szCs w:val="24"/>
        </w:rPr>
        <w:lastRenderedPageBreak/>
        <w:t>Приложение А2. Методология разр</w:t>
      </w:r>
      <w:r w:rsidR="007E37B2" w:rsidRPr="00262A2D">
        <w:rPr>
          <w:rFonts w:ascii="Times New Roman" w:hAnsi="Times New Roman"/>
          <w:bCs w:val="0"/>
          <w:sz w:val="24"/>
          <w:szCs w:val="24"/>
        </w:rPr>
        <w:t xml:space="preserve">аботки клинических </w:t>
      </w:r>
      <w:r w:rsidR="009A6208" w:rsidRPr="00262A2D">
        <w:rPr>
          <w:rFonts w:ascii="Times New Roman" w:hAnsi="Times New Roman"/>
          <w:bCs w:val="0"/>
          <w:sz w:val="24"/>
          <w:szCs w:val="24"/>
        </w:rPr>
        <w:t>рекомендаций</w:t>
      </w:r>
      <w:bookmarkEnd w:id="35"/>
    </w:p>
    <w:p w14:paraId="5A213D18" w14:textId="77777777" w:rsidR="00E34BD8" w:rsidRPr="00262A2D" w:rsidRDefault="00E34BD8" w:rsidP="00E34BD8">
      <w:pPr>
        <w:pStyle w:val="ad"/>
        <w:ind w:firstLine="0"/>
        <w:rPr>
          <w:b/>
          <w:szCs w:val="24"/>
        </w:rPr>
      </w:pPr>
      <w:r w:rsidRPr="00262A2D">
        <w:rPr>
          <w:rStyle w:val="a3"/>
          <w:b w:val="0"/>
          <w:szCs w:val="24"/>
        </w:rPr>
        <w:t>Целевая аудитория данных клинических рекомендаций:</w:t>
      </w:r>
    </w:p>
    <w:p w14:paraId="4831BA5A" w14:textId="77777777" w:rsidR="00E34BD8" w:rsidRPr="00262A2D" w:rsidRDefault="00E34BD8" w:rsidP="00E34BD8">
      <w:pPr>
        <w:pStyle w:val="ad"/>
        <w:numPr>
          <w:ilvl w:val="0"/>
          <w:numId w:val="11"/>
        </w:numPr>
        <w:rPr>
          <w:szCs w:val="24"/>
        </w:rPr>
      </w:pPr>
      <w:r w:rsidRPr="00262A2D">
        <w:rPr>
          <w:szCs w:val="24"/>
        </w:rPr>
        <w:t>врач-стоматолог;</w:t>
      </w:r>
      <w:bookmarkStart w:id="36" w:name="100110"/>
      <w:bookmarkEnd w:id="36"/>
    </w:p>
    <w:p w14:paraId="36C6F978" w14:textId="77777777" w:rsidR="00E34BD8" w:rsidRPr="00262A2D" w:rsidRDefault="00E34BD8" w:rsidP="00E34BD8">
      <w:pPr>
        <w:pStyle w:val="ad"/>
        <w:numPr>
          <w:ilvl w:val="0"/>
          <w:numId w:val="11"/>
        </w:numPr>
        <w:rPr>
          <w:szCs w:val="24"/>
        </w:rPr>
      </w:pPr>
      <w:bookmarkStart w:id="37" w:name="100111"/>
      <w:bookmarkEnd w:id="37"/>
      <w:r w:rsidRPr="00262A2D">
        <w:rPr>
          <w:szCs w:val="24"/>
        </w:rPr>
        <w:t>врач-стоматолог-ортопед;</w:t>
      </w:r>
    </w:p>
    <w:p w14:paraId="0A5D4438" w14:textId="77777777" w:rsidR="00E34BD8" w:rsidRPr="00262A2D" w:rsidRDefault="00E34BD8" w:rsidP="00E34BD8">
      <w:pPr>
        <w:pStyle w:val="ad"/>
        <w:numPr>
          <w:ilvl w:val="0"/>
          <w:numId w:val="11"/>
        </w:numPr>
        <w:rPr>
          <w:szCs w:val="24"/>
        </w:rPr>
      </w:pPr>
      <w:bookmarkStart w:id="38" w:name="100112"/>
      <w:bookmarkEnd w:id="38"/>
      <w:r w:rsidRPr="00262A2D">
        <w:rPr>
          <w:szCs w:val="24"/>
        </w:rPr>
        <w:t>врач-стоматолог-терапевт;</w:t>
      </w:r>
    </w:p>
    <w:p w14:paraId="370EC0BB" w14:textId="77777777" w:rsidR="00E34BD8" w:rsidRPr="00262A2D" w:rsidRDefault="00E34BD8" w:rsidP="00E34BD8">
      <w:pPr>
        <w:pStyle w:val="ad"/>
        <w:numPr>
          <w:ilvl w:val="0"/>
          <w:numId w:val="11"/>
        </w:numPr>
        <w:rPr>
          <w:szCs w:val="24"/>
        </w:rPr>
      </w:pPr>
      <w:bookmarkStart w:id="39" w:name="100113"/>
      <w:bookmarkEnd w:id="39"/>
      <w:r w:rsidRPr="00262A2D">
        <w:rPr>
          <w:szCs w:val="24"/>
        </w:rPr>
        <w:t>врач-стоматолог-хирург;</w:t>
      </w:r>
    </w:p>
    <w:p w14:paraId="4C049C1A" w14:textId="77777777" w:rsidR="00E15174" w:rsidRPr="00262A2D" w:rsidRDefault="00E34BD8" w:rsidP="00276CBD">
      <w:pPr>
        <w:pStyle w:val="af3"/>
        <w:numPr>
          <w:ilvl w:val="0"/>
          <w:numId w:val="11"/>
        </w:numPr>
      </w:pPr>
      <w:r w:rsidRPr="00262A2D">
        <w:t>врач - челюстно-лицевой хирург</w:t>
      </w:r>
    </w:p>
    <w:p w14:paraId="67E566F0" w14:textId="77777777" w:rsidR="00E15174" w:rsidRPr="00262A2D" w:rsidRDefault="00E15174" w:rsidP="00E34BD8">
      <w:pPr>
        <w:pStyle w:val="af3"/>
        <w:ind w:left="1069"/>
      </w:pPr>
    </w:p>
    <w:p w14:paraId="66AAE8B1" w14:textId="77777777" w:rsidR="00E15174" w:rsidRPr="00262A2D" w:rsidRDefault="00E15174" w:rsidP="00E34BD8">
      <w:pPr>
        <w:pStyle w:val="af3"/>
        <w:ind w:left="1069"/>
      </w:pPr>
    </w:p>
    <w:p w14:paraId="45ADB088" w14:textId="77777777" w:rsidR="00276CBD" w:rsidRPr="00262A2D" w:rsidRDefault="00276CBD" w:rsidP="00E34BD8">
      <w:pPr>
        <w:pStyle w:val="af3"/>
        <w:ind w:left="1069"/>
      </w:pPr>
    </w:p>
    <w:p w14:paraId="335A3044" w14:textId="77777777" w:rsidR="00276CBD" w:rsidRPr="00262A2D" w:rsidRDefault="00276CBD" w:rsidP="00E34BD8">
      <w:pPr>
        <w:pStyle w:val="af3"/>
        <w:ind w:left="1069"/>
      </w:pPr>
    </w:p>
    <w:p w14:paraId="25FA78E5" w14:textId="77777777" w:rsidR="00276CBD" w:rsidRPr="00262A2D" w:rsidRDefault="00276CBD" w:rsidP="00E34BD8">
      <w:pPr>
        <w:pStyle w:val="af3"/>
        <w:ind w:left="1069"/>
      </w:pPr>
    </w:p>
    <w:p w14:paraId="14FCBB04" w14:textId="77777777" w:rsidR="00276CBD" w:rsidRPr="00262A2D" w:rsidRDefault="00276CBD" w:rsidP="00E34BD8">
      <w:pPr>
        <w:pStyle w:val="af3"/>
        <w:ind w:left="1069"/>
      </w:pPr>
    </w:p>
    <w:p w14:paraId="3E9F496B" w14:textId="77777777" w:rsidR="00276CBD" w:rsidRPr="00262A2D" w:rsidRDefault="00276CBD" w:rsidP="00E34BD8">
      <w:pPr>
        <w:pStyle w:val="af3"/>
        <w:ind w:left="1069"/>
      </w:pPr>
    </w:p>
    <w:p w14:paraId="7FD053DA" w14:textId="77777777" w:rsidR="00276CBD" w:rsidRPr="00262A2D" w:rsidRDefault="00276CBD" w:rsidP="00E34BD8">
      <w:pPr>
        <w:pStyle w:val="af3"/>
        <w:ind w:left="1069"/>
      </w:pPr>
    </w:p>
    <w:p w14:paraId="762DC50F" w14:textId="77777777" w:rsidR="00276CBD" w:rsidRPr="00262A2D" w:rsidRDefault="00276CBD" w:rsidP="00E34BD8">
      <w:pPr>
        <w:pStyle w:val="af3"/>
        <w:ind w:left="1069"/>
      </w:pPr>
    </w:p>
    <w:p w14:paraId="54EDBBD2" w14:textId="77777777" w:rsidR="00276CBD" w:rsidRPr="00262A2D" w:rsidRDefault="00276CBD" w:rsidP="00E34BD8">
      <w:pPr>
        <w:pStyle w:val="af3"/>
        <w:ind w:left="1069"/>
      </w:pPr>
    </w:p>
    <w:p w14:paraId="3F4B4C5E" w14:textId="77777777" w:rsidR="00276CBD" w:rsidRPr="00262A2D" w:rsidRDefault="00276CBD" w:rsidP="00E34BD8">
      <w:pPr>
        <w:pStyle w:val="af3"/>
        <w:ind w:left="1069"/>
      </w:pPr>
    </w:p>
    <w:p w14:paraId="46BD8D43" w14:textId="77777777" w:rsidR="00276CBD" w:rsidRPr="00262A2D" w:rsidRDefault="00276CBD" w:rsidP="00E34BD8">
      <w:pPr>
        <w:pStyle w:val="af3"/>
        <w:ind w:left="1069"/>
      </w:pPr>
    </w:p>
    <w:p w14:paraId="70E11861" w14:textId="77777777" w:rsidR="00276CBD" w:rsidRPr="00262A2D" w:rsidRDefault="00276CBD" w:rsidP="00E34BD8">
      <w:pPr>
        <w:pStyle w:val="af3"/>
        <w:ind w:left="1069"/>
      </w:pPr>
    </w:p>
    <w:p w14:paraId="067147AA" w14:textId="77777777" w:rsidR="00276CBD" w:rsidRPr="00262A2D" w:rsidRDefault="00276CBD" w:rsidP="00E34BD8">
      <w:pPr>
        <w:pStyle w:val="af3"/>
        <w:ind w:left="1069"/>
      </w:pPr>
    </w:p>
    <w:p w14:paraId="42D6F323" w14:textId="77777777" w:rsidR="00276CBD" w:rsidRPr="00262A2D" w:rsidRDefault="00276CBD" w:rsidP="00E34BD8">
      <w:pPr>
        <w:pStyle w:val="af3"/>
        <w:ind w:left="1069"/>
      </w:pPr>
    </w:p>
    <w:p w14:paraId="4B3A7043" w14:textId="77777777" w:rsidR="00276CBD" w:rsidRPr="00262A2D" w:rsidRDefault="00276CBD" w:rsidP="00E34BD8">
      <w:pPr>
        <w:pStyle w:val="af3"/>
        <w:ind w:left="1069"/>
      </w:pPr>
    </w:p>
    <w:p w14:paraId="1BF19F6C" w14:textId="77777777" w:rsidR="00276CBD" w:rsidRPr="00262A2D" w:rsidRDefault="00276CBD" w:rsidP="00E34BD8">
      <w:pPr>
        <w:pStyle w:val="af3"/>
        <w:ind w:left="1069"/>
      </w:pPr>
    </w:p>
    <w:p w14:paraId="1F7DA6FC" w14:textId="77777777" w:rsidR="00276CBD" w:rsidRPr="00262A2D" w:rsidRDefault="00276CBD" w:rsidP="00E34BD8">
      <w:pPr>
        <w:pStyle w:val="af3"/>
        <w:ind w:left="1069"/>
      </w:pPr>
    </w:p>
    <w:p w14:paraId="327BE697" w14:textId="77777777" w:rsidR="00276CBD" w:rsidRPr="00262A2D" w:rsidRDefault="00276CBD" w:rsidP="00E34BD8">
      <w:pPr>
        <w:pStyle w:val="af3"/>
        <w:ind w:left="1069"/>
      </w:pPr>
    </w:p>
    <w:p w14:paraId="564A0EEA" w14:textId="77777777" w:rsidR="00276CBD" w:rsidRPr="00262A2D" w:rsidRDefault="00276CBD" w:rsidP="00E34BD8">
      <w:pPr>
        <w:pStyle w:val="af3"/>
        <w:ind w:left="1069"/>
      </w:pPr>
    </w:p>
    <w:p w14:paraId="722AFB99" w14:textId="77777777" w:rsidR="00276CBD" w:rsidRPr="00262A2D" w:rsidRDefault="00276CBD" w:rsidP="00E34BD8">
      <w:pPr>
        <w:pStyle w:val="af3"/>
        <w:ind w:left="1069"/>
      </w:pPr>
    </w:p>
    <w:p w14:paraId="76031F8E" w14:textId="77777777" w:rsidR="00276CBD" w:rsidRPr="00262A2D" w:rsidRDefault="00276CBD" w:rsidP="00E34BD8">
      <w:pPr>
        <w:pStyle w:val="af3"/>
        <w:ind w:left="1069"/>
      </w:pPr>
    </w:p>
    <w:p w14:paraId="70DE77E7" w14:textId="77777777" w:rsidR="00276CBD" w:rsidRPr="00262A2D" w:rsidRDefault="00276CBD" w:rsidP="00E34BD8">
      <w:pPr>
        <w:pStyle w:val="af3"/>
        <w:ind w:left="1069"/>
      </w:pPr>
    </w:p>
    <w:p w14:paraId="21AAD9B9" w14:textId="77777777" w:rsidR="00276CBD" w:rsidRPr="00262A2D" w:rsidRDefault="00276CBD" w:rsidP="00E34BD8">
      <w:pPr>
        <w:pStyle w:val="af3"/>
        <w:ind w:left="1069"/>
      </w:pPr>
    </w:p>
    <w:p w14:paraId="326F4AFA" w14:textId="77777777" w:rsidR="00276CBD" w:rsidRPr="00262A2D" w:rsidRDefault="00276CBD" w:rsidP="00E34BD8">
      <w:pPr>
        <w:pStyle w:val="af3"/>
        <w:ind w:left="1069"/>
      </w:pPr>
    </w:p>
    <w:p w14:paraId="729C1835" w14:textId="77777777" w:rsidR="00276CBD" w:rsidRPr="00262A2D" w:rsidRDefault="00276CBD" w:rsidP="00E34BD8">
      <w:pPr>
        <w:pStyle w:val="af3"/>
        <w:ind w:left="1069"/>
      </w:pPr>
    </w:p>
    <w:p w14:paraId="69599CB7" w14:textId="77777777" w:rsidR="00276CBD" w:rsidRPr="00262A2D" w:rsidRDefault="00276CBD" w:rsidP="00E34BD8">
      <w:pPr>
        <w:pStyle w:val="af3"/>
        <w:ind w:left="1069"/>
      </w:pPr>
    </w:p>
    <w:p w14:paraId="2DDE153D" w14:textId="77777777" w:rsidR="00276CBD" w:rsidRPr="00262A2D" w:rsidRDefault="00276CBD" w:rsidP="00E34BD8">
      <w:pPr>
        <w:pStyle w:val="af3"/>
        <w:ind w:left="1069"/>
      </w:pPr>
    </w:p>
    <w:p w14:paraId="3BE18932" w14:textId="77777777" w:rsidR="00276CBD" w:rsidRPr="00262A2D" w:rsidRDefault="00276CBD" w:rsidP="00E34BD8">
      <w:pPr>
        <w:pStyle w:val="af3"/>
        <w:ind w:left="1069"/>
      </w:pPr>
    </w:p>
    <w:p w14:paraId="56591A4E" w14:textId="77777777" w:rsidR="00276CBD" w:rsidRPr="00262A2D" w:rsidRDefault="00276CBD" w:rsidP="00E34BD8">
      <w:pPr>
        <w:pStyle w:val="af3"/>
        <w:ind w:left="1069"/>
      </w:pPr>
    </w:p>
    <w:p w14:paraId="335305B1" w14:textId="77777777" w:rsidR="00276CBD" w:rsidRPr="00262A2D" w:rsidRDefault="00276CBD" w:rsidP="00E34BD8">
      <w:pPr>
        <w:pStyle w:val="af3"/>
        <w:ind w:left="1069"/>
      </w:pPr>
    </w:p>
    <w:p w14:paraId="130E2B99" w14:textId="77777777" w:rsidR="00276CBD" w:rsidRPr="00262A2D" w:rsidRDefault="00276CBD" w:rsidP="00E34BD8">
      <w:pPr>
        <w:pStyle w:val="af3"/>
        <w:ind w:left="1069"/>
      </w:pPr>
    </w:p>
    <w:p w14:paraId="21AB4D52" w14:textId="77777777" w:rsidR="00276CBD" w:rsidRPr="00262A2D" w:rsidRDefault="00276CBD" w:rsidP="00E34BD8">
      <w:pPr>
        <w:pStyle w:val="af3"/>
        <w:ind w:left="1069"/>
      </w:pPr>
    </w:p>
    <w:p w14:paraId="43C21A3B" w14:textId="77777777" w:rsidR="00276CBD" w:rsidRPr="00262A2D" w:rsidRDefault="00276CBD" w:rsidP="00E34BD8">
      <w:pPr>
        <w:pStyle w:val="af3"/>
        <w:ind w:left="1069"/>
      </w:pPr>
    </w:p>
    <w:p w14:paraId="0875224D" w14:textId="77777777" w:rsidR="00276CBD" w:rsidRPr="00262A2D" w:rsidRDefault="00276CBD" w:rsidP="00E34BD8">
      <w:pPr>
        <w:pStyle w:val="af3"/>
        <w:ind w:left="1069"/>
      </w:pPr>
    </w:p>
    <w:p w14:paraId="10B1A7C9" w14:textId="77777777" w:rsidR="00276CBD" w:rsidRPr="00262A2D" w:rsidRDefault="00276CBD" w:rsidP="00E34BD8">
      <w:pPr>
        <w:pStyle w:val="af3"/>
        <w:ind w:left="1069"/>
      </w:pPr>
    </w:p>
    <w:p w14:paraId="0A7E8C42" w14:textId="77777777" w:rsidR="00276CBD" w:rsidRPr="00262A2D" w:rsidRDefault="00276CBD" w:rsidP="00E34BD8">
      <w:pPr>
        <w:pStyle w:val="af3"/>
        <w:ind w:left="1069"/>
      </w:pPr>
    </w:p>
    <w:p w14:paraId="33D78955" w14:textId="77777777" w:rsidR="00276CBD" w:rsidRPr="00262A2D" w:rsidRDefault="00276CBD" w:rsidP="00E34BD8">
      <w:pPr>
        <w:pStyle w:val="af3"/>
        <w:ind w:left="1069"/>
      </w:pPr>
    </w:p>
    <w:p w14:paraId="6EBC550C" w14:textId="77777777" w:rsidR="00276CBD" w:rsidRPr="00262A2D" w:rsidRDefault="00276CBD" w:rsidP="00E34BD8">
      <w:pPr>
        <w:pStyle w:val="af3"/>
        <w:ind w:left="1069"/>
      </w:pPr>
    </w:p>
    <w:p w14:paraId="4A179F06" w14:textId="77777777" w:rsidR="00276CBD" w:rsidRPr="00262A2D" w:rsidRDefault="00276CBD" w:rsidP="00E34BD8">
      <w:pPr>
        <w:pStyle w:val="af3"/>
        <w:ind w:left="1069"/>
      </w:pPr>
    </w:p>
    <w:p w14:paraId="073C9827" w14:textId="77777777" w:rsidR="00276CBD" w:rsidRPr="00262A2D" w:rsidRDefault="00276CBD" w:rsidP="00E34BD8">
      <w:pPr>
        <w:pStyle w:val="af3"/>
        <w:ind w:left="1069"/>
      </w:pPr>
    </w:p>
    <w:p w14:paraId="3AA5C405" w14:textId="77777777" w:rsidR="00276CBD" w:rsidRPr="00262A2D" w:rsidRDefault="00276CBD" w:rsidP="00E34BD8">
      <w:pPr>
        <w:pStyle w:val="af3"/>
        <w:ind w:left="1069"/>
      </w:pPr>
    </w:p>
    <w:p w14:paraId="045DC1F8" w14:textId="77777777" w:rsidR="00276CBD" w:rsidRPr="00262A2D" w:rsidRDefault="00276CBD" w:rsidP="00E34BD8">
      <w:pPr>
        <w:pStyle w:val="af3"/>
        <w:ind w:left="1069"/>
      </w:pPr>
    </w:p>
    <w:p w14:paraId="1BE70BE1" w14:textId="77777777" w:rsidR="00276CBD" w:rsidRPr="00262A2D" w:rsidRDefault="00276CBD" w:rsidP="00E34BD8">
      <w:pPr>
        <w:pStyle w:val="af3"/>
        <w:ind w:left="1069"/>
      </w:pPr>
    </w:p>
    <w:p w14:paraId="09BF86D7" w14:textId="77777777" w:rsidR="00E15174" w:rsidRPr="00262A2D" w:rsidRDefault="00E15174" w:rsidP="00E15174"/>
    <w:p w14:paraId="13A4A041" w14:textId="77777777" w:rsidR="00E15174" w:rsidRPr="00262A2D" w:rsidRDefault="00E15174" w:rsidP="00E15174">
      <w:pPr>
        <w:jc w:val="center"/>
      </w:pPr>
      <w:r w:rsidRPr="00262A2D">
        <w:rPr>
          <w:b/>
          <w:bCs/>
        </w:rPr>
        <w:lastRenderedPageBreak/>
        <w:t>1. Шкала оценки уровней достоверности доказательств (УДД)</w:t>
      </w:r>
    </w:p>
    <w:p w14:paraId="2DA48F4B" w14:textId="77777777" w:rsidR="00E15174" w:rsidRPr="00262A2D" w:rsidRDefault="00E15174" w:rsidP="00E15174">
      <w:pPr>
        <w:jc w:val="center"/>
      </w:pPr>
      <w:r w:rsidRPr="00262A2D">
        <w:rPr>
          <w:b/>
          <w:bCs/>
        </w:rPr>
        <w:t>для методов диагностики (диагностических вмешательств)</w:t>
      </w:r>
    </w:p>
    <w:p w14:paraId="1D19F422" w14:textId="77777777" w:rsidR="00E15174" w:rsidRPr="00262A2D" w:rsidRDefault="00E15174" w:rsidP="00E34BD8">
      <w:pPr>
        <w:pStyle w:val="af3"/>
        <w:ind w:left="1069"/>
      </w:pPr>
    </w:p>
    <w:tbl>
      <w:tblPr>
        <w:tblpPr w:leftFromText="180" w:rightFromText="180" w:vertAnchor="text" w:horzAnchor="margin" w:tblpY="195"/>
        <w:tblW w:w="9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8955"/>
      </w:tblGrid>
      <w:tr w:rsidR="00262A2D" w:rsidRPr="00262A2D" w14:paraId="515AD29E" w14:textId="77777777" w:rsidTr="00E15174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7858F" w14:textId="77777777" w:rsidR="00E15174" w:rsidRPr="00262A2D" w:rsidRDefault="00E15174" w:rsidP="00E15174">
            <w:r w:rsidRPr="00262A2D">
              <w:t>УДД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B842F" w14:textId="77777777" w:rsidR="00E15174" w:rsidRPr="00262A2D" w:rsidRDefault="00E15174" w:rsidP="00E15174">
            <w:r w:rsidRPr="00262A2D">
              <w:t>Расшифровка</w:t>
            </w:r>
          </w:p>
        </w:tc>
      </w:tr>
      <w:tr w:rsidR="00262A2D" w:rsidRPr="00262A2D" w14:paraId="123DF724" w14:textId="77777777" w:rsidTr="00E15174">
        <w:trPr>
          <w:trHeight w:val="9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EE58C" w14:textId="77777777" w:rsidR="00E15174" w:rsidRPr="00262A2D" w:rsidRDefault="00E15174" w:rsidP="00E15174">
            <w:r w:rsidRPr="00262A2D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8DFCA" w14:textId="77777777" w:rsidR="00E15174" w:rsidRPr="00262A2D" w:rsidRDefault="00E15174" w:rsidP="00E15174">
            <w:pPr>
              <w:spacing w:line="288" w:lineRule="atLeast"/>
            </w:pPr>
            <w:r w:rsidRPr="00262A2D">
              <w:t xml:space="preserve">Систематические обзоры исследований с контролем </w:t>
            </w:r>
            <w:proofErr w:type="spellStart"/>
            <w:r w:rsidRPr="00262A2D">
              <w:t>референсным</w:t>
            </w:r>
            <w:proofErr w:type="spellEnd"/>
            <w:r w:rsidRPr="00262A2D">
              <w:t xml:space="preserve">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262A2D" w:rsidRPr="00262A2D" w14:paraId="3825C27F" w14:textId="77777777" w:rsidTr="00E1517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EE0BE" w14:textId="77777777" w:rsidR="00E15174" w:rsidRPr="00262A2D" w:rsidRDefault="00E15174" w:rsidP="00E15174">
            <w:r w:rsidRPr="00262A2D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0C07F" w14:textId="77777777" w:rsidR="00E15174" w:rsidRPr="00262A2D" w:rsidRDefault="00E15174" w:rsidP="00E15174">
            <w:pPr>
              <w:spacing w:line="288" w:lineRule="atLeast"/>
            </w:pPr>
            <w:r w:rsidRPr="00262A2D">
              <w:t xml:space="preserve">Отдельные исследования с контролем </w:t>
            </w:r>
            <w:proofErr w:type="spellStart"/>
            <w:r w:rsidRPr="00262A2D">
              <w:t>референсным</w:t>
            </w:r>
            <w:proofErr w:type="spellEnd"/>
            <w:r w:rsidRPr="00262A2D">
              <w:t xml:space="preserve">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62A2D" w:rsidRPr="00262A2D" w14:paraId="14291761" w14:textId="77777777" w:rsidTr="00E15174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34D71" w14:textId="77777777" w:rsidR="00E15174" w:rsidRPr="00262A2D" w:rsidRDefault="00E15174" w:rsidP="00E15174">
            <w:r w:rsidRPr="00262A2D"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EB094" w14:textId="77777777" w:rsidR="00E15174" w:rsidRPr="00262A2D" w:rsidRDefault="00E15174" w:rsidP="00E15174">
            <w:pPr>
              <w:spacing w:line="288" w:lineRule="atLeast"/>
            </w:pPr>
            <w:r w:rsidRPr="00262A2D">
              <w:t xml:space="preserve">Исследования без последовательного контроля </w:t>
            </w:r>
            <w:proofErr w:type="spellStart"/>
            <w:r w:rsidRPr="00262A2D">
              <w:t>референсным</w:t>
            </w:r>
            <w:proofErr w:type="spellEnd"/>
            <w:r w:rsidRPr="00262A2D">
              <w:t xml:space="preserve"> методом или исследования с </w:t>
            </w:r>
            <w:proofErr w:type="spellStart"/>
            <w:r w:rsidRPr="00262A2D">
              <w:t>референсным</w:t>
            </w:r>
            <w:proofErr w:type="spellEnd"/>
            <w:r w:rsidRPr="00262A2D">
              <w:t xml:space="preserve"> методом, не являющимся независимым от исследуемого метода или </w:t>
            </w:r>
            <w:proofErr w:type="spellStart"/>
            <w:r w:rsidRPr="00262A2D">
              <w:t>нерандомизированные</w:t>
            </w:r>
            <w:proofErr w:type="spellEnd"/>
            <w:r w:rsidRPr="00262A2D">
              <w:t xml:space="preserve"> сравнительные исследования, в том числе </w:t>
            </w:r>
            <w:proofErr w:type="spellStart"/>
            <w:r w:rsidRPr="00262A2D">
              <w:t>когортные</w:t>
            </w:r>
            <w:proofErr w:type="spellEnd"/>
            <w:r w:rsidRPr="00262A2D">
              <w:t xml:space="preserve"> исследования</w:t>
            </w:r>
          </w:p>
        </w:tc>
      </w:tr>
      <w:tr w:rsidR="00262A2D" w:rsidRPr="00262A2D" w14:paraId="0B90FF9B" w14:textId="77777777" w:rsidTr="00E15174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29026" w14:textId="77777777" w:rsidR="00E15174" w:rsidRPr="00262A2D" w:rsidRDefault="00E15174" w:rsidP="00E15174">
            <w:r w:rsidRPr="00262A2D"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0C637" w14:textId="77777777" w:rsidR="00E15174" w:rsidRPr="00262A2D" w:rsidRDefault="00E15174" w:rsidP="00E15174">
            <w:pPr>
              <w:spacing w:line="288" w:lineRule="atLeast"/>
            </w:pPr>
            <w:proofErr w:type="spellStart"/>
            <w:r w:rsidRPr="00262A2D">
              <w:t>Несравнительные</w:t>
            </w:r>
            <w:proofErr w:type="spellEnd"/>
            <w:r w:rsidRPr="00262A2D">
              <w:t xml:space="preserve"> исследования, описание клинического случая</w:t>
            </w:r>
          </w:p>
        </w:tc>
      </w:tr>
      <w:tr w:rsidR="00262A2D" w:rsidRPr="00262A2D" w14:paraId="6EE667DF" w14:textId="77777777" w:rsidTr="00E15174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A85B2" w14:textId="77777777" w:rsidR="00E15174" w:rsidRPr="00262A2D" w:rsidRDefault="00E15174" w:rsidP="00E15174">
            <w:r w:rsidRPr="00262A2D"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7D3D5" w14:textId="77777777" w:rsidR="00E15174" w:rsidRPr="00262A2D" w:rsidRDefault="00E15174" w:rsidP="00E15174">
            <w:pPr>
              <w:spacing w:line="288" w:lineRule="atLeast"/>
            </w:pPr>
            <w:r w:rsidRPr="00262A2D">
              <w:t>Имеется лишь обоснование механизма действия или мнение экспертов</w:t>
            </w:r>
          </w:p>
        </w:tc>
      </w:tr>
    </w:tbl>
    <w:p w14:paraId="182BB985" w14:textId="77777777" w:rsidR="00E15174" w:rsidRPr="00262A2D" w:rsidRDefault="00E15174" w:rsidP="00E34BD8">
      <w:pPr>
        <w:pStyle w:val="af3"/>
        <w:ind w:left="1069"/>
      </w:pPr>
    </w:p>
    <w:p w14:paraId="6078DF2F" w14:textId="77777777" w:rsidR="00E15174" w:rsidRPr="00262A2D" w:rsidRDefault="00E15174" w:rsidP="00E15174">
      <w:pPr>
        <w:spacing w:line="288" w:lineRule="atLeast"/>
        <w:rPr>
          <w:sz w:val="30"/>
          <w:szCs w:val="30"/>
        </w:rPr>
      </w:pPr>
    </w:p>
    <w:p w14:paraId="1816ECF0" w14:textId="77777777" w:rsidR="00E15174" w:rsidRPr="00262A2D" w:rsidRDefault="00E15174" w:rsidP="00E15174">
      <w:pPr>
        <w:spacing w:line="288" w:lineRule="atLeast"/>
        <w:rPr>
          <w:sz w:val="30"/>
          <w:szCs w:val="30"/>
        </w:rPr>
      </w:pPr>
    </w:p>
    <w:p w14:paraId="428C6504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2. Шкала оценки уровней достоверности доказательств (УДД)</w:t>
      </w:r>
    </w:p>
    <w:p w14:paraId="1F0C1C47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для методов профилактики, лечения, медицинской реабилитации,</w:t>
      </w:r>
    </w:p>
    <w:p w14:paraId="2EA590C2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в том числе основанных на использовании природных лечебных</w:t>
      </w:r>
    </w:p>
    <w:p w14:paraId="20AF2876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факторов (профилактических, лечебных, реабилитационных</w:t>
      </w:r>
    </w:p>
    <w:p w14:paraId="7AB0035E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вмешательств)</w:t>
      </w:r>
    </w:p>
    <w:p w14:paraId="4D7E1872" w14:textId="77777777" w:rsidR="00E15174" w:rsidRPr="00262A2D" w:rsidRDefault="00E15174" w:rsidP="00E15174">
      <w:pPr>
        <w:jc w:val="center"/>
      </w:pPr>
      <w:r w:rsidRPr="00262A2D">
        <w:rPr>
          <w:rStyle w:val="blk"/>
        </w:rPr>
        <w:t>(в ред.</w:t>
      </w:r>
      <w:r w:rsidRPr="00262A2D">
        <w:rPr>
          <w:rStyle w:val="apple-converted-space"/>
        </w:rPr>
        <w:t> </w:t>
      </w:r>
      <w:hyperlink r:id="rId18" w:history="1">
        <w:r w:rsidRPr="00262A2D">
          <w:rPr>
            <w:rStyle w:val="af2"/>
            <w:color w:val="auto"/>
          </w:rPr>
          <w:t>Приказа</w:t>
        </w:r>
      </w:hyperlink>
      <w:r w:rsidRPr="00262A2D">
        <w:rPr>
          <w:rStyle w:val="apple-converted-space"/>
        </w:rPr>
        <w:t> </w:t>
      </w:r>
      <w:r w:rsidRPr="00262A2D">
        <w:rPr>
          <w:rStyle w:val="blk"/>
        </w:rPr>
        <w:t>Минздрава России от 23.06.2020 N 617н)</w:t>
      </w:r>
    </w:p>
    <w:p w14:paraId="797CAB72" w14:textId="77777777" w:rsidR="00E15174" w:rsidRPr="00262A2D" w:rsidRDefault="00E15174" w:rsidP="00E15174">
      <w:pPr>
        <w:spacing w:line="418" w:lineRule="atLeast"/>
        <w:jc w:val="center"/>
      </w:pPr>
      <w:r w:rsidRPr="00262A2D">
        <w:rPr>
          <w:rStyle w:val="blk"/>
        </w:rPr>
        <w:t>(см. текст в предыдущей</w:t>
      </w:r>
      <w:r w:rsidRPr="00262A2D">
        <w:rPr>
          <w:rStyle w:val="apple-converted-space"/>
        </w:rPr>
        <w:t> </w:t>
      </w:r>
      <w:hyperlink r:id="rId19" w:history="1">
        <w:r w:rsidRPr="00262A2D">
          <w:rPr>
            <w:rStyle w:val="af2"/>
            <w:color w:val="auto"/>
          </w:rPr>
          <w:t>редакции</w:t>
        </w:r>
      </w:hyperlink>
      <w:r w:rsidRPr="00262A2D">
        <w:rPr>
          <w:rStyle w:val="blk"/>
        </w:rPr>
        <w:t>)</w:t>
      </w:r>
    </w:p>
    <w:p w14:paraId="3ECA330B" w14:textId="77777777" w:rsidR="00E15174" w:rsidRPr="00262A2D" w:rsidRDefault="00E15174" w:rsidP="00E15174">
      <w:pPr>
        <w:spacing w:line="288" w:lineRule="atLeast"/>
        <w:jc w:val="both"/>
        <w:rPr>
          <w:sz w:val="30"/>
          <w:szCs w:val="30"/>
        </w:rPr>
      </w:pPr>
      <w:r w:rsidRPr="00262A2D">
        <w:rPr>
          <w:rStyle w:val="nobr"/>
          <w:sz w:val="30"/>
          <w:szCs w:val="30"/>
        </w:rPr>
        <w:t> </w:t>
      </w:r>
    </w:p>
    <w:tbl>
      <w:tblPr>
        <w:tblW w:w="94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8928"/>
      </w:tblGrid>
      <w:tr w:rsidR="00262A2D" w:rsidRPr="00262A2D" w14:paraId="66BFF25B" w14:textId="77777777" w:rsidTr="00E15174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505EF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УДД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192F7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Расшифровка</w:t>
            </w:r>
          </w:p>
        </w:tc>
      </w:tr>
      <w:tr w:rsidR="00262A2D" w:rsidRPr="00262A2D" w14:paraId="5519EEB9" w14:textId="77777777" w:rsidTr="00E15174">
        <w:trPr>
          <w:trHeight w:val="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18B16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1B8C3" w14:textId="77777777" w:rsidR="00E15174" w:rsidRPr="00262A2D" w:rsidRDefault="00E15174" w:rsidP="00E15174">
            <w:pPr>
              <w:spacing w:line="288" w:lineRule="atLeast"/>
              <w:jc w:val="both"/>
            </w:pPr>
            <w:r w:rsidRPr="00262A2D">
              <w:rPr>
                <w:rStyle w:val="blk"/>
              </w:rPr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262A2D" w:rsidRPr="00262A2D" w14:paraId="0689ABF4" w14:textId="77777777" w:rsidTr="00E15174">
        <w:trPr>
          <w:trHeight w:val="9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81FE6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C9B97" w14:textId="77777777" w:rsidR="00E15174" w:rsidRPr="00262A2D" w:rsidRDefault="00E15174" w:rsidP="00E15174">
            <w:pPr>
              <w:spacing w:line="288" w:lineRule="atLeast"/>
              <w:jc w:val="both"/>
            </w:pPr>
            <w:r w:rsidRPr="00262A2D">
              <w:rPr>
                <w:rStyle w:val="blk"/>
              </w:rPr>
              <w:t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62A2D" w:rsidRPr="00262A2D" w14:paraId="14CEDB95" w14:textId="77777777" w:rsidTr="00E15174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656AD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81D0A" w14:textId="77777777" w:rsidR="00E15174" w:rsidRPr="00262A2D" w:rsidRDefault="00E15174" w:rsidP="00E15174">
            <w:pPr>
              <w:spacing w:line="288" w:lineRule="atLeast"/>
              <w:jc w:val="both"/>
            </w:pPr>
            <w:proofErr w:type="spellStart"/>
            <w:r w:rsidRPr="00262A2D">
              <w:rPr>
                <w:rStyle w:val="blk"/>
              </w:rPr>
              <w:t>Нерандомизированные</w:t>
            </w:r>
            <w:proofErr w:type="spellEnd"/>
            <w:r w:rsidRPr="00262A2D">
              <w:rPr>
                <w:rStyle w:val="blk"/>
              </w:rPr>
              <w:t xml:space="preserve"> сравнительные исследования, в том числе </w:t>
            </w:r>
            <w:proofErr w:type="spellStart"/>
            <w:r w:rsidRPr="00262A2D">
              <w:rPr>
                <w:rStyle w:val="blk"/>
              </w:rPr>
              <w:t>когортные</w:t>
            </w:r>
            <w:proofErr w:type="spellEnd"/>
            <w:r w:rsidRPr="00262A2D">
              <w:rPr>
                <w:rStyle w:val="blk"/>
              </w:rPr>
              <w:t xml:space="preserve"> исследования</w:t>
            </w:r>
          </w:p>
        </w:tc>
      </w:tr>
      <w:tr w:rsidR="00262A2D" w:rsidRPr="00262A2D" w14:paraId="05745D50" w14:textId="77777777" w:rsidTr="00E15174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A9986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0A4F0" w14:textId="77777777" w:rsidR="00E15174" w:rsidRPr="00262A2D" w:rsidRDefault="00E15174" w:rsidP="00E15174">
            <w:pPr>
              <w:spacing w:line="288" w:lineRule="atLeast"/>
              <w:jc w:val="both"/>
            </w:pPr>
            <w:proofErr w:type="spellStart"/>
            <w:r w:rsidRPr="00262A2D">
              <w:rPr>
                <w:rStyle w:val="blk"/>
              </w:rPr>
              <w:t>Несравнительные</w:t>
            </w:r>
            <w:proofErr w:type="spellEnd"/>
            <w:r w:rsidRPr="00262A2D">
              <w:rPr>
                <w:rStyle w:val="blk"/>
              </w:rPr>
              <w:t xml:space="preserve"> исследования, описание клинического случая или серии случаев, исследование "случай-контроль"</w:t>
            </w:r>
          </w:p>
        </w:tc>
      </w:tr>
      <w:tr w:rsidR="00262A2D" w:rsidRPr="00262A2D" w14:paraId="257167DB" w14:textId="77777777" w:rsidTr="00E15174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C7C89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B26FA2" w14:textId="77777777" w:rsidR="00E15174" w:rsidRPr="00262A2D" w:rsidRDefault="00E15174" w:rsidP="00E15174">
            <w:pPr>
              <w:spacing w:line="288" w:lineRule="atLeast"/>
              <w:jc w:val="both"/>
            </w:pPr>
            <w:r w:rsidRPr="00262A2D">
              <w:rPr>
                <w:rStyle w:val="blk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14:paraId="0AA9F369" w14:textId="77777777" w:rsidR="00E15174" w:rsidRPr="00262A2D" w:rsidRDefault="00E15174" w:rsidP="00E15174">
      <w:pPr>
        <w:spacing w:line="288" w:lineRule="atLeast"/>
        <w:jc w:val="both"/>
        <w:rPr>
          <w:rStyle w:val="nobr"/>
          <w:sz w:val="30"/>
          <w:szCs w:val="30"/>
        </w:rPr>
      </w:pPr>
      <w:r w:rsidRPr="00262A2D">
        <w:rPr>
          <w:rStyle w:val="nobr"/>
          <w:sz w:val="30"/>
          <w:szCs w:val="30"/>
        </w:rPr>
        <w:t> </w:t>
      </w:r>
    </w:p>
    <w:p w14:paraId="34EBB51F" w14:textId="77777777" w:rsidR="00E15174" w:rsidRPr="00262A2D" w:rsidRDefault="00E15174" w:rsidP="00E15174">
      <w:pPr>
        <w:spacing w:line="288" w:lineRule="atLeast"/>
        <w:jc w:val="both"/>
        <w:rPr>
          <w:sz w:val="30"/>
          <w:szCs w:val="30"/>
        </w:rPr>
      </w:pPr>
    </w:p>
    <w:p w14:paraId="51904605" w14:textId="77777777" w:rsidR="00E15174" w:rsidRPr="00262A2D" w:rsidRDefault="00E15174" w:rsidP="00E15174">
      <w:pPr>
        <w:spacing w:line="288" w:lineRule="atLeast"/>
        <w:jc w:val="both"/>
        <w:rPr>
          <w:sz w:val="30"/>
          <w:szCs w:val="30"/>
        </w:rPr>
      </w:pPr>
    </w:p>
    <w:p w14:paraId="26DB0CE7" w14:textId="77777777" w:rsidR="00276CBD" w:rsidRPr="00262A2D" w:rsidRDefault="00276CBD" w:rsidP="00E15174">
      <w:pPr>
        <w:spacing w:line="288" w:lineRule="atLeast"/>
        <w:jc w:val="both"/>
        <w:rPr>
          <w:sz w:val="30"/>
          <w:szCs w:val="30"/>
        </w:rPr>
      </w:pPr>
    </w:p>
    <w:p w14:paraId="3C8AC0A7" w14:textId="77777777" w:rsidR="00276CBD" w:rsidRPr="00262A2D" w:rsidRDefault="00276CBD" w:rsidP="00E15174">
      <w:pPr>
        <w:spacing w:line="288" w:lineRule="atLeast"/>
        <w:jc w:val="both"/>
        <w:rPr>
          <w:sz w:val="30"/>
          <w:szCs w:val="30"/>
        </w:rPr>
      </w:pPr>
    </w:p>
    <w:p w14:paraId="320D8C21" w14:textId="77777777" w:rsidR="00276CBD" w:rsidRPr="00262A2D" w:rsidRDefault="00276CBD" w:rsidP="00E15174">
      <w:pPr>
        <w:spacing w:line="288" w:lineRule="atLeast"/>
        <w:jc w:val="both"/>
        <w:rPr>
          <w:sz w:val="30"/>
          <w:szCs w:val="30"/>
        </w:rPr>
      </w:pPr>
    </w:p>
    <w:p w14:paraId="4CC59013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lastRenderedPageBreak/>
        <w:t>3. Шкала оценки уровней убедительности рекомендаций</w:t>
      </w:r>
    </w:p>
    <w:p w14:paraId="52350AAF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(УУР) для методов профилактики, диагностики, лечения,</w:t>
      </w:r>
    </w:p>
    <w:p w14:paraId="57E7B6FC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медицинской реабилитации, в том числе основанных</w:t>
      </w:r>
    </w:p>
    <w:p w14:paraId="6F63D276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на использовании природных лечебных факторов</w:t>
      </w:r>
    </w:p>
    <w:p w14:paraId="638DEECD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(профилактических, диагностических, лечебных,</w:t>
      </w:r>
    </w:p>
    <w:p w14:paraId="570F2B14" w14:textId="77777777" w:rsidR="00E15174" w:rsidRPr="00262A2D" w:rsidRDefault="00E15174" w:rsidP="00E15174">
      <w:pPr>
        <w:jc w:val="center"/>
      </w:pPr>
      <w:r w:rsidRPr="00262A2D">
        <w:rPr>
          <w:rStyle w:val="hl"/>
          <w:rFonts w:eastAsia="MS ????"/>
          <w:b/>
          <w:bCs/>
        </w:rPr>
        <w:t>реабилитационных вмешательств)</w:t>
      </w:r>
    </w:p>
    <w:p w14:paraId="7BF47AB9" w14:textId="77777777" w:rsidR="00E15174" w:rsidRPr="00262A2D" w:rsidRDefault="00E15174" w:rsidP="00E15174">
      <w:pPr>
        <w:jc w:val="center"/>
      </w:pPr>
      <w:r w:rsidRPr="00262A2D">
        <w:rPr>
          <w:rStyle w:val="blk"/>
        </w:rPr>
        <w:t>(в ред.</w:t>
      </w:r>
      <w:r w:rsidRPr="00262A2D">
        <w:rPr>
          <w:rStyle w:val="apple-converted-space"/>
        </w:rPr>
        <w:t> </w:t>
      </w:r>
      <w:hyperlink r:id="rId20" w:history="1">
        <w:r w:rsidRPr="00262A2D">
          <w:rPr>
            <w:rStyle w:val="af2"/>
            <w:color w:val="auto"/>
          </w:rPr>
          <w:t>Приказа</w:t>
        </w:r>
      </w:hyperlink>
      <w:r w:rsidRPr="00262A2D">
        <w:rPr>
          <w:rStyle w:val="apple-converted-space"/>
        </w:rPr>
        <w:t> </w:t>
      </w:r>
      <w:r w:rsidRPr="00262A2D">
        <w:rPr>
          <w:rStyle w:val="blk"/>
        </w:rPr>
        <w:t>Минздрава России от 23.06.2020 N 617н)</w:t>
      </w:r>
    </w:p>
    <w:p w14:paraId="6D1510F4" w14:textId="77777777" w:rsidR="00E15174" w:rsidRPr="00262A2D" w:rsidRDefault="00E15174" w:rsidP="00E15174">
      <w:pPr>
        <w:spacing w:line="418" w:lineRule="atLeast"/>
        <w:jc w:val="center"/>
      </w:pPr>
      <w:r w:rsidRPr="00262A2D">
        <w:rPr>
          <w:rStyle w:val="blk"/>
        </w:rPr>
        <w:t>(см. текст в предыдущей</w:t>
      </w:r>
      <w:r w:rsidRPr="00262A2D">
        <w:rPr>
          <w:rStyle w:val="apple-converted-space"/>
        </w:rPr>
        <w:t> </w:t>
      </w:r>
      <w:hyperlink r:id="rId21" w:history="1">
        <w:r w:rsidRPr="00262A2D">
          <w:rPr>
            <w:rStyle w:val="af2"/>
            <w:color w:val="auto"/>
          </w:rPr>
          <w:t>редакции</w:t>
        </w:r>
      </w:hyperlink>
      <w:r w:rsidRPr="00262A2D">
        <w:rPr>
          <w:rStyle w:val="blk"/>
        </w:rPr>
        <w:t>)</w:t>
      </w:r>
    </w:p>
    <w:p w14:paraId="5C384352" w14:textId="77777777" w:rsidR="00E15174" w:rsidRPr="00262A2D" w:rsidRDefault="00E15174" w:rsidP="00E15174">
      <w:pPr>
        <w:spacing w:line="288" w:lineRule="atLeast"/>
        <w:jc w:val="both"/>
        <w:rPr>
          <w:sz w:val="30"/>
          <w:szCs w:val="30"/>
        </w:rPr>
      </w:pPr>
      <w:r w:rsidRPr="00262A2D">
        <w:rPr>
          <w:rStyle w:val="nobr"/>
          <w:sz w:val="30"/>
          <w:szCs w:val="30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586"/>
      </w:tblGrid>
      <w:tr w:rsidR="00262A2D" w:rsidRPr="00262A2D" w14:paraId="7BCAD9D1" w14:textId="77777777" w:rsidTr="00E15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B832B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УУР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3F56B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Расшифровка</w:t>
            </w:r>
          </w:p>
        </w:tc>
      </w:tr>
      <w:tr w:rsidR="00262A2D" w:rsidRPr="00262A2D" w14:paraId="46B84322" w14:textId="77777777" w:rsidTr="00E15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31FDD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A1B5A" w14:textId="77777777" w:rsidR="00E15174" w:rsidRPr="00262A2D" w:rsidRDefault="00E15174" w:rsidP="00E15174">
            <w:pPr>
              <w:spacing w:line="288" w:lineRule="atLeast"/>
              <w:jc w:val="both"/>
            </w:pPr>
            <w:r w:rsidRPr="00262A2D">
              <w:rPr>
                <w:rStyle w:val="blk"/>
              </w:rPr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262A2D" w:rsidRPr="00262A2D" w14:paraId="07C3BF5F" w14:textId="77777777" w:rsidTr="00E15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4375C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C8D41" w14:textId="77777777" w:rsidR="00E15174" w:rsidRPr="00262A2D" w:rsidRDefault="00E15174" w:rsidP="00E15174">
            <w:pPr>
              <w:spacing w:line="288" w:lineRule="atLeast"/>
              <w:jc w:val="both"/>
            </w:pPr>
            <w:r w:rsidRPr="00262A2D">
              <w:rPr>
                <w:rStyle w:val="blk"/>
              </w:rPr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262A2D" w:rsidRPr="00262A2D" w14:paraId="477F7FB6" w14:textId="77777777" w:rsidTr="00E151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1614C" w14:textId="77777777" w:rsidR="00E15174" w:rsidRPr="00262A2D" w:rsidRDefault="00E15174" w:rsidP="00E15174">
            <w:pPr>
              <w:jc w:val="center"/>
            </w:pPr>
            <w:r w:rsidRPr="00262A2D">
              <w:rPr>
                <w:rStyle w:val="blk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E8CE2" w14:textId="77777777" w:rsidR="00E15174" w:rsidRPr="00262A2D" w:rsidRDefault="00E15174" w:rsidP="00E15174">
            <w:pPr>
              <w:spacing w:line="288" w:lineRule="atLeast"/>
              <w:jc w:val="both"/>
            </w:pPr>
            <w:r w:rsidRPr="00262A2D">
              <w:rPr>
                <w:rStyle w:val="blk"/>
              </w:rPr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14:paraId="01533925" w14:textId="77777777" w:rsidR="00E15174" w:rsidRPr="00262A2D" w:rsidRDefault="00E15174" w:rsidP="00E15174">
      <w:pPr>
        <w:spacing w:line="288" w:lineRule="atLeast"/>
        <w:jc w:val="both"/>
        <w:rPr>
          <w:rStyle w:val="nobr"/>
          <w:sz w:val="30"/>
          <w:szCs w:val="30"/>
        </w:rPr>
      </w:pPr>
      <w:r w:rsidRPr="00262A2D">
        <w:rPr>
          <w:rStyle w:val="nobr"/>
          <w:sz w:val="30"/>
          <w:szCs w:val="30"/>
        </w:rPr>
        <w:t> </w:t>
      </w:r>
    </w:p>
    <w:p w14:paraId="70C3F39D" w14:textId="77777777" w:rsidR="00E443CE" w:rsidRPr="00262A2D" w:rsidRDefault="00E443CE" w:rsidP="00E15174">
      <w:pPr>
        <w:spacing w:line="288" w:lineRule="atLeast"/>
        <w:jc w:val="both"/>
        <w:rPr>
          <w:sz w:val="30"/>
          <w:szCs w:val="30"/>
        </w:rPr>
      </w:pPr>
    </w:p>
    <w:p w14:paraId="2865D090" w14:textId="77777777" w:rsidR="00E15174" w:rsidRPr="00262A2D" w:rsidRDefault="00E15174" w:rsidP="00E46D9C">
      <w:pPr>
        <w:pStyle w:val="af3"/>
        <w:ind w:left="1069"/>
        <w:jc w:val="center"/>
      </w:pPr>
    </w:p>
    <w:p w14:paraId="64FEF35C" w14:textId="77777777" w:rsidR="00E34BD8" w:rsidRPr="00262A2D" w:rsidRDefault="00E34BD8" w:rsidP="00E46D9C">
      <w:pPr>
        <w:pStyle w:val="ad"/>
        <w:ind w:firstLine="0"/>
        <w:jc w:val="center"/>
        <w:rPr>
          <w:rStyle w:val="a3"/>
          <w:szCs w:val="24"/>
        </w:rPr>
      </w:pPr>
      <w:r w:rsidRPr="00262A2D">
        <w:rPr>
          <w:rStyle w:val="a3"/>
          <w:szCs w:val="24"/>
        </w:rPr>
        <w:t>Порядок обновления клинических рекомендаций.</w:t>
      </w:r>
    </w:p>
    <w:p w14:paraId="23CB0277" w14:textId="77777777" w:rsidR="00E46D9C" w:rsidRPr="00262A2D" w:rsidRDefault="00E46D9C" w:rsidP="00C507B6">
      <w:pPr>
        <w:pStyle w:val="ad"/>
        <w:ind w:firstLine="0"/>
        <w:rPr>
          <w:rFonts w:eastAsia="Times New Roman"/>
          <w:szCs w:val="24"/>
        </w:rPr>
      </w:pPr>
    </w:p>
    <w:p w14:paraId="3E2A543D" w14:textId="77777777" w:rsidR="00E34BD8" w:rsidRPr="00262A2D" w:rsidRDefault="00E34BD8" w:rsidP="000D250C">
      <w:pPr>
        <w:spacing w:line="360" w:lineRule="auto"/>
      </w:pPr>
      <w:r w:rsidRPr="00262A2D">
        <w:t xml:space="preserve"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 </w:t>
      </w:r>
    </w:p>
    <w:p w14:paraId="78EE8D29" w14:textId="77777777" w:rsidR="000D250C" w:rsidRPr="00262A2D" w:rsidRDefault="000D250C" w:rsidP="000D250C"/>
    <w:p w14:paraId="72AA5866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Мониторирование проводится на всей территории Российской Федерации.</w:t>
      </w:r>
    </w:p>
    <w:p w14:paraId="0C0E40A9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Перечень медицинских организации, в которых проводится мониторирование данного документа, определяется ежегодно учреждением, ответственным за мониторирование. Медицинская организация информируется о включении в перечень по мониторированию протокола письменно. Мониторирование включает в себя:</w:t>
      </w:r>
    </w:p>
    <w:p w14:paraId="19D353C3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— сбор информации: о ведении пациентов с травмой зуба в стоматологических медицинских организациях;</w:t>
      </w:r>
    </w:p>
    <w:p w14:paraId="5B411470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— анализ полученных данных;</w:t>
      </w:r>
    </w:p>
    <w:p w14:paraId="6AB9FA28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— составление отчета о результатах проведенного анализа;</w:t>
      </w:r>
    </w:p>
    <w:p w14:paraId="7BBEB8D4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lastRenderedPageBreak/>
        <w:t>— представление отчета группе разработчиков Протокола.</w:t>
      </w:r>
    </w:p>
    <w:p w14:paraId="5EC59739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Исходными данными при мониторировании являются:</w:t>
      </w:r>
    </w:p>
    <w:p w14:paraId="5D47496F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— медицинская документация — медицинская карта стоматологического больного (форма 043/у);</w:t>
      </w:r>
    </w:p>
    <w:p w14:paraId="12D91E77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— тарифы на медицинские услуги;</w:t>
      </w:r>
    </w:p>
    <w:p w14:paraId="2E72675D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— тарифы на стоматологические материалы и лекарственные средства.</w:t>
      </w:r>
    </w:p>
    <w:p w14:paraId="75F43419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По необходимости при мониторировании Протокола могут быть использованы иные документы.</w:t>
      </w:r>
    </w:p>
    <w:p w14:paraId="347F90B4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В стоматологических медицинских организациях, определенных перечнем по мониторированию, раз в полгода на основании медицинской документации составляется карта пациента о лечении пациентов с травмой зуба, соответствующих моделям пациента в данном протоколе.</w:t>
      </w:r>
    </w:p>
    <w:p w14:paraId="1CDF1957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В анализируемые в процессе мониторинга показатели входят: критерии включения и исключения из Протокола,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Протоколу и др.</w:t>
      </w:r>
    </w:p>
    <w:p w14:paraId="35DBF12D" w14:textId="77777777" w:rsidR="00E443CE" w:rsidRPr="00262A2D" w:rsidRDefault="00E443CE" w:rsidP="00E46D9C">
      <w:pPr>
        <w:shd w:val="clear" w:color="auto" w:fill="FFFFFF"/>
        <w:spacing w:line="360" w:lineRule="auto"/>
        <w:jc w:val="both"/>
      </w:pPr>
    </w:p>
    <w:p w14:paraId="51C02BA1" w14:textId="77777777" w:rsidR="00E443CE" w:rsidRPr="00262A2D" w:rsidRDefault="00E443CE" w:rsidP="000D250C">
      <w:pPr>
        <w:shd w:val="clear" w:color="auto" w:fill="FFFFFF"/>
        <w:spacing w:line="360" w:lineRule="auto"/>
        <w:ind w:firstLine="720"/>
        <w:jc w:val="both"/>
      </w:pPr>
    </w:p>
    <w:p w14:paraId="5456A8FD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Принципы рандомизации</w:t>
      </w:r>
    </w:p>
    <w:p w14:paraId="1B9DC229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В данном Протоколе рандомизация (медицинских организаций, пациентов и т. д.) не предусмотрена.</w:t>
      </w:r>
    </w:p>
    <w:p w14:paraId="0E2E66FB" w14:textId="77777777" w:rsidR="00E46D9C" w:rsidRPr="00262A2D" w:rsidRDefault="00E46D9C" w:rsidP="000D250C">
      <w:pPr>
        <w:shd w:val="clear" w:color="auto" w:fill="FFFFFF"/>
        <w:spacing w:line="360" w:lineRule="auto"/>
        <w:ind w:firstLine="720"/>
        <w:jc w:val="both"/>
      </w:pPr>
    </w:p>
    <w:p w14:paraId="2531549F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Порядок оценки и документирования побочных эффектов и развития осложнений</w:t>
      </w:r>
    </w:p>
    <w:p w14:paraId="70881C65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</w:pPr>
      <w:r w:rsidRPr="00262A2D">
        <w:t>Информация о побочных эффектах и осложнениях, возникших в процессе диагностики и лечения больных, регистрируется в карте пациента (Приложение 4).</w:t>
      </w:r>
    </w:p>
    <w:p w14:paraId="30B63738" w14:textId="77777777" w:rsidR="00E46D9C" w:rsidRPr="00262A2D" w:rsidRDefault="00E46D9C" w:rsidP="000D250C">
      <w:pPr>
        <w:shd w:val="clear" w:color="auto" w:fill="FFFFFF"/>
        <w:spacing w:line="360" w:lineRule="auto"/>
        <w:ind w:firstLine="709"/>
        <w:jc w:val="both"/>
      </w:pPr>
    </w:p>
    <w:p w14:paraId="597121CE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Порядок исключения пациента из мониторирования</w:t>
      </w:r>
    </w:p>
    <w:p w14:paraId="642ABA18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Пациент считается включенным в мониторирование при заполнении на него карты пациента. Исключение из мониторирования проводится в случае невозможности продол</w:t>
      </w:r>
      <w:r w:rsidRPr="00262A2D">
        <w:softHyphen/>
        <w:t>жения заполнения карты (например, неявка на врачебный прием). В этом случае карта направляется в учреждение, ответственное за мониторирование, с отметкой о причине исключения пациента из Протокола.</w:t>
      </w:r>
    </w:p>
    <w:p w14:paraId="563217E3" w14:textId="77777777" w:rsidR="00E46D9C" w:rsidRPr="00262A2D" w:rsidRDefault="00E46D9C" w:rsidP="000D250C">
      <w:pPr>
        <w:shd w:val="clear" w:color="auto" w:fill="FFFFFF"/>
        <w:spacing w:line="360" w:lineRule="auto"/>
        <w:ind w:firstLine="720"/>
        <w:jc w:val="both"/>
      </w:pPr>
    </w:p>
    <w:p w14:paraId="5ACB5241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Промежуточная оценка и внесение изменений в протокол</w:t>
      </w:r>
    </w:p>
    <w:p w14:paraId="451F6BF1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lastRenderedPageBreak/>
        <w:t>Оценка выполнения Протокола проводится один раз в год по результатам анализа сведений, полученных при мониторировании.</w:t>
      </w:r>
    </w:p>
    <w:p w14:paraId="617CDEB5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Внесение изменений в Протокол проводится в случае получения информации:</w:t>
      </w:r>
    </w:p>
    <w:p w14:paraId="0E789DA6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а) о наличии в Протоколе требований, наносящих урон здоровью пациентов,</w:t>
      </w:r>
    </w:p>
    <w:p w14:paraId="44449F41" w14:textId="77777777" w:rsidR="000D250C" w:rsidRPr="00262A2D" w:rsidRDefault="000D250C" w:rsidP="000D250C">
      <w:pPr>
        <w:shd w:val="clear" w:color="auto" w:fill="FFFFFF"/>
        <w:spacing w:line="360" w:lineRule="auto"/>
        <w:jc w:val="both"/>
      </w:pPr>
      <w:r w:rsidRPr="00262A2D">
        <w:t>б) при получении убедительных данных о необходимости изменений требований Протокола обязательного уровня.</w:t>
      </w:r>
    </w:p>
    <w:p w14:paraId="179E5210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Решение об изменениях принимается группой разработчиков. Введение изменений требований Протокола в действие осуществляется на основании решения Совета Стоматологической Ассоциации России.</w:t>
      </w:r>
    </w:p>
    <w:p w14:paraId="2FBEF44C" w14:textId="77777777" w:rsidR="00E46D9C" w:rsidRPr="00262A2D" w:rsidRDefault="00E46D9C" w:rsidP="000D250C">
      <w:pPr>
        <w:shd w:val="clear" w:color="auto" w:fill="FFFFFF"/>
        <w:spacing w:line="360" w:lineRule="auto"/>
        <w:ind w:firstLine="720"/>
        <w:jc w:val="both"/>
      </w:pPr>
    </w:p>
    <w:p w14:paraId="4BAEE233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Параметры оценки качества жизни при выполнении протокола</w:t>
      </w:r>
    </w:p>
    <w:p w14:paraId="0F288929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 xml:space="preserve">Для оценки качества жизни пациента с травмой зубов, соответствующей моделям </w:t>
      </w:r>
      <w:r w:rsidR="00DD5928" w:rsidRPr="00262A2D">
        <w:t>п</w:t>
      </w:r>
      <w:r w:rsidRPr="00262A2D">
        <w:t>ротокола</w:t>
      </w:r>
      <w:r w:rsidR="00DD5928" w:rsidRPr="00262A2D">
        <w:t>,</w:t>
      </w:r>
      <w:r w:rsidRPr="00262A2D">
        <w:t xml:space="preserve"> используют аналоговую шкалу.</w:t>
      </w:r>
    </w:p>
    <w:p w14:paraId="21229A13" w14:textId="77777777" w:rsidR="00E46D9C" w:rsidRPr="00262A2D" w:rsidRDefault="00E46D9C" w:rsidP="000D250C">
      <w:pPr>
        <w:shd w:val="clear" w:color="auto" w:fill="FFFFFF"/>
        <w:spacing w:line="360" w:lineRule="auto"/>
        <w:ind w:firstLine="720"/>
        <w:jc w:val="both"/>
      </w:pPr>
    </w:p>
    <w:p w14:paraId="477D9CE0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Оценка стоимости выполнения протокола и цены качества</w:t>
      </w:r>
    </w:p>
    <w:p w14:paraId="38F80C46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Клинико-экономический анализ проводится согласно требованиям нормативных документов.</w:t>
      </w:r>
    </w:p>
    <w:p w14:paraId="1EFBBD89" w14:textId="77777777" w:rsidR="00E46D9C" w:rsidRPr="00262A2D" w:rsidRDefault="00E46D9C" w:rsidP="000D250C">
      <w:pPr>
        <w:shd w:val="clear" w:color="auto" w:fill="FFFFFF"/>
        <w:spacing w:line="360" w:lineRule="auto"/>
        <w:ind w:firstLine="720"/>
        <w:jc w:val="both"/>
      </w:pPr>
    </w:p>
    <w:p w14:paraId="3AA2FE05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Сравнение результатов</w:t>
      </w:r>
    </w:p>
    <w:p w14:paraId="19F7EA13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При мониторировании Протокола ежегодно проводится сравнение результатов выполнения его требований, статистических данных, показателей деятельности медицинских организации.</w:t>
      </w:r>
    </w:p>
    <w:p w14:paraId="56DB8FBA" w14:textId="77777777" w:rsidR="00E46D9C" w:rsidRPr="00262A2D" w:rsidRDefault="00E46D9C" w:rsidP="000D250C">
      <w:pPr>
        <w:shd w:val="clear" w:color="auto" w:fill="FFFFFF"/>
        <w:spacing w:line="360" w:lineRule="auto"/>
        <w:ind w:firstLine="720"/>
        <w:jc w:val="both"/>
      </w:pPr>
    </w:p>
    <w:p w14:paraId="4025AE95" w14:textId="77777777" w:rsidR="000D250C" w:rsidRPr="00262A2D" w:rsidRDefault="000D250C" w:rsidP="000D250C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262A2D">
        <w:rPr>
          <w:b/>
          <w:u w:val="single"/>
        </w:rPr>
        <w:t>Порядок формирования отчета</w:t>
      </w:r>
    </w:p>
    <w:p w14:paraId="00A76612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В ежегодный отчет о результатах мониторирования включаются количественные результаты, полученные при разработке медицинских карт, и их качественный анализ, выводы, предложения по актуализации Протокола.</w:t>
      </w:r>
    </w:p>
    <w:p w14:paraId="31036F25" w14:textId="77777777" w:rsidR="000D250C" w:rsidRPr="00262A2D" w:rsidRDefault="000D250C" w:rsidP="000D250C">
      <w:pPr>
        <w:shd w:val="clear" w:color="auto" w:fill="FFFFFF"/>
        <w:spacing w:line="360" w:lineRule="auto"/>
        <w:ind w:firstLine="720"/>
        <w:jc w:val="both"/>
      </w:pPr>
      <w:r w:rsidRPr="00262A2D">
        <w:t>Отчет представляется в Стоматологическую Ассоциацию России учреждением, ответственным за мониторирование данного Протокола. Результаты отчета могут быть опубликованы в открытой печати.</w:t>
      </w:r>
    </w:p>
    <w:p w14:paraId="6BCBB788" w14:textId="77777777" w:rsidR="00E34BD8" w:rsidRPr="00262A2D" w:rsidRDefault="00E34BD8" w:rsidP="0088797D">
      <w:pPr>
        <w:spacing w:line="360" w:lineRule="auto"/>
      </w:pPr>
    </w:p>
    <w:p w14:paraId="014CC0A1" w14:textId="77777777" w:rsidR="000A4485" w:rsidRPr="00262A2D" w:rsidRDefault="000A4485" w:rsidP="0088797D">
      <w:pPr>
        <w:spacing w:line="360" w:lineRule="auto"/>
      </w:pPr>
      <w:r w:rsidRPr="00262A2D">
        <w:br w:type="page"/>
      </w:r>
    </w:p>
    <w:p w14:paraId="78867EAE" w14:textId="77777777" w:rsidR="003F7700" w:rsidRPr="00262A2D" w:rsidRDefault="000F3AC4" w:rsidP="000613CF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Cs w:val="0"/>
          <w:sz w:val="24"/>
          <w:szCs w:val="24"/>
        </w:rPr>
      </w:pPr>
      <w:bookmarkStart w:id="40" w:name="_Toc51714316"/>
      <w:r w:rsidRPr="00262A2D">
        <w:rPr>
          <w:rFonts w:ascii="Times New Roman" w:hAnsi="Times New Roman"/>
          <w:bCs w:val="0"/>
          <w:sz w:val="24"/>
          <w:szCs w:val="24"/>
        </w:rPr>
        <w:lastRenderedPageBreak/>
        <w:t xml:space="preserve">Приложение А3. </w:t>
      </w:r>
      <w:r w:rsidR="00D57734" w:rsidRPr="00262A2D">
        <w:rPr>
          <w:rFonts w:ascii="Times New Roman" w:hAnsi="Times New Roman"/>
          <w:bCs w:val="0"/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40"/>
    </w:p>
    <w:p w14:paraId="5AB6E121" w14:textId="77777777" w:rsidR="000613CF" w:rsidRPr="00262A2D" w:rsidRDefault="000613CF" w:rsidP="000613CF"/>
    <w:p w14:paraId="34E7A766" w14:textId="77777777" w:rsidR="000613CF" w:rsidRPr="00262A2D" w:rsidRDefault="00B11A32" w:rsidP="0088797D">
      <w:pPr>
        <w:spacing w:line="360" w:lineRule="auto"/>
        <w:rPr>
          <w:b/>
        </w:rPr>
      </w:pPr>
      <w:r w:rsidRPr="00262A2D">
        <w:rPr>
          <w:b/>
        </w:rPr>
        <w:t>Приложение 1</w:t>
      </w:r>
    </w:p>
    <w:p w14:paraId="360DC9EC" w14:textId="77777777" w:rsidR="00B11A32" w:rsidRPr="00262A2D" w:rsidRDefault="00B11A32" w:rsidP="0088797D">
      <w:pPr>
        <w:spacing w:line="360" w:lineRule="auto"/>
        <w:jc w:val="right"/>
      </w:pPr>
    </w:p>
    <w:p w14:paraId="4A0842B8" w14:textId="77777777" w:rsidR="00B11A32" w:rsidRPr="00262A2D" w:rsidRDefault="00B11A32" w:rsidP="0088797D">
      <w:pPr>
        <w:pStyle w:val="ConsPlusNormal"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_Toc51709023"/>
      <w:bookmarkStart w:id="42" w:name="_Toc51709183"/>
      <w:bookmarkStart w:id="43" w:name="_Toc51709297"/>
      <w:bookmarkStart w:id="44" w:name="_Toc51714317"/>
      <w:r w:rsidRPr="00262A2D">
        <w:rPr>
          <w:rFonts w:ascii="Times New Roman" w:hAnsi="Times New Roman" w:cs="Times New Roman"/>
          <w:sz w:val="24"/>
          <w:szCs w:val="24"/>
        </w:rPr>
        <w:t>Стандарт оснащения отделения (кабинета) хирургической</w:t>
      </w:r>
      <w:bookmarkEnd w:id="41"/>
      <w:bookmarkEnd w:id="42"/>
      <w:bookmarkEnd w:id="43"/>
      <w:bookmarkEnd w:id="44"/>
    </w:p>
    <w:p w14:paraId="39F45A78" w14:textId="77777777" w:rsidR="00B11A32" w:rsidRPr="00262A2D" w:rsidRDefault="00B11A32" w:rsidP="0088797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A2D">
        <w:rPr>
          <w:rFonts w:ascii="Times New Roman" w:hAnsi="Times New Roman" w:cs="Times New Roman"/>
          <w:sz w:val="24"/>
          <w:szCs w:val="24"/>
        </w:rPr>
        <w:t>стоматологии стоматологической поликлиники</w:t>
      </w:r>
    </w:p>
    <w:tbl>
      <w:tblPr>
        <w:tblW w:w="985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5812"/>
        <w:gridCol w:w="3402"/>
      </w:tblGrid>
      <w:tr w:rsidR="00262A2D" w:rsidRPr="00262A2D" w14:paraId="23292B2B" w14:textId="77777777" w:rsidTr="003C108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E53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31A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41E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262A2D" w:rsidRPr="00262A2D" w14:paraId="08E03541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30B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8690" w14:textId="77777777" w:rsidR="0088797D" w:rsidRPr="00262A2D" w:rsidRDefault="0088797D" w:rsidP="0088797D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(стерилизатор паровой) при          </w:t>
            </w:r>
            <w:r w:rsidRPr="00262A2D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отсутствии центральной стерилизационной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F0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отделение (кабинет)</w:t>
            </w:r>
          </w:p>
        </w:tc>
      </w:tr>
      <w:tr w:rsidR="00262A2D" w:rsidRPr="00262A2D" w14:paraId="39C58589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EF2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375" w14:textId="77777777" w:rsidR="0088797D" w:rsidRPr="00262A2D" w:rsidRDefault="0088797D" w:rsidP="0088797D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Аквадистиллятор (медицинский) при отсутствии </w:t>
            </w:r>
            <w:r w:rsidRPr="00262A2D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центральной стерилизационной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86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отделение (кабинет)</w:t>
            </w:r>
          </w:p>
        </w:tc>
      </w:tr>
      <w:tr w:rsidR="00262A2D" w:rsidRPr="00262A2D" w14:paraId="1EED23EE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F20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DF8" w14:textId="77777777" w:rsidR="0088797D" w:rsidRPr="00262A2D" w:rsidRDefault="0088797D" w:rsidP="0088797D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для наконечников (стерилизатор      </w:t>
            </w:r>
            <w:r w:rsidRPr="00262A2D">
              <w:rPr>
                <w:rFonts w:ascii="Times New Roman" w:hAnsi="Times New Roman" w:cs="Times New Roman"/>
                <w:sz w:val="24"/>
                <w:szCs w:val="24"/>
              </w:rPr>
              <w:br/>
              <w:t>паровой настольный)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9C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29515833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81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BC1" w14:textId="77777777" w:rsidR="0088797D" w:rsidRPr="00262A2D" w:rsidRDefault="0088797D" w:rsidP="0088797D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Аппарат для снятия зубных отложений ультра-звуковой (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скейлер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) при отсутствии в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15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2D3CE169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519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F3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Аспиратор (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) хирургический при отсутствии в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B3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врача</w:t>
            </w:r>
          </w:p>
        </w:tc>
      </w:tr>
      <w:tr w:rsidR="00262A2D" w:rsidRPr="00262A2D" w14:paraId="29D5FB43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B9C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79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Биксы (коробка стерилизационная для хранения стерильных инструментов и материала)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2D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262A2D" w:rsidRPr="00262A2D" w14:paraId="4E980025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74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D7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Бормашина стоматологическая портативная при отсутствии МРУ и УС с микромотором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2A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2A6F8228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3DC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F4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стоматологическая портативная с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физиодиспенсером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E7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62A2D" w:rsidRPr="00262A2D" w14:paraId="0721DEC7" w14:textId="77777777" w:rsidTr="003C1081">
        <w:trPr>
          <w:trHeight w:val="71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A79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17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для прямого и углового</w:t>
            </w:r>
            <w:r w:rsidRPr="00262A2D">
              <w:rPr>
                <w:rFonts w:ascii="Times New Roman" w:hAnsi="Times New Roman" w:cs="Times New Roman"/>
                <w:sz w:val="24"/>
                <w:szCs w:val="24"/>
              </w:rPr>
              <w:br/>
              <w:t>наконечника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95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не менее 10 наименований по 2 каждого  наименования</w:t>
            </w:r>
          </w:p>
        </w:tc>
      </w:tr>
      <w:tr w:rsidR="00262A2D" w:rsidRPr="00262A2D" w14:paraId="3C55D5EF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89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BA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Диатермокоагулятор хирургический, стоматологический при отсутствии в МРУ и УС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C2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103F30CD" w14:textId="77777777" w:rsidTr="003C1081">
        <w:trPr>
          <w:trHeight w:val="506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808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C5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Долота и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остеотомы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в ассортименте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7F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менее 2-х наименований по 2 каждого </w:t>
            </w:r>
          </w:p>
        </w:tc>
      </w:tr>
      <w:tr w:rsidR="00262A2D" w:rsidRPr="00262A2D" w14:paraId="41409E80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FC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FE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Зажим кровоостанавливающий в ассортименте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36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наименований на  рабочее место врача </w:t>
            </w:r>
          </w:p>
        </w:tc>
      </w:tr>
      <w:tr w:rsidR="00262A2D" w:rsidRPr="00262A2D" w14:paraId="1E3A6834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B74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1DF" w14:textId="3558581C" w:rsidR="0088797D" w:rsidRPr="00262A2D" w:rsidRDefault="009D290A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Шприц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карпульный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для дентальной анестезии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DB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5 на рабочее место врача</w:t>
            </w:r>
          </w:p>
        </w:tc>
      </w:tr>
      <w:tr w:rsidR="00262A2D" w:rsidRPr="00262A2D" w14:paraId="2A28DAFF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3BD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31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Инъектор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универсальный, </w:t>
            </w: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дозирующий, для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карпульной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анестезии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7D2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на кабинет</w:t>
            </w:r>
          </w:p>
        </w:tc>
      </w:tr>
      <w:tr w:rsidR="00262A2D" w:rsidRPr="00262A2D" w14:paraId="1FC4CB91" w14:textId="77777777" w:rsidTr="003C1081">
        <w:trPr>
          <w:trHeight w:val="28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BF4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F3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Изделия одноразового применения: </w:t>
            </w:r>
          </w:p>
          <w:p w14:paraId="024AD441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шприцы и иглы для инъекций,</w:t>
            </w:r>
          </w:p>
          <w:p w14:paraId="0BBD764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скальпели в ассортименте, </w:t>
            </w:r>
          </w:p>
          <w:p w14:paraId="7E6FC2F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маски,</w:t>
            </w:r>
          </w:p>
          <w:p w14:paraId="20972C2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перчатки смотровые, диагностические, хирургические,</w:t>
            </w:r>
          </w:p>
          <w:p w14:paraId="62869CB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бумажные нагрудные салфетки для пациентов, </w:t>
            </w:r>
          </w:p>
          <w:p w14:paraId="6137785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полотенца для рук в контейнере,</w:t>
            </w:r>
          </w:p>
          <w:p w14:paraId="28117E1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салфетки гигиенические,</w:t>
            </w:r>
          </w:p>
          <w:p w14:paraId="421F57A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медицинское белье для медицинского персонала,</w:t>
            </w:r>
          </w:p>
          <w:p w14:paraId="477281F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перевязочные средства,</w:t>
            </w:r>
          </w:p>
          <w:p w14:paraId="0EF030C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слюноотсосы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8C128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стаканы пластиковые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694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262A2D" w:rsidRPr="00262A2D" w14:paraId="78468409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E4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53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Камеры для хранения стерильных инструментов </w:t>
            </w:r>
          </w:p>
          <w:p w14:paraId="54B5847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(при отсутствии системы пакетирования)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3C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1E310B8C" w14:textId="77777777" w:rsidTr="003C1081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FA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481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Корцанг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9D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5 на кабинет</w:t>
            </w:r>
          </w:p>
        </w:tc>
      </w:tr>
      <w:tr w:rsidR="00262A2D" w:rsidRPr="00262A2D" w14:paraId="2CC355A3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1CA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A9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Кресло стоматологическое при отсутствии в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F8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2 должности  врача при двухсменной работе</w:t>
            </w:r>
          </w:p>
        </w:tc>
      </w:tr>
      <w:tr w:rsidR="00262A2D" w:rsidRPr="00262A2D" w14:paraId="26575778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7A5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EF1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Крючки хирургические, зубчатые разных размеров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FD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на кабинет </w:t>
            </w:r>
          </w:p>
        </w:tc>
      </w:tr>
      <w:tr w:rsidR="00262A2D" w:rsidRPr="00262A2D" w14:paraId="2716BA44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650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57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Кюрета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хирургическая разных размеров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FD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не менее 5 </w:t>
            </w:r>
          </w:p>
        </w:tc>
      </w:tr>
      <w:tr w:rsidR="00262A2D" w:rsidRPr="00262A2D" w14:paraId="564CB9CC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966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79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Лампа (облучатель) бактерицидная для 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B59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 </w:t>
            </w:r>
          </w:p>
        </w:tc>
      </w:tr>
      <w:tr w:rsidR="00262A2D" w:rsidRPr="00262A2D" w14:paraId="59D62B71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3D4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B5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Лампа (облучатель) бактерицидная для помещений передвижная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8F1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 </w:t>
            </w:r>
          </w:p>
        </w:tc>
      </w:tr>
      <w:tr w:rsidR="00262A2D" w:rsidRPr="00262A2D" w14:paraId="161696F7" w14:textId="77777777" w:rsidTr="003C1081">
        <w:trPr>
          <w:trHeight w:val="21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B13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66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Ложки хирургические (костные), разных размеров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6E6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5 на рабочее место врача</w:t>
            </w:r>
          </w:p>
        </w:tc>
      </w:tr>
      <w:tr w:rsidR="00262A2D" w:rsidRPr="00262A2D" w14:paraId="710BBB29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A4C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B22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Лупа бинокулярная для врача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534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не менее 1 на кабинет</w:t>
            </w:r>
          </w:p>
        </w:tc>
      </w:tr>
      <w:tr w:rsidR="00262A2D" w:rsidRPr="00262A2D" w14:paraId="0C0EC43B" w14:textId="77777777" w:rsidTr="003C1081">
        <w:trPr>
          <w:trHeight w:val="8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AD7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31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Машина упаковочная (аппарат для  предстерилизационной упаковки  инструментария) при отсутствии центральной стерилизационной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38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62A2D" w:rsidRPr="00262A2D" w14:paraId="683515B0" w14:textId="77777777" w:rsidTr="003C1081">
        <w:trPr>
          <w:trHeight w:val="2878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D86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91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рабочее (комплект оборудования) для врача-стоматолога : Установка стоматологическая (УС), включающая блок врача-стоматолога (бормашина), кресло стоматологическое, гидроблок стоматологический, светильник операционный стоматологический (данные части могут быть закреплены на единой несущей станине либо крепиться взаимно либо раздельно к несущим конструкциям (стене, мебели)) или Место рабочее универсальное врача-стоматолога (МРУ), включающее УС, оснащенную турбиной, микромотором,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диатермокоагулятором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, ультразвуковым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скалером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, пылесосом,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негатоскопом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F8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комплект на 2 врачебные должности при двухсменном рабочем дне</w:t>
            </w:r>
          </w:p>
        </w:tc>
      </w:tr>
      <w:tr w:rsidR="00262A2D" w:rsidRPr="00262A2D" w14:paraId="181D7209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6E0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C7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Микромотор стоматологический с оптикой или без оптики при отсутствии в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36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59F05B6E" w14:textId="77777777" w:rsidTr="003C1081">
        <w:trPr>
          <w:trHeight w:val="412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5BB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532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Набор аппаратов, инструментов, медикаментов, методических материалов и</w:t>
            </w:r>
          </w:p>
          <w:p w14:paraId="476C85F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документов для оказания экстренной медицинской помощи при состояниях, угрожающих жизни (укладка-аптечка для оказания экстренной помощи при общесоматических осложнениях в условиях стоматологических кабинетов)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DE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0CB001FC" w14:textId="77777777" w:rsidTr="003C1081">
        <w:trPr>
          <w:trHeight w:val="12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D1D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FC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Набор инструментов, игл и шовного материала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4C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не менее 2 видов</w:t>
            </w:r>
          </w:p>
        </w:tc>
      </w:tr>
      <w:tr w:rsidR="00262A2D" w:rsidRPr="00262A2D" w14:paraId="074A1724" w14:textId="77777777" w:rsidTr="003C1081">
        <w:trPr>
          <w:trHeight w:val="1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0E9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59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осмотра рта (базовый): </w:t>
            </w:r>
          </w:p>
          <w:p w14:paraId="085498C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лоток медицинский стоматологический</w:t>
            </w:r>
          </w:p>
          <w:p w14:paraId="3075F29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зеркало стоматологическое, </w:t>
            </w:r>
          </w:p>
          <w:p w14:paraId="37E8851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зонд стоматологический угловой, </w:t>
            </w:r>
          </w:p>
          <w:p w14:paraId="6E459A7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пинцет зубоврачебный, </w:t>
            </w:r>
          </w:p>
          <w:p w14:paraId="7F43B76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экскаваторы зубные, </w:t>
            </w:r>
          </w:p>
          <w:p w14:paraId="63DF9AB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- гладилка широкая двухсторонняя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15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262A2D" w:rsidRPr="00262A2D" w14:paraId="37EB4007" w14:textId="77777777" w:rsidTr="003C1081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A73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45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трахеотомии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4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1 на поликлинику </w:t>
            </w:r>
          </w:p>
        </w:tc>
      </w:tr>
      <w:tr w:rsidR="00262A2D" w:rsidRPr="00262A2D" w14:paraId="3EA29EFB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D93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2D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Набор медикаментов для индивидуальной профилактики парентеральных инфекций (аптечка »анти-СПИД»)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F5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4E0629CE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620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CC1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контроля (индикаторы) </w:t>
            </w: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дезинфекции и стерилизации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6C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</w:t>
            </w:r>
          </w:p>
        </w:tc>
      </w:tr>
      <w:tr w:rsidR="00262A2D" w:rsidRPr="00262A2D" w14:paraId="3F8E89C9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86E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9092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Наконечник механический прямой для микромотора при отсутствии в комплекте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E5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на рабочее место </w:t>
            </w:r>
          </w:p>
        </w:tc>
      </w:tr>
      <w:tr w:rsidR="00262A2D" w:rsidRPr="00262A2D" w14:paraId="1D3236FC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01B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EB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механический угловой для микромотора при отсутствии в комплекте МРУ и УС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354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2 на рабочее место</w:t>
            </w:r>
          </w:p>
        </w:tc>
      </w:tr>
      <w:tr w:rsidR="00262A2D" w:rsidRPr="00262A2D" w14:paraId="2A54E826" w14:textId="77777777" w:rsidTr="003C1081">
        <w:trPr>
          <w:trHeight w:val="119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061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0D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 комплекте МРУ и 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75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79BF8011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9DF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F1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Ножницы в ассортименте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00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не менее 5 на кабинет</w:t>
            </w:r>
          </w:p>
        </w:tc>
      </w:tr>
      <w:tr w:rsidR="00262A2D" w:rsidRPr="00262A2D" w14:paraId="0769814A" w14:textId="77777777" w:rsidTr="003C1081">
        <w:trPr>
          <w:trHeight w:val="33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478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90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слюны при отсутствии в комплекте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E1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врача</w:t>
            </w:r>
          </w:p>
        </w:tc>
      </w:tr>
      <w:tr w:rsidR="00262A2D" w:rsidRPr="00262A2D" w14:paraId="632CB428" w14:textId="77777777" w:rsidTr="003C1081">
        <w:trPr>
          <w:trHeight w:val="43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CF1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811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161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6C58D21E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E5A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B2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Пинцеты анатомические разных размеров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C3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не менее 5 на кабинет</w:t>
            </w:r>
          </w:p>
        </w:tc>
      </w:tr>
      <w:tr w:rsidR="00262A2D" w:rsidRPr="00262A2D" w14:paraId="41B6F9A2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9D1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69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Прибор (установка) для утилизации шприцев и игл при отсутствии централизованной утилизации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27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262A2D" w:rsidRPr="00262A2D" w14:paraId="713BA687" w14:textId="77777777" w:rsidTr="003C1081">
        <w:trPr>
          <w:trHeight w:val="8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A3DB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08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Программн</w:t>
            </w:r>
            <w:r w:rsidR="00EB2BA0" w:rsidRPr="00262A2D">
              <w:rPr>
                <w:rFonts w:ascii="Times New Roman" w:hAnsi="Times New Roman" w:cs="Times New Roman"/>
                <w:sz w:val="24"/>
                <w:szCs w:val="24"/>
              </w:rPr>
              <w:t>ый продукт “1</w:t>
            </w:r>
            <w:r w:rsidR="00EB2BA0" w:rsidRPr="002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B2BA0"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Медицина. Больница.”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F2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рабочее место врача </w:t>
            </w:r>
          </w:p>
        </w:tc>
      </w:tr>
      <w:tr w:rsidR="00262A2D" w:rsidRPr="00262A2D" w14:paraId="0B2F4942" w14:textId="77777777" w:rsidTr="003C1081">
        <w:trPr>
          <w:trHeight w:val="10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BB0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F1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Расходные стоматологические материалы и медикаментозные сред</w:t>
            </w:r>
          </w:p>
          <w:p w14:paraId="44C1B3D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лечебные,</w:t>
            </w:r>
          </w:p>
          <w:p w14:paraId="561E40E9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анестетики,</w:t>
            </w:r>
          </w:p>
          <w:p w14:paraId="61AD0EB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- антисепти</w:t>
            </w:r>
            <w:r w:rsidR="00DD5928"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ки и дезинфицирующие средства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A90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262A2D" w:rsidRPr="00262A2D" w14:paraId="4BE40D97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1DCD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D7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Радиовизиограф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или рентген дентальный при отсутствии </w:t>
            </w:r>
            <w:proofErr w:type="spellStart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рентгенкабинета</w:t>
            </w:r>
            <w:proofErr w:type="spellEnd"/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договора на лучевую диагностику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9F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1 на отделение </w:t>
            </w:r>
          </w:p>
        </w:tc>
      </w:tr>
      <w:tr w:rsidR="00262A2D" w:rsidRPr="00262A2D" w14:paraId="76974EE7" w14:textId="77777777" w:rsidTr="003C1081">
        <w:trPr>
          <w:trHeight w:val="22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9EB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A9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Распаторы стоматологические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28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требованию, не менее 2</w:t>
            </w:r>
          </w:p>
        </w:tc>
      </w:tr>
      <w:tr w:rsidR="00262A2D" w:rsidRPr="00262A2D" w14:paraId="53C223B8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4B9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9F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стоматологический при отсутствии в комплекте МРУ и УС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B36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врача</w:t>
            </w:r>
          </w:p>
        </w:tc>
      </w:tr>
      <w:tr w:rsidR="00262A2D" w:rsidRPr="00262A2D" w14:paraId="7DADEC7C" w14:textId="77777777" w:rsidTr="003C1081">
        <w:trPr>
          <w:trHeight w:val="432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029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85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Система индивидуального кондиционирования и увлажнения воздуха в лечебных помещениях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36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согласно СанПиНа</w:t>
            </w:r>
          </w:p>
        </w:tc>
      </w:tr>
      <w:tr w:rsidR="00262A2D" w:rsidRPr="00262A2D" w14:paraId="4A0A5C60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F3B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96A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Скальпели (держатели) и одноразовые лезвия в ассортименте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D1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62A2D" w:rsidRPr="00262A2D" w14:paraId="7A5B60DF" w14:textId="77777777" w:rsidTr="003C1081">
        <w:trPr>
          <w:trHeight w:val="39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CFD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EC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 ионизирующего излучения при наличии источника излучения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354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в</w:t>
            </w:r>
          </w:p>
          <w:p w14:paraId="1D705AE2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СанПиН </w:t>
            </w:r>
          </w:p>
        </w:tc>
      </w:tr>
      <w:tr w:rsidR="00262A2D" w:rsidRPr="00262A2D" w14:paraId="677661B1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3E0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B6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Средства и емкости-контейнеры для дезинфекции инструментов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CA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по требованию </w:t>
            </w:r>
          </w:p>
        </w:tc>
      </w:tr>
      <w:tr w:rsidR="00262A2D" w:rsidRPr="00262A2D" w14:paraId="7DE0DF9B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5A4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576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суховоздушный при отсутствии центральной стерилизационной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462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0FB9C94F" w14:textId="77777777" w:rsidTr="003C1081">
        <w:trPr>
          <w:trHeight w:val="159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ED3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5B0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для врача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D0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врача</w:t>
            </w:r>
          </w:p>
        </w:tc>
      </w:tr>
      <w:tr w:rsidR="00262A2D" w:rsidRPr="00262A2D" w14:paraId="6F200160" w14:textId="77777777" w:rsidTr="003C1081">
        <w:trPr>
          <w:trHeight w:val="179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786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8F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Столик стоматологический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EA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врача</w:t>
            </w:r>
          </w:p>
        </w:tc>
      </w:tr>
      <w:tr w:rsidR="00262A2D" w:rsidRPr="00262A2D" w14:paraId="426D571B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85C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E4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Стул для ассистента врача при отсутствии в комплекте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5D7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ассистента</w:t>
            </w:r>
          </w:p>
        </w:tc>
      </w:tr>
      <w:tr w:rsidR="00262A2D" w:rsidRPr="00262A2D" w14:paraId="4E6F67D6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404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C2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Стул для врача-стоматолога при отсутствии в комплекте МРУ и УС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A5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рабочее место врача</w:t>
            </w:r>
          </w:p>
        </w:tc>
      </w:tr>
      <w:tr w:rsidR="00262A2D" w:rsidRPr="00262A2D" w14:paraId="7A1D3DDF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5DE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96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хранения расходных материалов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A8E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62A2D" w:rsidRPr="00262A2D" w14:paraId="798E78D4" w14:textId="77777777" w:rsidTr="003C1081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09E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9E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медикаментов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C2D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62A2D" w:rsidRPr="00262A2D" w14:paraId="6754A2C3" w14:textId="77777777" w:rsidTr="003C1081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F17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BC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Шкаф для медицинской одежды и белья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D1C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 по требованию </w:t>
            </w:r>
          </w:p>
        </w:tc>
      </w:tr>
      <w:tr w:rsidR="00262A2D" w:rsidRPr="00262A2D" w14:paraId="2DD9FE14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9A4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A8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Штатив медицинский для длительных инфузионных вливаний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69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62A2D" w:rsidRPr="00262A2D" w14:paraId="35A92561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597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0E8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Щипцы стоматологические для удаления зубов и корней зубов на верхней и нижней челюстях в ассортименте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FF6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требованию, не менее 25 на рабочее место врача</w:t>
            </w:r>
          </w:p>
        </w:tc>
      </w:tr>
      <w:tr w:rsidR="00262A2D" w:rsidRPr="00262A2D" w14:paraId="2C5E4663" w14:textId="77777777" w:rsidTr="003C1081">
        <w:trPr>
          <w:trHeight w:val="4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8E1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3E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Щитки защитные (от механического повреждения глаз) для врача и ассистента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AE43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 не менее 2</w:t>
            </w:r>
          </w:p>
        </w:tc>
      </w:tr>
      <w:tr w:rsidR="00262A2D" w:rsidRPr="00262A2D" w14:paraId="2C6CDC2A" w14:textId="77777777" w:rsidTr="003C1081">
        <w:trPr>
          <w:trHeight w:val="60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C28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C5B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Элеваторы стоматологические для удаления корней зубов на верхней и нижней челюстях в  ассортименте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005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по требованию, не менее 15 на рабочее место врача</w:t>
            </w:r>
          </w:p>
        </w:tc>
      </w:tr>
      <w:tr w:rsidR="0088797D" w:rsidRPr="00262A2D" w14:paraId="5F0FF566" w14:textId="77777777" w:rsidTr="003C1081">
        <w:trPr>
          <w:trHeight w:val="65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3E8" w14:textId="77777777" w:rsidR="0088797D" w:rsidRPr="00262A2D" w:rsidRDefault="0088797D" w:rsidP="0088797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484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диагностические для проведения тестов на выявление новообразований (скрининг) и контроля за лечением новообразований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1BF" w14:textId="77777777" w:rsidR="0088797D" w:rsidRPr="00262A2D" w:rsidRDefault="0088797D" w:rsidP="0088797D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A2D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</w:tbl>
    <w:p w14:paraId="0246422B" w14:textId="77777777" w:rsidR="00B11A32" w:rsidRPr="00262A2D" w:rsidRDefault="00B11A32" w:rsidP="008879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5259D" w14:textId="77777777" w:rsidR="001E2321" w:rsidRPr="00262A2D" w:rsidRDefault="001E2321" w:rsidP="0088797D">
      <w:pPr>
        <w:spacing w:line="360" w:lineRule="auto"/>
        <w:jc w:val="right"/>
        <w:rPr>
          <w:b/>
        </w:rPr>
      </w:pPr>
    </w:p>
    <w:p w14:paraId="2F60E882" w14:textId="77777777" w:rsidR="001E2321" w:rsidRPr="00262A2D" w:rsidRDefault="009462F3" w:rsidP="0088797D">
      <w:pPr>
        <w:spacing w:line="360" w:lineRule="auto"/>
        <w:rPr>
          <w:b/>
        </w:rPr>
      </w:pPr>
      <w:r w:rsidRPr="00262A2D">
        <w:rPr>
          <w:b/>
        </w:rPr>
        <w:t>ДОПОЛНИТЕЛЬНЫЙ АССОРТИМЕНТ</w:t>
      </w:r>
    </w:p>
    <w:p w14:paraId="33C47FFF" w14:textId="77777777" w:rsidR="0088797D" w:rsidRPr="00262A2D" w:rsidRDefault="0088797D" w:rsidP="0088797D">
      <w:pPr>
        <w:spacing w:line="360" w:lineRule="auto"/>
      </w:pPr>
      <w:r w:rsidRPr="00262A2D">
        <w:t>1. Одноразовый шпатель</w:t>
      </w:r>
    </w:p>
    <w:p w14:paraId="146F1907" w14:textId="77777777" w:rsidR="0088797D" w:rsidRPr="00262A2D" w:rsidRDefault="0088797D" w:rsidP="0088797D">
      <w:pPr>
        <w:spacing w:line="360" w:lineRule="auto"/>
      </w:pPr>
      <w:r w:rsidRPr="00262A2D">
        <w:t>2. Дезинфицирующие салфетки</w:t>
      </w:r>
    </w:p>
    <w:p w14:paraId="051FEEA6" w14:textId="77777777" w:rsidR="0088797D" w:rsidRPr="00262A2D" w:rsidRDefault="0088797D" w:rsidP="0088797D">
      <w:pPr>
        <w:spacing w:line="360" w:lineRule="auto"/>
      </w:pPr>
      <w:r w:rsidRPr="00262A2D">
        <w:t xml:space="preserve">3. </w:t>
      </w:r>
      <w:proofErr w:type="spellStart"/>
      <w:r w:rsidRPr="00262A2D">
        <w:t>Йодоформная</w:t>
      </w:r>
      <w:proofErr w:type="spellEnd"/>
      <w:r w:rsidRPr="00262A2D">
        <w:t xml:space="preserve"> турунда</w:t>
      </w:r>
      <w:r w:rsidR="00DD5928" w:rsidRPr="00262A2D">
        <w:t xml:space="preserve"> 5% ( </w:t>
      </w:r>
      <w:proofErr w:type="spellStart"/>
      <w:r w:rsidR="00DD5928" w:rsidRPr="00262A2D">
        <w:t>йодоформный</w:t>
      </w:r>
      <w:proofErr w:type="spellEnd"/>
      <w:r w:rsidR="00DD5928" w:rsidRPr="00262A2D">
        <w:t xml:space="preserve"> бинт)</w:t>
      </w:r>
    </w:p>
    <w:p w14:paraId="35130643" w14:textId="77777777" w:rsidR="0088797D" w:rsidRPr="00262A2D" w:rsidRDefault="0088797D" w:rsidP="0088797D">
      <w:pPr>
        <w:spacing w:line="360" w:lineRule="auto"/>
      </w:pPr>
      <w:r w:rsidRPr="00262A2D">
        <w:t>4. Гемостатическая губка</w:t>
      </w:r>
    </w:p>
    <w:p w14:paraId="35E3F568" w14:textId="77777777" w:rsidR="0088797D" w:rsidRPr="00262A2D" w:rsidRDefault="0088797D" w:rsidP="0088797D">
      <w:pPr>
        <w:spacing w:line="360" w:lineRule="auto"/>
      </w:pPr>
      <w:r w:rsidRPr="00262A2D">
        <w:t xml:space="preserve">5. </w:t>
      </w:r>
      <w:r w:rsidR="00DD5928" w:rsidRPr="00262A2D">
        <w:t xml:space="preserve">Крючки пластинчатые ( </w:t>
      </w:r>
      <w:proofErr w:type="spellStart"/>
      <w:r w:rsidR="00DD5928" w:rsidRPr="00262A2D">
        <w:t>Фарабефа</w:t>
      </w:r>
      <w:proofErr w:type="spellEnd"/>
      <w:r w:rsidR="00DD5928" w:rsidRPr="00262A2D">
        <w:t>)</w:t>
      </w:r>
    </w:p>
    <w:p w14:paraId="054A720C" w14:textId="77777777" w:rsidR="0088797D" w:rsidRPr="00262A2D" w:rsidRDefault="0088797D" w:rsidP="0088797D">
      <w:pPr>
        <w:spacing w:line="360" w:lineRule="auto"/>
      </w:pPr>
      <w:r w:rsidRPr="00262A2D">
        <w:t xml:space="preserve">6. </w:t>
      </w:r>
      <w:proofErr w:type="spellStart"/>
      <w:r w:rsidRPr="00262A2D">
        <w:t>Периотом</w:t>
      </w:r>
      <w:proofErr w:type="spellEnd"/>
    </w:p>
    <w:p w14:paraId="1405F2FB" w14:textId="77777777" w:rsidR="0088797D" w:rsidRPr="00262A2D" w:rsidRDefault="0088797D" w:rsidP="0088797D">
      <w:pPr>
        <w:spacing w:line="360" w:lineRule="auto"/>
      </w:pPr>
      <w:r w:rsidRPr="00262A2D">
        <w:t>7. Держатель языка</w:t>
      </w:r>
    </w:p>
    <w:p w14:paraId="434738A3" w14:textId="77777777" w:rsidR="0088797D" w:rsidRPr="00262A2D" w:rsidRDefault="0088797D" w:rsidP="0088797D">
      <w:pPr>
        <w:spacing w:line="360" w:lineRule="auto"/>
      </w:pPr>
      <w:r w:rsidRPr="00262A2D">
        <w:lastRenderedPageBreak/>
        <w:t xml:space="preserve">8. </w:t>
      </w:r>
      <w:proofErr w:type="spellStart"/>
      <w:r w:rsidRPr="00262A2D">
        <w:t>Ронжиры</w:t>
      </w:r>
      <w:proofErr w:type="spellEnd"/>
      <w:r w:rsidRPr="00262A2D">
        <w:t xml:space="preserve"> (костные кусачки)</w:t>
      </w:r>
    </w:p>
    <w:p w14:paraId="1E549A90" w14:textId="77777777" w:rsidR="0088797D" w:rsidRPr="00262A2D" w:rsidRDefault="0088797D" w:rsidP="0088797D">
      <w:pPr>
        <w:spacing w:line="360" w:lineRule="auto"/>
      </w:pPr>
      <w:r w:rsidRPr="00262A2D">
        <w:t xml:space="preserve">9. Зажим гемостатический </w:t>
      </w:r>
    </w:p>
    <w:p w14:paraId="2EBA3585" w14:textId="77777777" w:rsidR="0088797D" w:rsidRPr="00262A2D" w:rsidRDefault="0088797D" w:rsidP="0088797D">
      <w:pPr>
        <w:spacing w:line="360" w:lineRule="auto"/>
      </w:pPr>
      <w:r w:rsidRPr="00262A2D">
        <w:t>10. Экран защитный</w:t>
      </w:r>
    </w:p>
    <w:p w14:paraId="38A3F36D" w14:textId="77777777" w:rsidR="0088797D" w:rsidRPr="00262A2D" w:rsidRDefault="0088797D" w:rsidP="0088797D">
      <w:pPr>
        <w:spacing w:line="360" w:lineRule="auto"/>
      </w:pPr>
      <w:r w:rsidRPr="00262A2D">
        <w:t>11. Турбинный наконечник</w:t>
      </w:r>
    </w:p>
    <w:p w14:paraId="04BE7AB6" w14:textId="77777777" w:rsidR="0088797D" w:rsidRPr="00262A2D" w:rsidRDefault="0088797D" w:rsidP="0088797D">
      <w:pPr>
        <w:spacing w:line="360" w:lineRule="auto"/>
      </w:pPr>
      <w:r w:rsidRPr="00262A2D">
        <w:t>12. Бумага артикуляционная</w:t>
      </w:r>
    </w:p>
    <w:p w14:paraId="1A7650FE" w14:textId="77777777" w:rsidR="0088797D" w:rsidRPr="00262A2D" w:rsidRDefault="0088797D" w:rsidP="0088797D">
      <w:pPr>
        <w:spacing w:line="360" w:lineRule="auto"/>
      </w:pPr>
      <w:r w:rsidRPr="00262A2D">
        <w:t>13. Фартук для пациента</w:t>
      </w:r>
    </w:p>
    <w:p w14:paraId="480DCE94" w14:textId="77777777" w:rsidR="0088797D" w:rsidRPr="00262A2D" w:rsidRDefault="0088797D" w:rsidP="0088797D">
      <w:pPr>
        <w:spacing w:line="360" w:lineRule="auto"/>
      </w:pPr>
      <w:r w:rsidRPr="00262A2D">
        <w:t>14. Валики стандартные ватные</w:t>
      </w:r>
    </w:p>
    <w:p w14:paraId="54BAE758" w14:textId="77777777" w:rsidR="0088797D" w:rsidRPr="00262A2D" w:rsidRDefault="0088797D" w:rsidP="0088797D">
      <w:pPr>
        <w:spacing w:line="360" w:lineRule="auto"/>
      </w:pPr>
      <w:r w:rsidRPr="00262A2D">
        <w:t xml:space="preserve">15 Проволока </w:t>
      </w:r>
      <w:proofErr w:type="spellStart"/>
      <w:r w:rsidRPr="00262A2D">
        <w:t>ортодонтическая</w:t>
      </w:r>
      <w:proofErr w:type="spellEnd"/>
    </w:p>
    <w:p w14:paraId="214A042C" w14:textId="77777777" w:rsidR="0088797D" w:rsidRPr="00262A2D" w:rsidRDefault="0088797D" w:rsidP="0088797D">
      <w:pPr>
        <w:spacing w:line="360" w:lineRule="auto"/>
      </w:pPr>
      <w:r w:rsidRPr="00262A2D">
        <w:t>16. Проволока лигатурная</w:t>
      </w:r>
    </w:p>
    <w:p w14:paraId="2F8EC05C" w14:textId="77777777" w:rsidR="00D71025" w:rsidRPr="00262A2D" w:rsidRDefault="0088797D" w:rsidP="0088797D">
      <w:pPr>
        <w:spacing w:line="360" w:lineRule="auto"/>
        <w:rPr>
          <w:b/>
        </w:rPr>
      </w:pPr>
      <w:r w:rsidRPr="00262A2D">
        <w:t xml:space="preserve">17. Щипцы </w:t>
      </w:r>
      <w:proofErr w:type="spellStart"/>
      <w:r w:rsidRPr="00262A2D">
        <w:t>крампонные</w:t>
      </w:r>
      <w:proofErr w:type="spellEnd"/>
      <w:r w:rsidR="001E2321" w:rsidRPr="00262A2D">
        <w:rPr>
          <w:b/>
        </w:rPr>
        <w:t> </w:t>
      </w:r>
    </w:p>
    <w:p w14:paraId="127661FD" w14:textId="77777777" w:rsidR="004C6A23" w:rsidRPr="00262A2D" w:rsidRDefault="004C6A23" w:rsidP="0088797D">
      <w:pPr>
        <w:spacing w:line="360" w:lineRule="auto"/>
        <w:jc w:val="right"/>
        <w:rPr>
          <w:b/>
        </w:rPr>
      </w:pPr>
    </w:p>
    <w:p w14:paraId="6299F535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4760EB57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6C313076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361D0020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119A9CC7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737D26E7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234A56FE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75F8177A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49A98EE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08DCA0E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13161F28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52B5F575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29965EA0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08B8E0C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379475D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557A2F8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4B7ED14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5B30165E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5ED6F21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7712ED77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2C2CF182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5339C4B1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6A3BAA8B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0E0A7416" w14:textId="77777777" w:rsidR="00E443CE" w:rsidRPr="00262A2D" w:rsidRDefault="00E443CE" w:rsidP="0088797D">
      <w:pPr>
        <w:spacing w:line="360" w:lineRule="auto"/>
        <w:jc w:val="right"/>
        <w:rPr>
          <w:b/>
        </w:rPr>
      </w:pPr>
    </w:p>
    <w:p w14:paraId="42141E73" w14:textId="77777777" w:rsidR="00E46D9C" w:rsidRPr="00262A2D" w:rsidRDefault="00E46D9C" w:rsidP="004A01E5">
      <w:pPr>
        <w:shd w:val="clear" w:color="auto" w:fill="FFFFFF"/>
        <w:spacing w:line="360" w:lineRule="auto"/>
        <w:rPr>
          <w:b/>
        </w:rPr>
      </w:pPr>
    </w:p>
    <w:p w14:paraId="18E0ECEF" w14:textId="77777777" w:rsidR="00E46D9C" w:rsidRPr="00262A2D" w:rsidRDefault="00E46D9C" w:rsidP="004A01E5">
      <w:pPr>
        <w:shd w:val="clear" w:color="auto" w:fill="FFFFFF"/>
        <w:spacing w:line="360" w:lineRule="auto"/>
        <w:rPr>
          <w:b/>
          <w:bCs/>
        </w:rPr>
      </w:pPr>
    </w:p>
    <w:p w14:paraId="07EE476C" w14:textId="77777777" w:rsidR="004A01E5" w:rsidRPr="00262A2D" w:rsidRDefault="004A01E5" w:rsidP="004A01E5">
      <w:pPr>
        <w:shd w:val="clear" w:color="auto" w:fill="FFFFFF"/>
        <w:spacing w:line="360" w:lineRule="auto"/>
        <w:rPr>
          <w:b/>
          <w:bCs/>
        </w:rPr>
      </w:pPr>
      <w:r w:rsidRPr="00262A2D">
        <w:rPr>
          <w:b/>
          <w:bCs/>
        </w:rPr>
        <w:lastRenderedPageBreak/>
        <w:t>Нормативные ссылки</w:t>
      </w:r>
    </w:p>
    <w:p w14:paraId="5B36AF5B" w14:textId="77777777" w:rsidR="004A01E5" w:rsidRPr="00262A2D" w:rsidRDefault="004A01E5" w:rsidP="004A01E5">
      <w:pPr>
        <w:shd w:val="clear" w:color="auto" w:fill="FFFFFF"/>
        <w:spacing w:before="120" w:after="120" w:line="360" w:lineRule="auto"/>
        <w:jc w:val="both"/>
      </w:pPr>
      <w:r w:rsidRPr="00262A2D">
        <w:t>В настоящих клинических рекомендациях (протоколе лечения) использованы ссылки на следующие документы:</w:t>
      </w:r>
    </w:p>
    <w:p w14:paraId="5BF22DF1" w14:textId="77777777" w:rsidR="004A01E5" w:rsidRPr="00262A2D" w:rsidRDefault="004A01E5" w:rsidP="004A01E5">
      <w:pPr>
        <w:numPr>
          <w:ilvl w:val="0"/>
          <w:numId w:val="19"/>
        </w:numPr>
        <w:shd w:val="clear" w:color="auto" w:fill="FFFFFF"/>
        <w:spacing w:before="120" w:after="120" w:line="360" w:lineRule="auto"/>
        <w:ind w:left="720"/>
        <w:jc w:val="both"/>
      </w:pPr>
      <w:r w:rsidRPr="00262A2D">
        <w:t>- Федеральный закон «Об основах охраны здоровья граждан в Российской Федерации» от 21 ноября 2011 г. №323-ФЗ.  [</w:t>
      </w:r>
      <w:r w:rsidRPr="00262A2D">
        <w:rPr>
          <w:lang w:val="en-US"/>
        </w:rPr>
        <w:t>11]</w:t>
      </w:r>
    </w:p>
    <w:p w14:paraId="74D9685D" w14:textId="77777777" w:rsidR="004A01E5" w:rsidRPr="00262A2D" w:rsidRDefault="004A01E5" w:rsidP="004A01E5">
      <w:pPr>
        <w:numPr>
          <w:ilvl w:val="0"/>
          <w:numId w:val="19"/>
        </w:numPr>
        <w:shd w:val="clear" w:color="auto" w:fill="FFFFFF"/>
        <w:spacing w:before="120" w:after="120" w:line="360" w:lineRule="auto"/>
        <w:ind w:left="720"/>
        <w:jc w:val="both"/>
      </w:pPr>
      <w:r w:rsidRPr="00262A2D">
        <w:t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05.ноября 1997 г. № 1387 (Собрание законодательства Российской Федерации, 1997, № 46, ст. 5312). [</w:t>
      </w:r>
      <w:r w:rsidRPr="00262A2D">
        <w:rPr>
          <w:lang w:val="en-US"/>
        </w:rPr>
        <w:t>12]</w:t>
      </w:r>
    </w:p>
    <w:p w14:paraId="5385B49D" w14:textId="77777777" w:rsidR="004A01E5" w:rsidRPr="00262A2D" w:rsidRDefault="004A01E5" w:rsidP="004A01E5">
      <w:pPr>
        <w:numPr>
          <w:ilvl w:val="0"/>
          <w:numId w:val="19"/>
        </w:numPr>
        <w:shd w:val="clear" w:color="auto" w:fill="FFFFFF"/>
        <w:spacing w:before="120" w:after="120" w:line="360" w:lineRule="auto"/>
        <w:ind w:left="720"/>
        <w:jc w:val="both"/>
      </w:pPr>
      <w:r w:rsidRPr="00262A2D">
        <w:t>- Приказ Минздравсоцразвития России «Об утверждении Порядка оказания медицинской помощи взрослому населению при стоматологических заболеваниях» от 7декабря 2011 г. №1496н. [14]</w:t>
      </w:r>
    </w:p>
    <w:p w14:paraId="4B6EDC8D" w14:textId="77777777" w:rsidR="004A01E5" w:rsidRPr="00262A2D" w:rsidRDefault="004A01E5" w:rsidP="004A01E5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</w:pPr>
      <w:r w:rsidRPr="00262A2D">
        <w:t>- Приказ Минздравсоцразвития России «Об утверждении номенклатуры медицинских услуг» от 27 декабря 2011 г. № 1664н. [</w:t>
      </w:r>
      <w:r w:rsidRPr="00262A2D">
        <w:rPr>
          <w:lang w:val="en-US"/>
        </w:rPr>
        <w:t>15]</w:t>
      </w:r>
    </w:p>
    <w:p w14:paraId="770FEE2D" w14:textId="77777777" w:rsidR="004A01E5" w:rsidRPr="00262A2D" w:rsidRDefault="004A01E5" w:rsidP="004A01E5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</w:pPr>
      <w:r w:rsidRPr="00262A2D">
        <w:t>Приказ Департамента здравоохранения г. Москвы «О совершенствовании организации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Москвы» от 16.08.2013г. № 820. [</w:t>
      </w:r>
      <w:r w:rsidRPr="00262A2D">
        <w:rPr>
          <w:lang w:val="en-US"/>
        </w:rPr>
        <w:t>16]</w:t>
      </w:r>
    </w:p>
    <w:p w14:paraId="39313633" w14:textId="77777777" w:rsidR="004A01E5" w:rsidRPr="00262A2D" w:rsidRDefault="004A01E5" w:rsidP="004A01E5">
      <w:pPr>
        <w:numPr>
          <w:ilvl w:val="0"/>
          <w:numId w:val="19"/>
        </w:numPr>
        <w:shd w:val="clear" w:color="auto" w:fill="FFFFFF"/>
        <w:spacing w:line="360" w:lineRule="auto"/>
        <w:ind w:left="720"/>
        <w:jc w:val="both"/>
      </w:pPr>
      <w:r w:rsidRPr="00262A2D">
        <w:t>Национальный стандарт РФ ГОСТ Р 56034-2014 «Клинические рекомендации (протоколы лечения)». Общие положения (утв. приказом Федерального агентства по техническому регулированию и метрологии Российской Федерации от 04.06.2014 г. N 503-ст. [17]</w:t>
      </w:r>
    </w:p>
    <w:p w14:paraId="2FF91420" w14:textId="77777777" w:rsidR="00DD5928" w:rsidRPr="00262A2D" w:rsidRDefault="00DD5928" w:rsidP="00DD5928">
      <w:pPr>
        <w:shd w:val="clear" w:color="auto" w:fill="FFFFFF"/>
        <w:spacing w:line="360" w:lineRule="auto"/>
        <w:ind w:left="720"/>
        <w:jc w:val="both"/>
      </w:pPr>
    </w:p>
    <w:p w14:paraId="0185E20D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083DB8B6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42E3C322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36C1CA5A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437CBC81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23588A97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16C981A6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4B7F7906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7452AC19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22A141E1" w14:textId="77777777" w:rsidR="00276CBD" w:rsidRPr="00262A2D" w:rsidRDefault="00276CBD" w:rsidP="00DD5928">
      <w:pPr>
        <w:shd w:val="clear" w:color="auto" w:fill="FFFFFF"/>
        <w:spacing w:line="360" w:lineRule="auto"/>
        <w:ind w:left="720"/>
        <w:jc w:val="both"/>
      </w:pPr>
    </w:p>
    <w:p w14:paraId="1F6925E3" w14:textId="77777777" w:rsidR="00E443CE" w:rsidRPr="00262A2D" w:rsidRDefault="00E443CE" w:rsidP="00DD5928">
      <w:pPr>
        <w:shd w:val="clear" w:color="auto" w:fill="FFFFFF"/>
        <w:spacing w:line="360" w:lineRule="auto"/>
        <w:ind w:left="720"/>
        <w:jc w:val="both"/>
      </w:pPr>
    </w:p>
    <w:p w14:paraId="1FDF4471" w14:textId="77777777" w:rsidR="00E46D9C" w:rsidRPr="00262A2D" w:rsidRDefault="00E46D9C" w:rsidP="004C6A23">
      <w:pPr>
        <w:shd w:val="clear" w:color="auto" w:fill="FFFFFF"/>
        <w:spacing w:line="360" w:lineRule="auto"/>
        <w:jc w:val="both"/>
      </w:pPr>
    </w:p>
    <w:p w14:paraId="535167C2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lastRenderedPageBreak/>
        <w:t>В настоящем документе используется шкала убедительности доказательств данных:</w:t>
      </w:r>
    </w:p>
    <w:p w14:paraId="75066CF8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A) Доказательства убедительны: есть веские доказательства предлагаемому утверждению.</w:t>
      </w:r>
    </w:p>
    <w:p w14:paraId="128F4ABA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B) Относительная убедительность доказательств: есть достаточно доказательств в пользу того, чтобы рекомендовать данное предложение.</w:t>
      </w:r>
    </w:p>
    <w:p w14:paraId="1E3272F3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C) Достаточных доказательств нет: имеющихся доказательств недостаточно для вынесения рекомендаций, но рекомендации могут быть даны с учетом иных обстоятельств.</w:t>
      </w:r>
    </w:p>
    <w:p w14:paraId="1070A2A8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D) Достаточно отрицательных доказательств: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14:paraId="4C1CBA5B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E) Веские отрицательные доказательства: имеются достаточно убедительные доказательства того, чтобы исключить лекарственное средство, метод, методику из рекомендаций.</w:t>
      </w:r>
    </w:p>
    <w:p w14:paraId="05261F29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Доказательства разделяются на несколько уровней:</w:t>
      </w:r>
    </w:p>
    <w:p w14:paraId="2286232A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 xml:space="preserve">А. Доказательства, полученные в </w:t>
      </w:r>
      <w:proofErr w:type="spellStart"/>
      <w:r w:rsidRPr="00262A2D">
        <w:t>проспективных</w:t>
      </w:r>
      <w:proofErr w:type="spellEnd"/>
      <w:r w:rsidRPr="00262A2D">
        <w:t xml:space="preserve">, но не </w:t>
      </w:r>
      <w:proofErr w:type="spellStart"/>
      <w:r w:rsidRPr="00262A2D">
        <w:t>рандомизированных</w:t>
      </w:r>
      <w:proofErr w:type="spellEnd"/>
      <w:r w:rsidRPr="00262A2D">
        <w:t xml:space="preserve"> исследованиях.</w:t>
      </w:r>
    </w:p>
    <w:p w14:paraId="0EFFCFBD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 xml:space="preserve">В. Доказательства, полученные в больших </w:t>
      </w:r>
      <w:proofErr w:type="spellStart"/>
      <w:r w:rsidRPr="00262A2D">
        <w:t>проспективных</w:t>
      </w:r>
      <w:proofErr w:type="spellEnd"/>
      <w:r w:rsidRPr="00262A2D">
        <w:t xml:space="preserve">, но не </w:t>
      </w:r>
      <w:proofErr w:type="spellStart"/>
      <w:r w:rsidRPr="00262A2D">
        <w:t>рандомизированных</w:t>
      </w:r>
      <w:proofErr w:type="spellEnd"/>
      <w:r w:rsidRPr="00262A2D">
        <w:t xml:space="preserve"> исследованиях.</w:t>
      </w:r>
    </w:p>
    <w:p w14:paraId="06D13219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С. Доказательства, полученные в ретроспективных не рандомизированных исследованиях на большой группе.</w:t>
      </w:r>
    </w:p>
    <w:p w14:paraId="227B918C" w14:textId="77777777" w:rsidR="004C6A23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Д. Доказательства, полученные в исследованиях на ограниченном числе больных.</w:t>
      </w:r>
    </w:p>
    <w:p w14:paraId="798B5EA1" w14:textId="77777777" w:rsidR="00276CBD" w:rsidRPr="00262A2D" w:rsidRDefault="004C6A23" w:rsidP="004C6A23">
      <w:pPr>
        <w:shd w:val="clear" w:color="auto" w:fill="FFFFFF"/>
        <w:spacing w:line="360" w:lineRule="auto"/>
        <w:jc w:val="both"/>
      </w:pPr>
      <w:r w:rsidRPr="00262A2D">
        <w:t>Е. Доказательства, полученные на отдельных больных.</w:t>
      </w:r>
    </w:p>
    <w:p w14:paraId="72BA3E39" w14:textId="77777777" w:rsidR="00276CBD" w:rsidRPr="00262A2D" w:rsidRDefault="00276CBD" w:rsidP="004C6A23">
      <w:pPr>
        <w:shd w:val="clear" w:color="auto" w:fill="FFFFFF"/>
        <w:spacing w:line="360" w:lineRule="auto"/>
        <w:jc w:val="both"/>
      </w:pPr>
    </w:p>
    <w:p w14:paraId="6DF1F4BC" w14:textId="77777777" w:rsidR="004C6A23" w:rsidRPr="00262A2D" w:rsidRDefault="004C6A23" w:rsidP="004C6A23">
      <w:pPr>
        <w:shd w:val="clear" w:color="auto" w:fill="FFFFFF"/>
        <w:spacing w:line="360" w:lineRule="auto"/>
        <w:rPr>
          <w:b/>
          <w:bCs/>
        </w:rPr>
      </w:pPr>
      <w:r w:rsidRPr="00262A2D">
        <w:rPr>
          <w:b/>
          <w:bCs/>
        </w:rPr>
        <w:t>Ведение протокола</w:t>
      </w:r>
    </w:p>
    <w:p w14:paraId="7646BD04" w14:textId="77777777" w:rsidR="004C6A23" w:rsidRPr="00262A2D" w:rsidRDefault="004C6A23" w:rsidP="004C6A23">
      <w:pPr>
        <w:shd w:val="clear" w:color="auto" w:fill="FFFFFF"/>
        <w:spacing w:line="360" w:lineRule="auto"/>
        <w:ind w:firstLine="709"/>
        <w:jc w:val="both"/>
      </w:pPr>
      <w:r w:rsidRPr="00262A2D">
        <w:t>Ведение Клинических рекомендаций (протокола лечения) «Травма зубов» осуществляется ФГБУ «ЦНИИС и ЧЛХ» Минздрава России и ГБОУ ВПО «МГМСУ им А.И. Евдокимова» Минздрава России. Система ведения предусматривает их взаимодействие со всеми заинтересованными организациями.</w:t>
      </w:r>
    </w:p>
    <w:p w14:paraId="12CE31E0" w14:textId="77777777" w:rsidR="004C6A23" w:rsidRPr="00262A2D" w:rsidRDefault="004C6A23" w:rsidP="0088797D">
      <w:pPr>
        <w:spacing w:line="360" w:lineRule="auto"/>
        <w:jc w:val="right"/>
        <w:rPr>
          <w:b/>
        </w:rPr>
      </w:pPr>
    </w:p>
    <w:p w14:paraId="0B5C15C0" w14:textId="77777777" w:rsidR="00D71025" w:rsidRPr="00262A2D" w:rsidRDefault="000F3AC4" w:rsidP="0088797D">
      <w:pPr>
        <w:spacing w:line="360" w:lineRule="auto"/>
        <w:jc w:val="right"/>
        <w:rPr>
          <w:b/>
        </w:rPr>
      </w:pPr>
      <w:r w:rsidRPr="00262A2D">
        <w:rPr>
          <w:b/>
        </w:rPr>
        <w:br w:type="page"/>
      </w:r>
    </w:p>
    <w:bookmarkStart w:id="45" w:name="__RefHeading___doc_b"/>
    <w:bookmarkStart w:id="46" w:name="_Toc531609345"/>
    <w:bookmarkStart w:id="47" w:name="_Toc51714318"/>
    <w:p w14:paraId="66BB2324" w14:textId="77777777" w:rsidR="004C1393" w:rsidRPr="00262A2D" w:rsidRDefault="00814E56" w:rsidP="000A3F1C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/>
          <w:bCs w:val="0"/>
          <w:sz w:val="24"/>
          <w:szCs w:val="24"/>
        </w:rPr>
      </w:pPr>
      <w:r w:rsidRPr="00262A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72232E" wp14:editId="5DBC715A">
                <wp:simplePos x="0" y="0"/>
                <wp:positionH relativeFrom="column">
                  <wp:posOffset>3734435</wp:posOffset>
                </wp:positionH>
                <wp:positionV relativeFrom="paragraph">
                  <wp:posOffset>8738235</wp:posOffset>
                </wp:positionV>
                <wp:extent cx="379730" cy="241300"/>
                <wp:effectExtent l="0" t="0" r="0" b="0"/>
                <wp:wrapNone/>
                <wp:docPr id="50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73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89304" w14:textId="77777777" w:rsidR="00B57EF0" w:rsidRPr="009204D1" w:rsidRDefault="00B57EF0" w:rsidP="009204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294.05pt;margin-top:688.05pt;width:29.9pt;height:1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да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557B24" wp14:editId="6761C7B4">
                <wp:simplePos x="0" y="0"/>
                <wp:positionH relativeFrom="column">
                  <wp:posOffset>1414780</wp:posOffset>
                </wp:positionH>
                <wp:positionV relativeFrom="paragraph">
                  <wp:posOffset>8738235</wp:posOffset>
                </wp:positionV>
                <wp:extent cx="379730" cy="241300"/>
                <wp:effectExtent l="0" t="0" r="0" b="0"/>
                <wp:wrapNone/>
                <wp:docPr id="49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73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2C287" w14:textId="77777777" w:rsidR="00B57EF0" w:rsidRPr="009204D1" w:rsidRDefault="00B57EF0" w:rsidP="009204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50" o:spid="_x0000_s1027" type="#_x0000_t202" style="position:absolute;left:0;text-align:left;margin-left:111.4pt;margin-top:688.05pt;width:29.9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нет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372400" wp14:editId="376CE526">
                <wp:simplePos x="0" y="0"/>
                <wp:positionH relativeFrom="column">
                  <wp:posOffset>4114165</wp:posOffset>
                </wp:positionH>
                <wp:positionV relativeFrom="paragraph">
                  <wp:posOffset>4416425</wp:posOffset>
                </wp:positionV>
                <wp:extent cx="379730" cy="241300"/>
                <wp:effectExtent l="0" t="0" r="0" b="0"/>
                <wp:wrapNone/>
                <wp:docPr id="48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73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6B6B7" w14:textId="77777777" w:rsidR="00B57EF0" w:rsidRPr="009204D1" w:rsidRDefault="00B57EF0" w:rsidP="009204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49" o:spid="_x0000_s1028" type="#_x0000_t202" style="position:absolute;left:0;text-align:left;margin-left:323.95pt;margin-top:347.75pt;width:29.9pt;height:1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нет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9FB1C7" wp14:editId="74740A5D">
                <wp:simplePos x="0" y="0"/>
                <wp:positionH relativeFrom="column">
                  <wp:posOffset>3812540</wp:posOffset>
                </wp:positionH>
                <wp:positionV relativeFrom="paragraph">
                  <wp:posOffset>2837180</wp:posOffset>
                </wp:positionV>
                <wp:extent cx="379730" cy="241300"/>
                <wp:effectExtent l="0" t="0" r="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73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A8B73" w14:textId="77777777" w:rsidR="00B57EF0" w:rsidRPr="009204D1" w:rsidRDefault="00B57EF0" w:rsidP="009204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47" o:spid="_x0000_s1029" type="#_x0000_t202" style="position:absolute;left:0;text-align:left;margin-left:300.2pt;margin-top:223.4pt;width:29.9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нет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BE8148" wp14:editId="0172656D">
                <wp:simplePos x="0" y="0"/>
                <wp:positionH relativeFrom="column">
                  <wp:posOffset>1658620</wp:posOffset>
                </wp:positionH>
                <wp:positionV relativeFrom="paragraph">
                  <wp:posOffset>1313815</wp:posOffset>
                </wp:positionV>
                <wp:extent cx="379730" cy="250190"/>
                <wp:effectExtent l="0" t="0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730" cy="2501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EF77D" w14:textId="77777777" w:rsidR="00B57EF0" w:rsidRPr="009204D1" w:rsidRDefault="00B57EF0" w:rsidP="009204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46" o:spid="_x0000_s1030" type="#_x0000_t202" style="position:absolute;left:0;text-align:left;margin-left:130.6pt;margin-top:103.45pt;width:29.9pt;height:1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нет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A9B7E7" wp14:editId="3600E054">
                <wp:simplePos x="0" y="0"/>
                <wp:positionH relativeFrom="column">
                  <wp:posOffset>2880360</wp:posOffset>
                </wp:positionH>
                <wp:positionV relativeFrom="paragraph">
                  <wp:posOffset>5244465</wp:posOffset>
                </wp:positionV>
                <wp:extent cx="301625" cy="241300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206E3" w14:textId="77777777" w:rsidR="00B57EF0" w:rsidRPr="009204D1" w:rsidRDefault="00B57EF0" w:rsidP="009204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45" o:spid="_x0000_s1031" type="#_x0000_t202" style="position:absolute;left:0;text-align:left;margin-left:226.8pt;margin-top:412.95pt;width:23.75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да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AAB976" wp14:editId="6299DC33">
                <wp:simplePos x="0" y="0"/>
                <wp:positionH relativeFrom="column">
                  <wp:posOffset>2872740</wp:posOffset>
                </wp:positionH>
                <wp:positionV relativeFrom="paragraph">
                  <wp:posOffset>3769360</wp:posOffset>
                </wp:positionV>
                <wp:extent cx="301625" cy="241300"/>
                <wp:effectExtent l="0" t="0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BF6F3" w14:textId="77777777" w:rsidR="00B57EF0" w:rsidRPr="009204D1" w:rsidRDefault="00B57EF0" w:rsidP="009204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44" o:spid="_x0000_s1032" type="#_x0000_t202" style="position:absolute;left:0;text-align:left;margin-left:226.2pt;margin-top:296.8pt;width:23.75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" fillcolor="white [3201]" stroked="f" strokeweight=".5pt">
                <v:path arrowok="t"/>
                <v:textbox>
                  <w:txbxContent>
                    <w:p w:rsidR="00B57EF0" w:rsidRPr="009204D1" w:rsidRDefault="00B57EF0" w:rsidP="009204D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да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A185CA" wp14:editId="26967A7D">
                <wp:simplePos x="0" y="0"/>
                <wp:positionH relativeFrom="column">
                  <wp:posOffset>2857500</wp:posOffset>
                </wp:positionH>
                <wp:positionV relativeFrom="paragraph">
                  <wp:posOffset>2021205</wp:posOffset>
                </wp:positionV>
                <wp:extent cx="301625" cy="232410"/>
                <wp:effectExtent l="0" t="0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" cy="232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6065C" w14:textId="77777777" w:rsidR="00B57EF0" w:rsidRPr="009204D1" w:rsidRDefault="00B57E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Надпись 43" o:spid="_x0000_s1033" type="#_x0000_t202" style="position:absolute;left:0;text-align:left;margin-left:225pt;margin-top:159.15pt;width:23.75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" fillcolor="white [3201]" stroked="f" strokeweight=".5pt">
                <v:path arrowok="t"/>
                <v:textbox>
                  <w:txbxContent>
                    <w:p w:rsidR="00B57EF0" w:rsidRPr="009204D1" w:rsidRDefault="00B57EF0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да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62A2D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5E5DAA9" wp14:editId="0E0269A7">
                <wp:simplePos x="0" y="0"/>
                <wp:positionH relativeFrom="column">
                  <wp:posOffset>157480</wp:posOffset>
                </wp:positionH>
                <wp:positionV relativeFrom="paragraph">
                  <wp:posOffset>327025</wp:posOffset>
                </wp:positionV>
                <wp:extent cx="5628640" cy="9129395"/>
                <wp:effectExtent l="0" t="0" r="0" b="14605"/>
                <wp:wrapNone/>
                <wp:docPr id="12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9129395"/>
                          <a:chOff x="-126" y="-3352"/>
                          <a:chExt cx="82776" cy="161275"/>
                        </a:xfrm>
                      </wpg:grpSpPr>
                      <wps:wsp>
                        <wps:cNvPr id="13" name="Прямоугольник 13"/>
                        <wps:cNvSpPr>
                          <a:spLocks/>
                        </wps:cNvSpPr>
                        <wps:spPr bwMode="auto">
                          <a:xfrm>
                            <a:off x="4106" y="-3352"/>
                            <a:ext cx="18866" cy="793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0A8EF7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Пациент с подозрением на травму зуба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14"/>
                        <wps:cNvSpPr>
                          <a:spLocks/>
                        </wps:cNvSpPr>
                        <wps:spPr bwMode="auto">
                          <a:xfrm>
                            <a:off x="30338" y="-3225"/>
                            <a:ext cx="18865" cy="793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64095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Лучевая диагностика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Ромб 15"/>
                        <wps:cNvSpPr>
                          <a:spLocks/>
                        </wps:cNvSpPr>
                        <wps:spPr bwMode="auto">
                          <a:xfrm>
                            <a:off x="27763" y="11022"/>
                            <a:ext cx="23110" cy="15388"/>
                          </a:xfrm>
                          <a:prstGeom prst="diamond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FADE56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Диагноз подтвержден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16"/>
                        <wps:cNvSpPr>
                          <a:spLocks/>
                        </wps:cNvSpPr>
                        <wps:spPr bwMode="auto">
                          <a:xfrm>
                            <a:off x="-126" y="12551"/>
                            <a:ext cx="18936" cy="1185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A0971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Продолжение диагностического поиска в рамках других возможных заболеваний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Ромб 17"/>
                        <wps:cNvSpPr>
                          <a:spLocks/>
                        </wps:cNvSpPr>
                        <wps:spPr bwMode="auto">
                          <a:xfrm>
                            <a:off x="25056" y="32904"/>
                            <a:ext cx="28293" cy="24698"/>
                          </a:xfrm>
                          <a:prstGeom prst="diamond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D88F5" w14:textId="77777777" w:rsidR="00B57EF0" w:rsidRDefault="00B57EF0" w:rsidP="009204D1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Есть п</w:t>
                              </w: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атологический процесс в периапикальных тканях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Ромб 18"/>
                        <wps:cNvSpPr>
                          <a:spLocks/>
                        </wps:cNvSpPr>
                        <wps:spPr bwMode="auto">
                          <a:xfrm>
                            <a:off x="25725" y="63425"/>
                            <a:ext cx="26968" cy="20571"/>
                          </a:xfrm>
                          <a:prstGeom prst="diamond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B04B9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Пациент толерантен к хирургическому лечению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Прямоугольник 19"/>
                        <wps:cNvSpPr>
                          <a:spLocks/>
                        </wps:cNvSpPr>
                        <wps:spPr bwMode="auto">
                          <a:xfrm>
                            <a:off x="63794" y="41716"/>
                            <a:ext cx="18856" cy="79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B7AE1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Консервативное лечение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Прямоугольник 20"/>
                        <wps:cNvSpPr>
                          <a:spLocks/>
                        </wps:cNvSpPr>
                        <wps:spPr bwMode="auto">
                          <a:xfrm>
                            <a:off x="30077" y="89807"/>
                            <a:ext cx="18866" cy="79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482DA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Хирургическое лечение.</w:t>
                              </w:r>
                            </w:p>
                            <w:p w14:paraId="09CCCA94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Удаление зуба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Прямоугольник 21"/>
                        <wps:cNvSpPr>
                          <a:spLocks/>
                        </wps:cNvSpPr>
                        <wps:spPr bwMode="auto">
                          <a:xfrm>
                            <a:off x="29824" y="103326"/>
                            <a:ext cx="18865" cy="48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2E31A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Реабилитация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Прямоугольник 22"/>
                        <wps:cNvSpPr>
                          <a:spLocks/>
                        </wps:cNvSpPr>
                        <wps:spPr bwMode="auto">
                          <a:xfrm>
                            <a:off x="29848" y="113656"/>
                            <a:ext cx="18866" cy="647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A72DF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Диспансерное наблюдение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Прямоугольник 23"/>
                        <wps:cNvSpPr>
                          <a:spLocks/>
                        </wps:cNvSpPr>
                        <wps:spPr bwMode="auto">
                          <a:xfrm>
                            <a:off x="29777" y="125984"/>
                            <a:ext cx="18866" cy="793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197E8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Контрольное обследование.</w:t>
                              </w:r>
                            </w:p>
                            <w:p w14:paraId="739DA660" w14:textId="77777777" w:rsidR="00B57EF0" w:rsidRDefault="00B57EF0" w:rsidP="009204D1">
                              <w:pPr>
                                <w:jc w:val="center"/>
                              </w:pPr>
                              <w:proofErr w:type="spellStart"/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>Рентгеноконтроль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Ромб 24"/>
                        <wps:cNvSpPr>
                          <a:spLocks/>
                        </wps:cNvSpPr>
                        <wps:spPr bwMode="auto">
                          <a:xfrm>
                            <a:off x="26781" y="142203"/>
                            <a:ext cx="25089" cy="15720"/>
                          </a:xfrm>
                          <a:prstGeom prst="diamond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A3F20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Есть осложнения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Прямоугольник 25"/>
                        <wps:cNvSpPr>
                          <a:spLocks/>
                        </wps:cNvSpPr>
                        <wps:spPr bwMode="auto">
                          <a:xfrm>
                            <a:off x="60164" y="147343"/>
                            <a:ext cx="17142" cy="581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E9DF8" w14:textId="77777777" w:rsidR="00B57EF0" w:rsidRDefault="00B57EF0" w:rsidP="009204D1">
                              <w:pPr>
                                <w:jc w:val="center"/>
                              </w:pPr>
                              <w:r w:rsidRPr="009204D1">
                                <w:rPr>
                                  <w:rFonts w:ascii="Calibri" w:hAnsi="Calibri"/>
                                  <w:color w:val="000000"/>
                                  <w:sz w:val="16"/>
                                  <w:szCs w:val="16"/>
                                </w:rPr>
                                <w:t xml:space="preserve">Ревизия раны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рямая со стрелкой 26"/>
                        <wps:cNvCnPr>
                          <a:cxnSpLocks/>
                        </wps:cNvCnPr>
                        <wps:spPr bwMode="auto">
                          <a:xfrm>
                            <a:off x="24129" y="1268"/>
                            <a:ext cx="544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 стрелкой 27"/>
                        <wps:cNvCnPr>
                          <a:cxnSpLocks/>
                        </wps:cNvCnPr>
                        <wps:spPr bwMode="auto">
                          <a:xfrm>
                            <a:off x="39609" y="5131"/>
                            <a:ext cx="0" cy="443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 стрелкой 28"/>
                        <wps:cNvCnPr>
                          <a:cxnSpLocks/>
                        </wps:cNvCnPr>
                        <wps:spPr bwMode="auto">
                          <a:xfrm flipH="1" flipV="1">
                            <a:off x="19475" y="18574"/>
                            <a:ext cx="8182" cy="8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29"/>
                        <wps:cNvCnPr>
                          <a:cxnSpLocks/>
                        </wps:cNvCnPr>
                        <wps:spPr bwMode="auto">
                          <a:xfrm flipH="1">
                            <a:off x="39209" y="26296"/>
                            <a:ext cx="12" cy="57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 стрелкой 30"/>
                        <wps:cNvCnPr>
                          <a:cxnSpLocks/>
                        </wps:cNvCnPr>
                        <wps:spPr bwMode="auto">
                          <a:xfrm>
                            <a:off x="53329" y="45269"/>
                            <a:ext cx="7804" cy="2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 стрелкой 31"/>
                        <wps:cNvCnPr>
                          <a:cxnSpLocks/>
                        </wps:cNvCnPr>
                        <wps:spPr bwMode="auto">
                          <a:xfrm>
                            <a:off x="39200" y="57450"/>
                            <a:ext cx="31" cy="516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32"/>
                        <wps:cNvCnPr>
                          <a:cxnSpLocks/>
                        </wps:cNvCnPr>
                        <wps:spPr bwMode="auto">
                          <a:xfrm flipH="1">
                            <a:off x="39134" y="83821"/>
                            <a:ext cx="12" cy="44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 стрелкой 33"/>
                        <wps:cNvCnPr>
                          <a:cxnSpLocks/>
                        </wps:cNvCnPr>
                        <wps:spPr bwMode="auto">
                          <a:xfrm>
                            <a:off x="52692" y="73709"/>
                            <a:ext cx="20609" cy="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34"/>
                        <wps:cNvCnPr>
                          <a:cxnSpLocks/>
                        </wps:cNvCnPr>
                        <wps:spPr bwMode="auto">
                          <a:xfrm flipV="1">
                            <a:off x="73099" y="51929"/>
                            <a:ext cx="14" cy="216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 стрелкой 35"/>
                        <wps:cNvCnPr>
                          <a:cxnSpLocks/>
                        </wps:cNvCnPr>
                        <wps:spPr bwMode="auto">
                          <a:xfrm flipH="1">
                            <a:off x="39344" y="97724"/>
                            <a:ext cx="13" cy="44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36"/>
                        <wps:cNvCnPr>
                          <a:cxnSpLocks/>
                        </wps:cNvCnPr>
                        <wps:spPr bwMode="auto">
                          <a:xfrm flipH="1">
                            <a:off x="39357" y="108303"/>
                            <a:ext cx="12" cy="44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37"/>
                        <wps:cNvCnPr>
                          <a:cxnSpLocks/>
                        </wps:cNvCnPr>
                        <wps:spPr bwMode="auto">
                          <a:xfrm flipH="1">
                            <a:off x="39369" y="120286"/>
                            <a:ext cx="12" cy="44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38"/>
                        <wps:cNvCnPr>
                          <a:cxnSpLocks/>
                        </wps:cNvCnPr>
                        <wps:spPr bwMode="auto">
                          <a:xfrm flipH="1">
                            <a:off x="39426" y="134213"/>
                            <a:ext cx="101" cy="624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39"/>
                        <wps:cNvCnPr>
                          <a:cxnSpLocks/>
                        </wps:cNvCnPr>
                        <wps:spPr bwMode="auto">
                          <a:xfrm flipV="1">
                            <a:off x="51873" y="149949"/>
                            <a:ext cx="7399" cy="8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40"/>
                        <wps:cNvCnPr>
                          <a:cxnSpLocks/>
                        </wps:cNvCnPr>
                        <wps:spPr bwMode="auto">
                          <a:xfrm flipH="1" flipV="1">
                            <a:off x="15558" y="150053"/>
                            <a:ext cx="11223" cy="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41"/>
                        <wps:cNvCnPr>
                          <a:cxnSpLocks/>
                        </wps:cNvCnPr>
                        <wps:spPr bwMode="auto">
                          <a:xfrm flipV="1">
                            <a:off x="15759" y="117260"/>
                            <a:ext cx="78" cy="3289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 стрелкой 42"/>
                        <wps:cNvCnPr>
                          <a:cxnSpLocks/>
                        </wps:cNvCnPr>
                        <wps:spPr bwMode="auto">
                          <a:xfrm flipV="1">
                            <a:off x="15962" y="117027"/>
                            <a:ext cx="12540" cy="22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Группа 60" o:spid="_x0000_s1034" style="position:absolute;left:0;text-align:left;margin-left:12.4pt;margin-top:25.75pt;width:443.2pt;height:718.85pt;z-index:251654656;mso-width-relative:margin;mso-height-relative:margin" coordorigin="-126,-3352" coordsize="82776,16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">
                <v:rect id="Прямоугольник 13" o:spid="_x0000_s1035" style="position:absolute;left:4106;top:-3352;width:18866;height:7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v1b4A&#10;AADbAAAADwAAAGRycy9kb3ducmV2LnhtbERPTYvCMBC9L/gfwgheljXVBS1do4hY8LpV70Mz23Zt&#10;JqWJtvXXG0HwNo/3OatNb2pxo9ZVlhXMphEI4tzqigsFp2P6FYNwHlljbZkUDORgsx59rDDRtuNf&#10;umW+ECGEXYIKSu+bREqXl2TQTW1DHLg/2xr0AbaF1C12IdzUch5FC2mw4tBQYkO7kvJLdjUKmiV3&#10;93+fHgem8z5Oh88qw6tSk3G//QHhqfdv8ct90GH+Nzx/CQ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K79W+AAAA2wAAAA8AAAAAAAAAAAAAAAAAmAIAAGRycy9kb3ducmV2&#10;LnhtbFBLBQYAAAAABAAEAPUAAACDAwAAAAA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Пациент с подозрением на травму зуба</w:t>
                        </w:r>
                      </w:p>
                    </w:txbxContent>
                  </v:textbox>
                </v:rect>
                <v:rect id="Прямоугольник 14" o:spid="_x0000_s1036" style="position:absolute;left:30338;top:-3225;width:18865;height:7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3ob4A&#10;AADbAAAADwAAAGRycy9kb3ducmV2LnhtbERPTYvCMBC9L/gfwgheljVVFi1do4hY8LpV70Mz23Zt&#10;JqWJtvXXG0HwNo/3OatNb2pxo9ZVlhXMphEI4tzqigsFp2P6FYNwHlljbZkUDORgsx59rDDRtuNf&#10;umW+ECGEXYIKSu+bREqXl2TQTW1DHLg/2xr0AbaF1C12IdzUch5FC2mw4tBQYkO7kvJLdjUKmiV3&#10;93+fHgem8z5Oh88qw6tSk3G//QHhqfdv8ct90GH+Nzx/CQ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jd6G+AAAA2wAAAA8AAAAAAAAAAAAAAAAAmAIAAGRycy9kb3ducmV2&#10;LnhtbFBLBQYAAAAABAAEAPUAAACDAwAAAAA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Лучевая диагностика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5" o:spid="_x0000_s1037" type="#_x0000_t4" style="position:absolute;left:27763;top:11022;width:23110;height:15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jBcIA&#10;AADbAAAADwAAAGRycy9kb3ducmV2LnhtbESPQWvCQBCF74X+h2UK3uqmgkWim1CE0vZmbGmuY2ZM&#10;gtnZkF1N/PddQehthvfmfW82+WQ7deHBt04MvMwTUCyVo1ZqAz/f788rUD6gEHZO2MCVPeTZ48MG&#10;U3KjFHzZh1rFEPEpGmhC6FOtfdWwRT93PUvUjm6wGOI61JoGHGO47fQiSV61xVYiocGetw1Xp/3Z&#10;Ri6taCyJDsVuq4vfr7b8sGVpzOxpeluDCjyFf/P9+pNi/SXcfokD6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GMFwgAAANsAAAAPAAAAAAAAAAAAAAAAAJgCAABkcnMvZG93&#10;bnJldi54bWxQSwUGAAAAAAQABAD1AAAAhwMAAAAA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Диагноз подтвержден</w:t>
                        </w:r>
                      </w:p>
                    </w:txbxContent>
                  </v:textbox>
                </v:shape>
                <v:rect id="Прямоугольник 16" o:spid="_x0000_s1038" style="position:absolute;left:-126;top:12551;width:18936;height:11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1MTb4A&#10;AADbAAAADwAAAGRycy9kb3ducmV2LnhtbERPTYvCMBC9L/gfwgheFk31oNJtKotY8LpV70Mztt1t&#10;JqWJtvXXmwXB2zze5yS7wTTiTp2rLStYLiIQxIXVNZcKzqdsvgXhPLLGxjIpGMnBLp18JBhr2/MP&#10;3XNfihDCLkYFlfdtLKUrKjLoFrYlDtzVdgZ9gF0pdYd9CDeNXEXRWhqsOTRU2NK+ouIvvxkF7Yb7&#10;x6/PTiPT5bDNxs86x5tSs+nw/QXC0+Df4pf7qMP8Nfz/Eg6Q6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9TE2+AAAA2wAAAA8AAAAAAAAAAAAAAAAAmAIAAGRycy9kb3ducmV2&#10;LnhtbFBLBQYAAAAABAAEAPUAAACDAwAAAAA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Продолжение диагностического поиска в рамках других возможных заболеваний</w:t>
                        </w:r>
                      </w:p>
                    </w:txbxContent>
                  </v:textbox>
                </v:rect>
                <v:shape id="Ромб 17" o:spid="_x0000_s1039" type="#_x0000_t4" style="position:absolute;left:25056;top:32904;width:28293;height:24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pY6cMA&#10;AADbAAAADwAAAGRycy9kb3ducmV2LnhtbESPQWvCQBCF74X+h2UK3uqmHqxEN6EIpe3N2NJcx8yY&#10;BLOzIbua+O+7gtDbDO/N+95s8sl26sKDb50YeJknoFgqR63UBn6+359XoHxAIeycsIEre8izx4cN&#10;puRGKfiyD7WKIeJTNNCE0Kda+6phi37uepaoHd1gMcR1qDUNOMZw2+lFkiy1xVYiocGetw1Xp/3Z&#10;Ri6taCyJDsVuq4vfr7b8sGVpzOxpeluDCjyFf/P9+pNi/Ve4/RIH0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pY6cMAAADbAAAADwAAAAAAAAAAAAAAAACYAgAAZHJzL2Rv&#10;d25yZXYueG1sUEsFBgAAAAAEAAQA9QAAAIgDAAAAAA=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Есть п</w:t>
                        </w: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атологический процесс в </w:t>
                        </w:r>
                        <w:proofErr w:type="spellStart"/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периапикальных</w:t>
                        </w:r>
                        <w:proofErr w:type="spellEnd"/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 тканях</w:t>
                        </w:r>
                      </w:p>
                    </w:txbxContent>
                  </v:textbox>
                </v:shape>
                <v:shape id="Ромб 18" o:spid="_x0000_s1040" type="#_x0000_t4" style="position:absolute;left:25725;top:63425;width:26968;height:20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m8EA&#10;AADbAAAADwAAAGRycy9kb3ducmV2LnhtbESPTWvCQBCG74X+h2UKvdVNeyiSuooIRXtrVJrrNDNN&#10;gtnZkN2a+O+dg+Bthnk/nlmsJt+ZMw+xDeLgdZaBYakCtVI7OB4+X+ZgYkIh7IKwgwtHWC0fHxaY&#10;Uxil4PM+1UZDJObooEmpz62NVcMe4yz0LHr7C4PHpOtQWxpw1HDf2bcse7ceW9GGBnveNFyd9v9e&#10;e2lOY0n0W3xvbPHz1ZZbX5bOPT9N6w8wiad0F9/cO1J8hdVfdAC7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VzJvBAAAA2wAAAA8AAAAAAAAAAAAAAAAAmAIAAGRycy9kb3du&#10;cmV2LnhtbFBLBQYAAAAABAAEAPUAAACGAwAAAAA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Пациент толерантен к хирургическому лечению</w:t>
                        </w:r>
                      </w:p>
                    </w:txbxContent>
                  </v:textbox>
                </v:shape>
                <v:rect id="Прямоугольник 19" o:spid="_x0000_s1041" style="position:absolute;left:63794;top:41716;width:18856;height:7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YP78A&#10;AADbAAAADwAAAGRycy9kb3ducmV2LnhtbERPTYvCMBC9L/gfwgheljXVw1q7RhGx4HWr3odmtu3a&#10;TEoTbeuvN4LgbR7vc1ab3tTiRq2rLCuYTSMQxLnVFRcKTsf0KwbhPLLG2jIpGMjBZj36WGGibce/&#10;dMt8IUIIuwQVlN43iZQuL8mgm9qGOHB/tjXoA2wLqVvsQrip5TyKvqXBikNDiQ3tSsov2dUoaBbc&#10;3f99ehyYzvs4HT6rDK9KTcb99geEp96/xS/3QYf5S3j+Eg6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Ytg/vwAAANsAAAAPAAAAAAAAAAAAAAAAAJgCAABkcnMvZG93bnJl&#10;di54bWxQSwUGAAAAAAQABAD1AAAAhAMAAAAA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Консервативное лечение</w:t>
                        </w:r>
                      </w:p>
                    </w:txbxContent>
                  </v:textbox>
                </v:rect>
                <v:rect id="Прямоугольник 20" o:spid="_x0000_s1042" style="position:absolute;left:30077;top:89807;width:18866;height:7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7H70A&#10;AADbAAAADwAAAGRycy9kb3ducmV2LnhtbERPTYvCMBC9L/gfwgheFk31oKUaRcSC1616H5qxrTaT&#10;0kTb+uvNYcHj431vdr2pxYtaV1lWMJ9FIIhzqysuFFzO6TQG4TyyxtoyKRjIwW47+tlgom3Hf/TK&#10;fCFCCLsEFZTeN4mULi/JoJvZhjhwN9sa9AG2hdQtdiHc1HIRRUtpsOLQUGJDh5LyR/Y0CpoVd++7&#10;T88D0/UYp8NvleFTqcm4369BeOr9V/zvPmkFi7A+fAk/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TS7H70AAADbAAAADwAAAAAAAAAAAAAAAACYAgAAZHJzL2Rvd25yZXYu&#10;eG1sUEsFBgAAAAAEAAQA9QAAAIIDAAAAAA=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Хирургическое лечение.</w:t>
                        </w:r>
                      </w:p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Удаление зуба</w:t>
                        </w:r>
                      </w:p>
                    </w:txbxContent>
                  </v:textbox>
                </v:rect>
                <v:rect id="Прямоугольник 21" o:spid="_x0000_s1043" style="position:absolute;left:29824;top:103326;width:18865;height:4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ehMEA&#10;AADbAAAADwAAAGRycy9kb3ducmV2LnhtbESPQYvCMBSE7wv+h/AEL4umetiVaiwiW9irdb0/mmdb&#10;bV5Kk9rWX28WBI/DzHzDbJPB1OJOrassK1guIhDEudUVFwr+Tul8DcJ5ZI21ZVIwkoNkN/nYYqxt&#10;z0e6Z74QAcIuRgWl900spctLMugWtiEO3sW2Bn2QbSF1i32Am1quouhLGqw4LJTY0KGk/JZ1RkHz&#10;zf3j6tPTyHT+WafjZ5Vhp9RsOuw3IDwN/h1+tX+1gtUS/r+EH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4HoTBAAAA2wAAAA8AAAAAAAAAAAAAAAAAmAIAAGRycy9kb3du&#10;cmV2LnhtbFBLBQYAAAAABAAEAPUAAACGAwAAAAA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Реабилитация</w:t>
                        </w:r>
                      </w:p>
                    </w:txbxContent>
                  </v:textbox>
                </v:rect>
                <v:rect id="Прямоугольник 22" o:spid="_x0000_s1044" style="position:absolute;left:29848;top:113656;width:18866;height:6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A88EA&#10;AADbAAAADwAAAGRycy9kb3ducmV2LnhtbESPzWrDMBCE74G+g9hCL6GR60NinCihlBp6rZPcF2tr&#10;ObVWxpL/+vRVoNDjMDPfMIfTbFsxUu8bxwpeNgkI4srphmsFl3PxnIHwAVlj65gULOThdHxYHTDX&#10;buJPGstQiwhhn6MCE0KXS+krQxb9xnXE0ftyvcUQZV9L3eMU4baVaZJspcWG44LBjt4MVd/lYBV0&#10;O55+bqE4L0zX96xY1k2Jg1JPj/PrHkSgOfyH/9ofWkGawv1L/AH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qgPPBAAAA2wAAAA8AAAAAAAAAAAAAAAAAmAIAAGRycy9kb3du&#10;cmV2LnhtbFBLBQYAAAAABAAEAPUAAACGAwAAAAA=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Диспансерное наблюдение</w:t>
                        </w:r>
                      </w:p>
                    </w:txbxContent>
                  </v:textbox>
                </v:rect>
                <v:rect id="Прямоугольник 23" o:spid="_x0000_s1045" style="position:absolute;left:29777;top:125984;width:18866;height:7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laMIA&#10;AADbAAAADwAAAGRycy9kb3ducmV2LnhtbESPzWrDMBCE74G+g9hCLyGR60JjnCghhBpyrd3eF2tj&#10;u7VWxpL/+vRRodDjMDPfMIfTbFoxUu8aywqetxEI4tLqhisFH0W2SUA4j6yxtUwKFnJwOj6sDphq&#10;O/E7jbmvRICwS1FB7X2XSunKmgy6re2Ig3ezvUEfZF9J3eMU4KaVcRS9SoMNh4UaO7rUVH7ng1HQ&#10;7Xj6+fJZsTB9viXZsm5yHJR6epzPexCeZv8f/mtftYL4BX6/hB8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iVowgAAANsAAAAPAAAAAAAAAAAAAAAAAJgCAABkcnMvZG93&#10;bnJldi54bWxQSwUGAAAAAAQABAD1AAAAhwMAAAAA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Контрольное обследование.</w:t>
                        </w:r>
                      </w:p>
                      <w:p w:rsidR="00B57EF0" w:rsidRDefault="00B57EF0" w:rsidP="009204D1">
                        <w:pPr>
                          <w:jc w:val="center"/>
                        </w:pPr>
                        <w:proofErr w:type="spellStart"/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>Рентгеноконтроль</w:t>
                        </w:r>
                        <w:proofErr w:type="spellEnd"/>
                      </w:p>
                    </w:txbxContent>
                  </v:textbox>
                </v:rect>
                <v:shape id="Ромб 24" o:spid="_x0000_s1046" type="#_x0000_t4" style="position:absolute;left:26781;top:142203;width:25089;height:1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MI8IA&#10;AADbAAAADwAAAGRycy9kb3ducmV2LnhtbESPT2vCQBDF7wW/wzJCb3WjlCLRTRBB2t4aK+Y6ZsYk&#10;mJ0N2a1Jv323UOjx8f78eNt8sp268+BbJwaWiwQUS+WoldrA6fPwtAblAwph54QNfLOHPJs9bDEl&#10;N0rB92OoVRwRn6KBJoQ+1dpXDVv0C9ezRO/qBoshyqHWNOAYx22nV0nyoi22EgkN9rxvuLodv2zk&#10;0prGkuhSfOx1cX5vy1dblsY8zqfdBlTgKfyH/9pvZGD1DL9f4g/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AwjwgAAANsAAAAPAAAAAAAAAAAAAAAAAJgCAABkcnMvZG93&#10;bnJldi54bWxQSwUGAAAAAAQABAD1AAAAhwMAAAAA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Есть осложнения </w:t>
                        </w:r>
                      </w:p>
                    </w:txbxContent>
                  </v:textbox>
                </v:shape>
                <v:rect id="Прямоугольник 25" o:spid="_x0000_s1047" style="position:absolute;left:60164;top:147343;width:17142;height:5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Yh8IA&#10;AADbAAAADwAAAGRycy9kb3ducmV2LnhtbESPzWrDMBCE74G+g9hCLyGRa2hjnCghhBpyrd3eF2tj&#10;u7VWxpL/+vRRodDjMDPfMIfTbFoxUu8aywqetxEI4tLqhisFH0W2SUA4j6yxtUwKFnJwOj6sDphq&#10;O/E7jbmvRICwS1FB7X2XSunKmgy6re2Ig3ezvUEfZF9J3eMU4KaVcRS9SoMNh4UaO7rUVH7ng1HQ&#10;7Xj6+fJZsTB9viXZsm5yHJR6epzPexCeZv8f/mtftYL4BX6/hB8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xiHwgAAANsAAAAPAAAAAAAAAAAAAAAAAJgCAABkcnMvZG93&#10;bnJldi54bWxQSwUGAAAAAAQABAD1AAAAhwMAAAAA&#10;" fillcolor="white [3201]" strokecolor="black [3213]" strokeweight="1pt">
                  <v:path arrowok="t"/>
                  <v:textbox>
                    <w:txbxContent>
                      <w:p w:rsidR="00B57EF0" w:rsidRDefault="00B57EF0" w:rsidP="009204D1">
                        <w:pPr>
                          <w:jc w:val="center"/>
                        </w:pPr>
                        <w:r w:rsidRPr="009204D1">
                          <w:rPr>
                            <w:rFonts w:ascii="Calibri" w:hAnsi="Calibri"/>
                            <w:color w:val="000000"/>
                            <w:sz w:val="16"/>
                            <w:szCs w:val="16"/>
                          </w:rPr>
                          <w:t xml:space="preserve">Ревизия раны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48" type="#_x0000_t32" style="position:absolute;left:24129;top:1268;width:5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  <o:lock v:ext="edit" shapetype="f"/>
                </v:shape>
                <v:shape id="Прямая со стрелкой 27" o:spid="_x0000_s1049" type="#_x0000_t32" style="position:absolute;left:39609;top:5131;width:0;height:44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+8NM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WMp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+8NMUAAADbAAAADwAAAAAAAAAA&#10;AAAAAAChAgAAZHJzL2Rvd25yZXYueG1sUEsFBgAAAAAEAAQA+QAAAJMDAAAAAA==&#10;" strokecolor="black [3213]" strokeweight=".5pt">
                  <v:stroke endarrow="block" joinstyle="miter"/>
                  <o:lock v:ext="edit" shapetype="f"/>
                </v:shape>
                <v:shape id="Прямая со стрелкой 28" o:spid="_x0000_s1050" type="#_x0000_t32" style="position:absolute;left:19475;top:18574;width:8182;height: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ph8MAAADbAAAADwAAAGRycy9kb3ducmV2LnhtbERPz2vCMBS+D/wfwht4m+mUzVGNIkPB&#10;wxDWjenx2bw1Zc1Ll0Rb/evNYbDjx/d7vuxtI87kQ+1YweMoA0FcOl1zpeDzY/PwAiJEZI2NY1Jw&#10;oQDLxeBujrl2Hb/TuYiVSCEcclRgYmxzKUNpyGIYuZY4cd/OW4wJ+kpqj10Kt40cZ9mztFhzajDY&#10;0quh8qc4WQWHfbFnvXv6evtdu8N0cvWmO06VGt73qxmISH38F/+5t1rBOI1NX9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OaYf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29" o:spid="_x0000_s1051" type="#_x0000_t32" style="position:absolute;left:39209;top:26296;width:12;height:57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n38MAAADbAAAADwAAAGRycy9kb3ducmV2LnhtbESP3YrCMBSE7xd8h3AEb0QTvXC1GkVE&#10;xUV2wZ8HODTHttic1CZqffuNsLCXw8x8w8wWjS3Fg2pfONYw6CsQxKkzBWcazqdNbwzCB2SDpWPS&#10;8CIPi3nrY4aJcU8+0OMYMhEh7BPUkIdQJVL6NCeLvu8q4uhdXG0xRFln0tT4jHBbyqFSI2mx4LiQ&#10;Y0WrnNLr8W412PV299l0X99dW95OZu/V109QWnfazXIKIlAT/sN/7Z3RMJzA+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eZ9/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30" o:spid="_x0000_s1052" type="#_x0000_t32" style="position:absolute;left:53329;top:45269;width:7804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<v:stroke endarrow="block" joinstyle="miter"/>
                  <o:lock v:ext="edit" shapetype="f"/>
                </v:shape>
                <v:shape id="Прямая со стрелкой 31" o:spid="_x0000_s1053" type="#_x0000_t32" style="position:absolute;left:39200;top:57450;width:31;height:5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XBsUAAADbAAAADwAAAGRycy9kb3ducmV2LnhtbESPQWvCQBSE7wX/w/KE3urGBtRGVxGh&#10;tOKlRmnr7ZF9JovZtyG7Nem/7xYEj8PMfMMsVr2txZVabxwrGI8SEMSF04ZLBcfD69MMhA/IGmvH&#10;pOCXPKyWg4cFZtp1vKdrHkoRIewzVFCF0GRS+qIii37kGuLonV1rMUTZllK32EW4reVzkkykRcNx&#10;ocKGNhUVl/zHKiiO318v9GE+dZea6VuzO+3SfKvU47Bfz0EE6sM9fGu/awX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MXBsUAAADbAAAADwAAAAAAAAAA&#10;AAAAAAChAgAAZHJzL2Rvd25yZXYueG1sUEsFBgAAAAAEAAQA+QAAAJMDAAAAAA==&#10;" strokecolor="black [3213]" strokeweight=".5pt">
                  <v:stroke endarrow="block" joinstyle="miter"/>
                  <o:lock v:ext="edit" shapetype="f"/>
                </v:shape>
                <v:shape id="Прямая со стрелкой 32" o:spid="_x0000_s1054" type="#_x0000_t32" style="position:absolute;left:39134;top:83821;width:12;height:4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jc8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jIb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jY3P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33" o:spid="_x0000_s1055" type="#_x0000_t32" style="position:absolute;left:52692;top:73709;width:20609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0s6sUAAADbAAAADwAAAGRycy9kb3ducmV2LnhtbESPQWvCQBSE7wX/w/IEb3VjA62NrlIK&#10;RYuXmkqrt0f2mSxm34bsauK/dwsFj8PMfMPMl72txYVabxwrmIwTEMSF04ZLBbvvj8cpCB+QNdaO&#10;ScGVPCwXg4c5Ztp1vKVLHkoRIewzVFCF0GRS+qIii37sGuLoHV1rMUTZllK32EW4reVTkjxLi4bj&#10;QoUNvVdUnPKzVVDs9r+v9GV+dJeal1WzOWzS/FOp0bB/m4EI1Id7+L+91grSFP6+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0s6sUAAADbAAAADwAAAAAAAAAA&#10;AAAAAAChAgAAZHJzL2Rvd25yZXYueG1sUEsFBgAAAAAEAAQA+QAAAJMDAAAAAA==&#10;" strokecolor="black [3213]" strokeweight=".5pt">
                  <v:stroke endarrow="block" joinstyle="miter"/>
                  <o:lock v:ext="edit" shapetype="f"/>
                </v:shape>
                <v:shape id="Прямая со стрелкой 34" o:spid="_x0000_s1056" type="#_x0000_t32" style="position:absolute;left:73099;top:51929;width:14;height:216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enMQAAADbAAAADwAAAGRycy9kb3ducmV2LnhtbESP3WoCMRSE7wu+QzhCb0QTraisRpGi&#10;opQK/jzAYXPcXdycbDeprm/fCEIvh5n5hpktGluKG9W+cKyh31MgiFNnCs40nE/r7gSED8gGS8ek&#10;4UEeFvPW2wwT4+58oNsxZCJC2CeoIQ+hSqT0aU4Wfc9VxNG7uNpiiLLOpKnxHuG2lAOlRtJiwXEh&#10;x4o+c0qvx1+rwa4223HTeXx3bPlzMl9e7fZBaf3ebpZTEIGa8B9+tbdGw8cQnl/i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l6cxAAAANsAAAAPAAAAAAAAAAAA&#10;AAAAAKECAABkcnMvZG93bnJldi54bWxQSwUGAAAAAAQABAD5AAAAkgMAAAAA&#10;" strokecolor="black [3213]" strokeweight=".5pt">
                  <v:stroke endarrow="block" joinstyle="miter"/>
                  <o:lock v:ext="edit" shapetype="f"/>
                </v:shape>
                <v:shape id="Прямая со стрелкой 35" o:spid="_x0000_s1057" type="#_x0000_t32" style="position:absolute;left:39344;top:97724;width:13;height:4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7B8QAAADbAAAADwAAAGRycy9kb3ducmV2LnhtbESP3WoCMRSE7wu+QzhCb0QTLf6wGkWK&#10;ilIq+PMAh81xd3Fzst2kur59Iwi9HGbmG2a2aGwpblT7wrGGfk+BIE6dKTjTcD6tuxMQPiAbLB2T&#10;hgd5WMxbbzNMjLvzgW7HkIkIYZ+ghjyEKpHSpzlZ9D1XEUfv4mqLIco6k6bGe4TbUg6UGkmLBceF&#10;HCv6zCm9Hn+tBrvabMdN5/HdseXPyXx5tdsHpfV7u1lOQQRqwn/41d4aDR9D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vsHxAAAANsAAAAPAAAAAAAAAAAA&#10;AAAAAKECAABkcnMvZG93bnJldi54bWxQSwUGAAAAAAQABAD5AAAAkgMAAAAA&#10;" strokecolor="black [3213]" strokeweight=".5pt">
                  <v:stroke endarrow="block" joinstyle="miter"/>
                  <o:lock v:ext="edit" shapetype="f"/>
                </v:shape>
                <v:shape id="Прямая со стрелкой 36" o:spid="_x0000_s1058" type="#_x0000_t32" style="position:absolute;left:39357;top:108303;width:12;height:4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hlcMMAAADbAAAADwAAAGRycy9kb3ducmV2LnhtbESP3YrCMBSE7xd8h3CEvRFN3AWVahQR&#10;FUV2wZ8HODTHttic1CZqffuNIOzlMDPfMJNZY0txp9oXjjX0ewoEcepMwZmG03HVHYHwAdlg6Zg0&#10;PMnDbNr6mGBi3IP3dD+ETEQI+wQ15CFUiZQ+zcmi77mKOHpnV1sMUdaZNDU+ItyW8kupgbRYcFzI&#10;saJFTunlcLMa7HK9GTad50/Hltej2Xm1/Q1K6892Mx+DCNSE//C7vTEavgfw+h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ZXD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37" o:spid="_x0000_s1059" type="#_x0000_t32" style="position:absolute;left:39369;top:120286;width:12;height:4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A68QAAADbAAAADwAAAGRycy9kb3ducmV2LnhtbESP0WrCQBRE3wX/YbmCL6K7tmBK6ioi&#10;bUkpLTT6AZfsbRLM3k2zq4l/3y0IPg4zc4ZZbwfbiAt1vnasYblQIIgLZ2ouNRwPr/MnED4gG2wc&#10;k4YredhuxqM1psb1/E2XPJQiQtinqKEKoU2l9EVFFv3CtcTR+3GdxRBlV0rTYR/htpEPSq2kxZrj&#10;QoUt7SsqTvnZarAvb1kyzK6fM9v8HsyHV+9fQWk9nQy7ZxCBhnAP39qZ0fCYwP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lMDrxAAAANsAAAAPAAAAAAAAAAAA&#10;AAAAAKECAABkcnMvZG93bnJldi54bWxQSwUGAAAAAAQABAD5AAAAkgMAAAAA&#10;" strokecolor="black [3213]" strokeweight=".5pt">
                  <v:stroke endarrow="block" joinstyle="miter"/>
                  <o:lock v:ext="edit" shapetype="f"/>
                </v:shape>
                <v:shape id="Прямая со стрелкой 38" o:spid="_x0000_s1060" type="#_x0000_t32" style="position:absolute;left:39426;top:134213;width:101;height:62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tUmcAAAADbAAAADwAAAGRycy9kb3ducmV2LnhtbERPy4rCMBTdC/5DuIIb0USFUapRRHRw&#10;GBR8fMClubbF5qY2Ga1/bxYDLg/nPV82thQPqn3hWMNwoEAQp84UnGm4nLf9KQgfkA2WjknDizws&#10;F+3WHBPjnnykxylkIoawT1BDHkKVSOnTnCz6gauII3d1tcUQYZ1JU+MzhttSjpT6khYLjg05VrTO&#10;Kb2d/qwGu/neTZrea9+z5f1sfr36OQSldbfTrGYgAjXhI/5374yGcRwb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LVJnAAAAA2wAAAA8AAAAAAAAAAAAAAAAA&#10;oQIAAGRycy9kb3ducmV2LnhtbFBLBQYAAAAABAAEAPkAAACOAwAAAAA=&#10;" strokecolor="black [3213]" strokeweight=".5pt">
                  <v:stroke endarrow="block" joinstyle="miter"/>
                  <o:lock v:ext="edit" shapetype="f"/>
                </v:shape>
                <v:shape id="Прямая со стрелкой 39" o:spid="_x0000_s1061" type="#_x0000_t32" style="position:absolute;left:51873;top:149949;width:7399;height: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xAsQAAADbAAAADwAAAGRycy9kb3ducmV2LnhtbESP3WoCMRSE7wu+QzhCb0QTLfizGkWK&#10;ilIq+PMAh81xd3Fzst2kur59Iwi9HGbmG2a2aGwpblT7wrGGfk+BIE6dKTjTcD6tu2MQPiAbLB2T&#10;hgd5WMxbbzNMjLvzgW7HkIkIYZ+ghjyEKpHSpzlZ9D1XEUfv4mqLIco6k6bGe4TbUg6UGkqLBceF&#10;HCv6zCm9Hn+tBrvabEdN5/HdseXPyXx5tdsHpfV7u1lOQQRqwn/41d4aDR8T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R/ECxAAAANsAAAAPAAAAAAAAAAAA&#10;AAAAAKECAABkcnMvZG93bnJldi54bWxQSwUGAAAAAAQABAD5AAAAkgMAAAAA&#10;" strokecolor="black [3213]" strokeweight=".5pt">
                  <v:stroke endarrow="block" joinstyle="miter"/>
                  <o:lock v:ext="edit" shapetype="f"/>
                </v:shape>
                <v:shape id="Прямая со стрелкой 40" o:spid="_x0000_s1062" type="#_x0000_t32" style="position:absolute;left:15558;top:150053;width:11223;height: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AIcMAAADbAAAADwAAAGRycy9kb3ducmV2LnhtbERPy2oCMRTdF/oP4Qruasa+lNEopVRw&#10;UQpOS3V5nVwnQyc30yQ6Y7/eLAouD+c9X/a2ESfyoXasYDzKQBCXTtdcKfj6XN1NQYSIrLFxTArO&#10;FGC5uL2ZY65dxxs6FbESKYRDjgpMjG0uZSgNWQwj1xIn7uC8xZigr6T22KVw28j7LHuWFmtODQZb&#10;ejVU/hRHq2C3LbasP56+33/f3G7y8OdNt58oNRz0LzMQkfp4Ff+711rBY1qfvqQfIB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ngCH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41" o:spid="_x0000_s1063" type="#_x0000_t32" style="position:absolute;left:15759;top:117260;width:78;height:328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eOecMAAADbAAAADwAAAGRycy9kb3ducmV2LnhtbESP3YrCMBSE7wXfIRxhb0QTZVGpRhFZ&#10;FxdR8OcBDs2xLTYn3Sar9e03guDlMDPfMLNFY0txo9oXjjUM+goEcepMwZmG82ndm4DwAdlg6Zg0&#10;PMjDYt5uzTAx7s4Huh1DJiKEfYIa8hCqREqf5mTR911FHL2Lqy2GKOtMmhrvEW5LOVRqJC0WHBdy&#10;rGiVU3o9/lkN9ut7M266j13Xlr8ns/XqZx+U1h+dZjkFEagJ7/CrvTEaPg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3jnn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  <v:shape id="Прямая со стрелкой 42" o:spid="_x0000_s1064" type="#_x0000_t32" style="position:absolute;left:15962;top:117027;width:12540;height:2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UQDsMAAADbAAAADwAAAGRycy9kb3ducmV2LnhtbESP3YrCMBSE7xd8h3AEb0QTRVapRhFR&#10;cZFd8OcBDs2xLTYntYla334jLOzlMDPfMLNFY0vxoNoXjjUM+goEcepMwZmG82nTm4DwAdlg6Zg0&#10;vMjDYt76mGFi3JMP9DiGTEQI+wQ15CFUiZQ+zcmi77uKOHoXV1sMUdaZNDU+I9yWcqjUp7RYcFzI&#10;saJVTun1eLca7Hq7Gzfd13fXlreT2Xv19ROU1p12s5yCCNSE//Bfe2c0jIb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lEA7DAAAA2wAAAA8AAAAAAAAAAAAA&#10;AAAAoQIAAGRycy9kb3ducmV2LnhtbFBLBQYAAAAABAAEAPkAAACRAwAAAAA=&#10;" strokecolor="black [3213]" strokeweight="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="000F3AC4" w:rsidRPr="00262A2D">
        <w:rPr>
          <w:rFonts w:ascii="Times New Roman" w:hAnsi="Times New Roman"/>
          <w:bCs w:val="0"/>
          <w:sz w:val="24"/>
          <w:szCs w:val="24"/>
        </w:rPr>
        <w:t xml:space="preserve">Приложение Б. Алгоритмы </w:t>
      </w:r>
      <w:r w:rsidR="00D57734" w:rsidRPr="00262A2D">
        <w:rPr>
          <w:rFonts w:ascii="Times New Roman" w:hAnsi="Times New Roman"/>
          <w:bCs w:val="0"/>
          <w:sz w:val="24"/>
          <w:szCs w:val="24"/>
        </w:rPr>
        <w:t>действий</w:t>
      </w:r>
      <w:r w:rsidR="000F3AC4" w:rsidRPr="00262A2D">
        <w:rPr>
          <w:rFonts w:ascii="Times New Roman" w:hAnsi="Times New Roman"/>
          <w:bCs w:val="0"/>
          <w:sz w:val="24"/>
          <w:szCs w:val="24"/>
        </w:rPr>
        <w:t xml:space="preserve"> </w:t>
      </w:r>
      <w:bookmarkEnd w:id="45"/>
      <w:bookmarkEnd w:id="46"/>
      <w:r w:rsidR="00D57734" w:rsidRPr="00262A2D">
        <w:rPr>
          <w:rFonts w:ascii="Times New Roman" w:hAnsi="Times New Roman"/>
          <w:bCs w:val="0"/>
          <w:sz w:val="24"/>
          <w:szCs w:val="24"/>
        </w:rPr>
        <w:t>врача</w:t>
      </w:r>
      <w:bookmarkEnd w:id="47"/>
      <w:r w:rsidR="000F3AC4" w:rsidRPr="00262A2D">
        <w:rPr>
          <w:rFonts w:ascii="Times New Roman" w:hAnsi="Times New Roman"/>
          <w:bCs w:val="0"/>
          <w:sz w:val="24"/>
          <w:szCs w:val="24"/>
        </w:rPr>
        <w:br w:type="page"/>
      </w:r>
    </w:p>
    <w:p w14:paraId="3440055A" w14:textId="77777777" w:rsidR="004C1393" w:rsidRPr="00262A2D" w:rsidRDefault="000F3AC4" w:rsidP="000A3F1C">
      <w:pPr>
        <w:pStyle w:val="1"/>
        <w:numPr>
          <w:ilvl w:val="0"/>
          <w:numId w:val="0"/>
        </w:numPr>
        <w:ind w:left="432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bookmarkStart w:id="48" w:name="__RefHeading___doc_v"/>
      <w:bookmarkStart w:id="49" w:name="_Toc531609346"/>
      <w:bookmarkStart w:id="50" w:name="_Toc51714319"/>
      <w:r w:rsidRPr="00262A2D">
        <w:rPr>
          <w:rFonts w:ascii="Times New Roman" w:eastAsia="Calibri" w:hAnsi="Times New Roman"/>
          <w:bCs w:val="0"/>
          <w:sz w:val="24"/>
          <w:szCs w:val="24"/>
          <w:lang w:eastAsia="en-US"/>
        </w:rPr>
        <w:lastRenderedPageBreak/>
        <w:t>Приложение В. Информация для пациентов</w:t>
      </w:r>
      <w:bookmarkEnd w:id="48"/>
      <w:bookmarkEnd w:id="49"/>
      <w:bookmarkEnd w:id="50"/>
    </w:p>
    <w:p w14:paraId="171A2F68" w14:textId="77777777" w:rsidR="000A3F1C" w:rsidRPr="00262A2D" w:rsidRDefault="000A3F1C" w:rsidP="000A3F1C">
      <w:pPr>
        <w:rPr>
          <w:lang w:eastAsia="en-US"/>
        </w:rPr>
      </w:pPr>
    </w:p>
    <w:p w14:paraId="629956DC" w14:textId="77777777" w:rsidR="000A3F1C" w:rsidRPr="00262A2D" w:rsidRDefault="000A3F1C" w:rsidP="000A3F1C">
      <w:pPr>
        <w:rPr>
          <w:lang w:eastAsia="en-US"/>
        </w:rPr>
      </w:pPr>
    </w:p>
    <w:p w14:paraId="2FA62AF6" w14:textId="77777777" w:rsidR="00B11A32" w:rsidRPr="00262A2D" w:rsidRDefault="0075673E" w:rsidP="0088797D">
      <w:pPr>
        <w:spacing w:line="360" w:lineRule="auto"/>
        <w:rPr>
          <w:b/>
        </w:rPr>
      </w:pPr>
      <w:r w:rsidRPr="00262A2D">
        <w:rPr>
          <w:b/>
        </w:rPr>
        <w:t xml:space="preserve">Приложение </w:t>
      </w:r>
      <w:r w:rsidR="0088797D" w:rsidRPr="00262A2D">
        <w:rPr>
          <w:b/>
        </w:rPr>
        <w:t>3</w:t>
      </w:r>
    </w:p>
    <w:p w14:paraId="14CAEE92" w14:textId="77777777" w:rsidR="0088797D" w:rsidRPr="00262A2D" w:rsidRDefault="00C57419" w:rsidP="0088797D">
      <w:pPr>
        <w:spacing w:line="360" w:lineRule="auto"/>
        <w:jc w:val="center"/>
        <w:rPr>
          <w:b/>
        </w:rPr>
      </w:pPr>
      <w:r w:rsidRPr="00262A2D">
        <w:rPr>
          <w:b/>
        </w:rPr>
        <w:tab/>
      </w:r>
      <w:r w:rsidR="0088797D" w:rsidRPr="00262A2D">
        <w:rPr>
          <w:b/>
          <w:bCs/>
        </w:rPr>
        <w:t>Информированное добровольное согласие на виды медицинских вмешательств,</w:t>
      </w:r>
    </w:p>
    <w:p w14:paraId="482F0A4A" w14:textId="77777777" w:rsidR="0088797D" w:rsidRPr="00262A2D" w:rsidRDefault="0088797D" w:rsidP="0088797D">
      <w:pPr>
        <w:spacing w:line="360" w:lineRule="auto"/>
        <w:jc w:val="center"/>
        <w:rPr>
          <w:b/>
        </w:rPr>
      </w:pPr>
      <w:r w:rsidRPr="00262A2D">
        <w:rPr>
          <w:b/>
          <w:bCs/>
        </w:rPr>
        <w:t>включенные в Перечень определенных видов медицинских вмешательств, на</w:t>
      </w:r>
    </w:p>
    <w:p w14:paraId="4FAA9C03" w14:textId="77777777" w:rsidR="0088797D" w:rsidRPr="00262A2D" w:rsidRDefault="0088797D" w:rsidP="0088797D">
      <w:pPr>
        <w:spacing w:line="360" w:lineRule="auto"/>
        <w:jc w:val="center"/>
        <w:rPr>
          <w:b/>
        </w:rPr>
      </w:pPr>
      <w:r w:rsidRPr="00262A2D">
        <w:rPr>
          <w:b/>
          <w:bCs/>
        </w:rPr>
        <w:t>которые граждане дают информированное добровольное согласие при выборе</w:t>
      </w:r>
    </w:p>
    <w:p w14:paraId="5F3004D7" w14:textId="77777777" w:rsidR="0088797D" w:rsidRPr="00262A2D" w:rsidRDefault="0088797D" w:rsidP="0088797D">
      <w:pPr>
        <w:spacing w:line="360" w:lineRule="auto"/>
        <w:ind w:hanging="284"/>
        <w:jc w:val="center"/>
        <w:rPr>
          <w:b/>
        </w:rPr>
      </w:pPr>
      <w:r w:rsidRPr="00262A2D">
        <w:rPr>
          <w:b/>
          <w:bCs/>
        </w:rPr>
        <w:t>врача и медицинской организации для получения первичной</w:t>
      </w:r>
      <w:r w:rsidRPr="00262A2D">
        <w:rPr>
          <w:b/>
        </w:rPr>
        <w:t xml:space="preserve"> </w:t>
      </w:r>
      <w:r w:rsidRPr="00262A2D">
        <w:rPr>
          <w:b/>
          <w:bCs/>
        </w:rPr>
        <w:t>медико-санитарной помощи</w:t>
      </w:r>
    </w:p>
    <w:p w14:paraId="50369F92" w14:textId="77777777" w:rsidR="0088797D" w:rsidRPr="00262A2D" w:rsidRDefault="0088797D" w:rsidP="0088797D">
      <w:pPr>
        <w:spacing w:line="360" w:lineRule="auto"/>
        <w:jc w:val="both"/>
      </w:pPr>
      <w:r w:rsidRPr="00262A2D"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</w:p>
    <w:p w14:paraId="5A947A5B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Я, _____________________________________________________________________</w:t>
      </w:r>
    </w:p>
    <w:p w14:paraId="0D26D87E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                          (Ф.И.О. гражданина)</w:t>
      </w:r>
    </w:p>
    <w:p w14:paraId="264C0EAD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"__________" ______________________________________________ г. рождения,</w:t>
      </w:r>
    </w:p>
    <w:p w14:paraId="4EDBBF77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зарегистрированный по адресу: __________________________________________</w:t>
      </w:r>
    </w:p>
    <w:p w14:paraId="5F4D100B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                                (адрес места жительства гражданина либо законного представителя)</w:t>
      </w:r>
    </w:p>
    <w:p w14:paraId="2A6D71B4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даю  информированное   добровольное   согласие   на   виды   медицинских  вмешательств,  включенные  в  </w:t>
      </w:r>
      <w:hyperlink r:id="rId22" w:history="1">
        <w:r w:rsidRPr="00262A2D">
          <w:rPr>
            <w:u w:val="single"/>
          </w:rPr>
          <w:t>Перечень</w:t>
        </w:r>
      </w:hyperlink>
      <w:r w:rsidRPr="00262A2D">
        <w:t xml:space="preserve">  определенных  видов  медицинских вмешательств, на  которые  граждане  дают  информированное  добровольное согласие при  выборе  врача  и  медицинской  организации  для  получения первичной медико-санитарной помощи, утвержденный  </w:t>
      </w:r>
      <w:hyperlink r:id="rId23" w:history="1">
        <w:r w:rsidRPr="00262A2D">
          <w:rPr>
            <w:u w:val="single"/>
          </w:rPr>
          <w:t>приказом</w:t>
        </w:r>
      </w:hyperlink>
      <w:r w:rsidRPr="00262A2D">
        <w:t xml:space="preserve">  Министерства здравоохранения и социального развития Российской Федерации от 23 апреля 2012 г. N 390н  (далее  -  Перечень),  для  получения первичной      медико-санитарной            помощи / получения первичной  медико-санитарной  помощи  лицом,  законным  представителем   которого я являюсь (ненужное зачеркнуть) в</w:t>
      </w:r>
    </w:p>
    <w:p w14:paraId="43AFDBF5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_______________________________________________________________________.</w:t>
      </w:r>
    </w:p>
    <w:p w14:paraId="4C96307A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             (полное наименование медицинской организации)</w:t>
      </w:r>
    </w:p>
    <w:p w14:paraId="38CE966E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Медицинским работником _________________________________________________</w:t>
      </w:r>
    </w:p>
    <w:p w14:paraId="686DD931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                          (должность, Ф.И.О. медицинского работника)</w:t>
      </w:r>
    </w:p>
    <w:p w14:paraId="593227D5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в  доступной  для  меня  форме  мне  разъяснены  цели,  методы  оказания медицинской  помощи,  связанный  с   ними   риск,     возможные варианты медицинских  вмешательств,  их  последствия,  в  том  числе  вероятность развития  осложнений,  а  также   предполагаемые   результаты   оказания медицинской помощи. Мне разъяснено,  что  я  имею  право   отказаться от одного или  нескольких  видов  медицинских  вмешательств,   включенных в </w:t>
      </w:r>
      <w:hyperlink r:id="rId24" w:history="1">
        <w:r w:rsidRPr="00262A2D">
          <w:rPr>
            <w:u w:val="single"/>
          </w:rPr>
          <w:t>Перечень</w:t>
        </w:r>
      </w:hyperlink>
      <w:r w:rsidRPr="00262A2D">
        <w:t>, или потребовать его (их) прекращения, за исключением  случаев,</w:t>
      </w:r>
    </w:p>
    <w:p w14:paraId="742EF9F5" w14:textId="77777777" w:rsidR="0088797D" w:rsidRPr="00262A2D" w:rsidRDefault="0088797D" w:rsidP="0088797D">
      <w:pPr>
        <w:spacing w:line="360" w:lineRule="auto"/>
        <w:jc w:val="both"/>
      </w:pPr>
      <w:r w:rsidRPr="00262A2D">
        <w:lastRenderedPageBreak/>
        <w:t xml:space="preserve"> предусмотренных </w:t>
      </w:r>
      <w:hyperlink r:id="rId25" w:history="1">
        <w:r w:rsidRPr="00262A2D">
          <w:rPr>
            <w:u w:val="single"/>
          </w:rPr>
          <w:t>частью 9 статьи 20</w:t>
        </w:r>
      </w:hyperlink>
      <w:r w:rsidRPr="00262A2D">
        <w:t xml:space="preserve">  Федерального  закона  от  21  ноября 2011 г. N 323-ФЗ  "Об  основах  охраны  здоровья  граждан  в  Российской Федерации". </w:t>
      </w:r>
      <w:bookmarkStart w:id="51" w:name="sub_2008"/>
      <w:r w:rsidRPr="00262A2D">
        <w:t> Сведения о выбранных мною лицах, которым в соответствии с пунктом  5</w:t>
      </w:r>
      <w:bookmarkEnd w:id="51"/>
      <w:r w:rsidRPr="00262A2D">
        <w:t xml:space="preserve"> </w:t>
      </w:r>
      <w:hyperlink r:id="rId26" w:history="1">
        <w:r w:rsidRPr="00262A2D">
          <w:rPr>
            <w:u w:val="single"/>
          </w:rPr>
          <w:t>части 5 статьи 19</w:t>
        </w:r>
      </w:hyperlink>
      <w:r w:rsidRPr="00262A2D">
        <w:t xml:space="preserve"> Федерального закона "Об основах охраны здоровья  граждан  в  Российской  Федерации"  от 21 ноября 2011 г. N 323-ФЗ  может быть передана информация о  состоянии  моего  здоровья  или  состоянии  лица, законным представителем которого я являюсь (ненужное зачеркнуть)</w:t>
      </w:r>
    </w:p>
    <w:p w14:paraId="49381534" w14:textId="77777777" w:rsidR="0088797D" w:rsidRPr="00262A2D" w:rsidRDefault="0088797D" w:rsidP="0088797D">
      <w:pPr>
        <w:spacing w:line="360" w:lineRule="auto"/>
        <w:jc w:val="both"/>
      </w:pPr>
      <w:r w:rsidRPr="00262A2D">
        <w:t>________________________________________________________________________</w:t>
      </w:r>
    </w:p>
    <w:p w14:paraId="079246A2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                (Ф.И.О. гражданина, контактный телефон)</w:t>
      </w:r>
    </w:p>
    <w:p w14:paraId="11AC670F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__________ _____________________________________________________________</w:t>
      </w:r>
    </w:p>
    <w:p w14:paraId="1DFA5263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(подпись)   (Ф.И.О. гражданина или законного представителя гражданина)</w:t>
      </w:r>
    </w:p>
    <w:p w14:paraId="273772B0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__________ _____________________________________________________________</w:t>
      </w:r>
    </w:p>
    <w:p w14:paraId="153791CC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(подпись)                   (Ф.И.О. медицинского работника)</w:t>
      </w:r>
    </w:p>
    <w:p w14:paraId="0FE0FA02" w14:textId="77777777" w:rsidR="0088797D" w:rsidRPr="00262A2D" w:rsidRDefault="0088797D" w:rsidP="0088797D">
      <w:pPr>
        <w:spacing w:line="360" w:lineRule="auto"/>
        <w:jc w:val="both"/>
      </w:pPr>
    </w:p>
    <w:p w14:paraId="44E3C95C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"__" ________________________________________ г.</w:t>
      </w:r>
    </w:p>
    <w:p w14:paraId="71B0B5D2" w14:textId="77777777" w:rsidR="0088797D" w:rsidRPr="00262A2D" w:rsidRDefault="0088797D" w:rsidP="0088797D">
      <w:pPr>
        <w:spacing w:line="360" w:lineRule="auto"/>
        <w:jc w:val="both"/>
      </w:pPr>
      <w:r w:rsidRPr="00262A2D">
        <w:t xml:space="preserve">                    (дата оформления)</w:t>
      </w:r>
    </w:p>
    <w:p w14:paraId="233C2C9B" w14:textId="77777777" w:rsidR="0088797D" w:rsidRPr="00262A2D" w:rsidRDefault="0088797D" w:rsidP="0088797D">
      <w:pPr>
        <w:spacing w:line="360" w:lineRule="auto"/>
        <w:jc w:val="both"/>
      </w:pPr>
    </w:p>
    <w:p w14:paraId="5687FEC3" w14:textId="77777777" w:rsidR="0088797D" w:rsidRPr="00262A2D" w:rsidRDefault="0088797D" w:rsidP="0088797D">
      <w:pPr>
        <w:spacing w:line="360" w:lineRule="auto"/>
        <w:jc w:val="both"/>
      </w:pPr>
    </w:p>
    <w:p w14:paraId="3A45717B" w14:textId="77777777" w:rsidR="0088797D" w:rsidRPr="00262A2D" w:rsidRDefault="0088797D" w:rsidP="0088797D">
      <w:pPr>
        <w:spacing w:line="360" w:lineRule="auto"/>
        <w:jc w:val="both"/>
      </w:pPr>
    </w:p>
    <w:p w14:paraId="151F5214" w14:textId="77777777" w:rsidR="0088797D" w:rsidRPr="00262A2D" w:rsidRDefault="0088797D" w:rsidP="0088797D">
      <w:pPr>
        <w:spacing w:line="360" w:lineRule="auto"/>
        <w:jc w:val="center"/>
        <w:rPr>
          <w:b/>
          <w:bCs/>
        </w:rPr>
      </w:pPr>
      <w:r w:rsidRPr="00262A2D">
        <w:rPr>
          <w:b/>
          <w:bCs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6D9C8D4C" w14:textId="77777777" w:rsidR="0088797D" w:rsidRPr="00262A2D" w:rsidRDefault="0088797D" w:rsidP="0088797D">
      <w:pPr>
        <w:spacing w:line="360" w:lineRule="auto"/>
        <w:jc w:val="both"/>
      </w:pPr>
      <w:bookmarkStart w:id="52" w:name="sub_101"/>
      <w:r w:rsidRPr="00262A2D">
        <w:t>1. Опрос, в том числе выявление жалоб, сбор анамнеза.</w:t>
      </w:r>
    </w:p>
    <w:p w14:paraId="29E59A1E" w14:textId="77777777" w:rsidR="0088797D" w:rsidRPr="00262A2D" w:rsidRDefault="0088797D" w:rsidP="0088797D">
      <w:pPr>
        <w:spacing w:line="360" w:lineRule="auto"/>
        <w:jc w:val="both"/>
      </w:pPr>
      <w:bookmarkStart w:id="53" w:name="sub_102"/>
      <w:bookmarkEnd w:id="52"/>
      <w:r w:rsidRPr="00262A2D"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68562DF6" w14:textId="77777777" w:rsidR="0088797D" w:rsidRPr="00262A2D" w:rsidRDefault="0088797D" w:rsidP="0088797D">
      <w:pPr>
        <w:spacing w:line="360" w:lineRule="auto"/>
        <w:jc w:val="both"/>
      </w:pPr>
      <w:bookmarkStart w:id="54" w:name="sub_103"/>
      <w:bookmarkEnd w:id="53"/>
      <w:r w:rsidRPr="00262A2D">
        <w:t>3. Антропометрические исследования.</w:t>
      </w:r>
    </w:p>
    <w:p w14:paraId="4D2E37FE" w14:textId="77777777" w:rsidR="0088797D" w:rsidRPr="00262A2D" w:rsidRDefault="0088797D" w:rsidP="0088797D">
      <w:pPr>
        <w:spacing w:line="360" w:lineRule="auto"/>
        <w:jc w:val="both"/>
      </w:pPr>
      <w:bookmarkStart w:id="55" w:name="sub_104"/>
      <w:bookmarkEnd w:id="54"/>
      <w:r w:rsidRPr="00262A2D">
        <w:t>4. Термометрия.</w:t>
      </w:r>
    </w:p>
    <w:p w14:paraId="0126EE42" w14:textId="77777777" w:rsidR="0088797D" w:rsidRPr="00262A2D" w:rsidRDefault="0088797D" w:rsidP="0088797D">
      <w:pPr>
        <w:spacing w:line="360" w:lineRule="auto"/>
        <w:jc w:val="both"/>
      </w:pPr>
      <w:bookmarkStart w:id="56" w:name="sub_105"/>
      <w:bookmarkEnd w:id="55"/>
      <w:r w:rsidRPr="00262A2D">
        <w:t>5. Тонометрия.</w:t>
      </w:r>
    </w:p>
    <w:p w14:paraId="4D8F0B6E" w14:textId="77777777" w:rsidR="0088797D" w:rsidRPr="00262A2D" w:rsidRDefault="0088797D" w:rsidP="0088797D">
      <w:pPr>
        <w:spacing w:line="360" w:lineRule="auto"/>
        <w:jc w:val="both"/>
      </w:pPr>
      <w:bookmarkStart w:id="57" w:name="sub_106"/>
      <w:bookmarkEnd w:id="56"/>
      <w:r w:rsidRPr="00262A2D">
        <w:t>6. Неинвазивные исследования органа зрения и зрительных функций.</w:t>
      </w:r>
    </w:p>
    <w:p w14:paraId="03B6504F" w14:textId="77777777" w:rsidR="0088797D" w:rsidRPr="00262A2D" w:rsidRDefault="0088797D" w:rsidP="0088797D">
      <w:pPr>
        <w:spacing w:line="360" w:lineRule="auto"/>
        <w:jc w:val="both"/>
      </w:pPr>
      <w:bookmarkStart w:id="58" w:name="sub_107"/>
      <w:bookmarkEnd w:id="57"/>
      <w:r w:rsidRPr="00262A2D">
        <w:t>7. Неинвазивные исследования органа слуха и слуховых функций.</w:t>
      </w:r>
    </w:p>
    <w:p w14:paraId="0433A15F" w14:textId="77777777" w:rsidR="0088797D" w:rsidRPr="00262A2D" w:rsidRDefault="0088797D" w:rsidP="0088797D">
      <w:pPr>
        <w:spacing w:line="360" w:lineRule="auto"/>
        <w:jc w:val="both"/>
      </w:pPr>
      <w:bookmarkStart w:id="59" w:name="sub_108"/>
      <w:bookmarkEnd w:id="58"/>
      <w:r w:rsidRPr="00262A2D">
        <w:t>8. Исследование функций нервной системы (чувствительной и двигательной сферы).</w:t>
      </w:r>
    </w:p>
    <w:p w14:paraId="4BC2759B" w14:textId="77777777" w:rsidR="0088797D" w:rsidRPr="00262A2D" w:rsidRDefault="0088797D" w:rsidP="0088797D">
      <w:pPr>
        <w:spacing w:line="360" w:lineRule="auto"/>
        <w:jc w:val="both"/>
      </w:pPr>
      <w:bookmarkStart w:id="60" w:name="sub_109"/>
      <w:bookmarkEnd w:id="59"/>
      <w:r w:rsidRPr="00262A2D">
        <w:t>9. Лабораторные методы обследования, в том числе клинические, биохимические, бактериологические, вирусологические, иммунологические, морфологические.</w:t>
      </w:r>
    </w:p>
    <w:p w14:paraId="7E2688B5" w14:textId="77777777" w:rsidR="0088797D" w:rsidRPr="00262A2D" w:rsidRDefault="0088797D" w:rsidP="0088797D">
      <w:pPr>
        <w:spacing w:line="360" w:lineRule="auto"/>
        <w:jc w:val="both"/>
      </w:pPr>
      <w:bookmarkStart w:id="61" w:name="sub_110"/>
      <w:bookmarkEnd w:id="60"/>
      <w:r w:rsidRPr="00262A2D">
        <w:t xml:space="preserve">10. Функциональные методы обследования, в том числе </w:t>
      </w:r>
      <w:proofErr w:type="spellStart"/>
      <w:r w:rsidRPr="00262A2D">
        <w:t>электрокардиогафия</w:t>
      </w:r>
      <w:proofErr w:type="spellEnd"/>
      <w:r w:rsidRPr="00262A2D">
        <w:t xml:space="preserve">, суточное </w:t>
      </w:r>
      <w:proofErr w:type="spellStart"/>
      <w:r w:rsidRPr="00262A2D">
        <w:t>мониторирование</w:t>
      </w:r>
      <w:proofErr w:type="spellEnd"/>
      <w:r w:rsidRPr="00262A2D">
        <w:t xml:space="preserve"> артериального давления, суточное </w:t>
      </w:r>
      <w:proofErr w:type="spellStart"/>
      <w:r w:rsidRPr="00262A2D">
        <w:t>мониторирование</w:t>
      </w:r>
      <w:proofErr w:type="spellEnd"/>
      <w:r w:rsidRPr="00262A2D">
        <w:t xml:space="preserve"> электрокардиограммы, спирография, </w:t>
      </w:r>
      <w:proofErr w:type="spellStart"/>
      <w:r w:rsidRPr="00262A2D">
        <w:t>пневмотахометрия</w:t>
      </w:r>
      <w:proofErr w:type="spellEnd"/>
      <w:r w:rsidRPr="00262A2D">
        <w:t xml:space="preserve">, </w:t>
      </w:r>
      <w:proofErr w:type="spellStart"/>
      <w:r w:rsidRPr="00262A2D">
        <w:t>пикфлуометрия</w:t>
      </w:r>
      <w:proofErr w:type="spellEnd"/>
      <w:r w:rsidRPr="00262A2D">
        <w:t xml:space="preserve">, </w:t>
      </w:r>
      <w:proofErr w:type="spellStart"/>
      <w:r w:rsidRPr="00262A2D">
        <w:t>рэоэнцефалография</w:t>
      </w:r>
      <w:proofErr w:type="spellEnd"/>
      <w:r w:rsidRPr="00262A2D">
        <w:t xml:space="preserve">, электроэнцефалография, </w:t>
      </w:r>
      <w:proofErr w:type="spellStart"/>
      <w:r w:rsidRPr="00262A2D">
        <w:t>кардиотокография</w:t>
      </w:r>
      <w:proofErr w:type="spellEnd"/>
      <w:r w:rsidRPr="00262A2D">
        <w:t xml:space="preserve"> (для беременных).</w:t>
      </w:r>
    </w:p>
    <w:p w14:paraId="275779F2" w14:textId="77777777" w:rsidR="0088797D" w:rsidRPr="00262A2D" w:rsidRDefault="0088797D" w:rsidP="0088797D">
      <w:pPr>
        <w:spacing w:line="360" w:lineRule="auto"/>
        <w:jc w:val="both"/>
      </w:pPr>
      <w:bookmarkStart w:id="62" w:name="sub_111"/>
      <w:bookmarkEnd w:id="61"/>
      <w:r w:rsidRPr="00262A2D">
        <w:lastRenderedPageBreak/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262A2D">
        <w:t>допплерографические</w:t>
      </w:r>
      <w:proofErr w:type="spellEnd"/>
      <w:r w:rsidRPr="00262A2D">
        <w:t xml:space="preserve"> исследования.</w:t>
      </w:r>
    </w:p>
    <w:p w14:paraId="61EE0BDC" w14:textId="77777777" w:rsidR="0088797D" w:rsidRPr="00262A2D" w:rsidRDefault="0088797D" w:rsidP="0088797D">
      <w:pPr>
        <w:spacing w:line="360" w:lineRule="auto"/>
        <w:jc w:val="both"/>
      </w:pPr>
      <w:bookmarkStart w:id="63" w:name="sub_112"/>
      <w:bookmarkEnd w:id="62"/>
      <w:r w:rsidRPr="00262A2D"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262A2D">
        <w:t>внутрикожно</w:t>
      </w:r>
      <w:proofErr w:type="spellEnd"/>
      <w:r w:rsidRPr="00262A2D">
        <w:t>.</w:t>
      </w:r>
    </w:p>
    <w:p w14:paraId="0449D3B0" w14:textId="77777777" w:rsidR="0088797D" w:rsidRPr="00262A2D" w:rsidRDefault="0088797D" w:rsidP="0088797D">
      <w:pPr>
        <w:spacing w:line="360" w:lineRule="auto"/>
        <w:jc w:val="both"/>
      </w:pPr>
      <w:bookmarkStart w:id="64" w:name="sub_113"/>
      <w:bookmarkEnd w:id="63"/>
      <w:r w:rsidRPr="00262A2D">
        <w:t>13. Медицинский массаж.</w:t>
      </w:r>
    </w:p>
    <w:bookmarkEnd w:id="64"/>
    <w:p w14:paraId="1F4AB578" w14:textId="77777777" w:rsidR="0088797D" w:rsidRPr="00262A2D" w:rsidRDefault="0088797D" w:rsidP="0088797D">
      <w:pPr>
        <w:spacing w:line="360" w:lineRule="auto"/>
        <w:jc w:val="both"/>
      </w:pPr>
      <w:r w:rsidRPr="00262A2D">
        <w:t>14. Лечебная физкультура.</w:t>
      </w:r>
    </w:p>
    <w:p w14:paraId="10208EB8" w14:textId="77777777" w:rsidR="0088797D" w:rsidRPr="00262A2D" w:rsidRDefault="0088797D" w:rsidP="0088797D">
      <w:pPr>
        <w:tabs>
          <w:tab w:val="left" w:pos="788"/>
        </w:tabs>
        <w:spacing w:line="360" w:lineRule="auto"/>
        <w:rPr>
          <w:b/>
        </w:rPr>
      </w:pPr>
    </w:p>
    <w:p w14:paraId="4C0FDF51" w14:textId="77777777" w:rsidR="0088797D" w:rsidRPr="00262A2D" w:rsidRDefault="0088797D" w:rsidP="0088797D">
      <w:pPr>
        <w:spacing w:line="360" w:lineRule="auto"/>
        <w:jc w:val="right"/>
        <w:rPr>
          <w:b/>
        </w:rPr>
      </w:pPr>
    </w:p>
    <w:p w14:paraId="17F7024A" w14:textId="77777777" w:rsidR="0088797D" w:rsidRPr="00262A2D" w:rsidRDefault="0088797D" w:rsidP="0088797D">
      <w:pPr>
        <w:shd w:val="clear" w:color="auto" w:fill="FFFFFF"/>
        <w:spacing w:line="360" w:lineRule="auto"/>
        <w:ind w:left="-142" w:firstLine="142"/>
        <w:jc w:val="both"/>
      </w:pPr>
      <w:r w:rsidRPr="00262A2D">
        <w:rPr>
          <w:b/>
        </w:rPr>
        <w:t>Форма добровольного информированного согласия пациента при выполнении Протокола</w:t>
      </w:r>
      <w:r w:rsidRPr="00262A2D">
        <w:t xml:space="preserve"> </w:t>
      </w:r>
    </w:p>
    <w:p w14:paraId="7A1F9EE1" w14:textId="77777777" w:rsidR="0088797D" w:rsidRPr="00262A2D" w:rsidRDefault="0088797D" w:rsidP="0088797D">
      <w:pPr>
        <w:shd w:val="clear" w:color="auto" w:fill="FFFFFF"/>
        <w:spacing w:line="360" w:lineRule="auto"/>
        <w:ind w:left="-142" w:firstLine="142"/>
        <w:jc w:val="center"/>
      </w:pPr>
      <w:r w:rsidRPr="00262A2D">
        <w:t>приложение к медицинской карте №_____</w:t>
      </w:r>
    </w:p>
    <w:p w14:paraId="2A1F2150" w14:textId="77777777" w:rsidR="0088797D" w:rsidRPr="00262A2D" w:rsidRDefault="0088797D" w:rsidP="0088797D">
      <w:pPr>
        <w:spacing w:line="360" w:lineRule="auto"/>
        <w:ind w:left="-142" w:firstLine="142"/>
        <w:jc w:val="both"/>
      </w:pPr>
      <w:r w:rsidRPr="00262A2D">
        <w:tab/>
      </w:r>
      <w:r w:rsidRPr="00262A2D">
        <w:tab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изменятся в процессе лечения, предупрежден о возможных осложнениях во время и после лечения и дает добровольное согласие на медицинское вмешательство. Пациент информирован о том, что при отсутствии улучшения состояния после вмешательства или дальнейшем распространении воспалительного процесса необходима его госпитализация.</w:t>
      </w:r>
    </w:p>
    <w:p w14:paraId="074DD268" w14:textId="77777777" w:rsidR="0088797D" w:rsidRPr="00262A2D" w:rsidRDefault="0088797D" w:rsidP="0088797D">
      <w:pPr>
        <w:spacing w:line="360" w:lineRule="auto"/>
        <w:ind w:left="-142" w:firstLine="142"/>
        <w:jc w:val="both"/>
      </w:pPr>
      <w:r w:rsidRPr="00262A2D">
        <w:tab/>
        <w:t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невозможность  её завершения в срок или отрицательно сказаться на состоянии его здоровья.</w:t>
      </w:r>
    </w:p>
    <w:p w14:paraId="4F8D992D" w14:textId="77777777" w:rsidR="0088797D" w:rsidRPr="00262A2D" w:rsidRDefault="0088797D" w:rsidP="0088797D">
      <w:pPr>
        <w:spacing w:line="360" w:lineRule="auto"/>
        <w:ind w:left="-142" w:firstLine="142"/>
        <w:jc w:val="both"/>
        <w:rPr>
          <w:b/>
          <w:bCs/>
        </w:rPr>
      </w:pPr>
    </w:p>
    <w:p w14:paraId="063A326F" w14:textId="77777777" w:rsidR="0088797D" w:rsidRPr="00262A2D" w:rsidRDefault="0088797D" w:rsidP="0088797D">
      <w:pPr>
        <w:shd w:val="clear" w:color="auto" w:fill="FFFFFF"/>
        <w:spacing w:line="360" w:lineRule="auto"/>
        <w:ind w:left="-142" w:firstLine="142"/>
        <w:jc w:val="both"/>
      </w:pPr>
      <w:r w:rsidRPr="00262A2D">
        <w:t>ФИО  пациента (законный представитель пациента)_____________</w:t>
      </w:r>
      <w:r w:rsidRPr="00262A2D">
        <w:tab/>
      </w:r>
      <w:r w:rsidRPr="00262A2D">
        <w:tab/>
      </w:r>
      <w:r w:rsidRPr="00262A2D">
        <w:tab/>
      </w:r>
    </w:p>
    <w:p w14:paraId="01AD9310" w14:textId="77777777" w:rsidR="0088797D" w:rsidRPr="00262A2D" w:rsidRDefault="0088797D" w:rsidP="0088797D">
      <w:pPr>
        <w:shd w:val="clear" w:color="auto" w:fill="FFFFFF"/>
        <w:spacing w:line="360" w:lineRule="auto"/>
        <w:ind w:left="-142" w:firstLine="142"/>
        <w:jc w:val="both"/>
      </w:pPr>
      <w:r w:rsidRPr="00262A2D">
        <w:t>ФИО  врача  _____________</w:t>
      </w:r>
    </w:p>
    <w:p w14:paraId="7AEF6BE8" w14:textId="77777777" w:rsidR="0088797D" w:rsidRPr="00262A2D" w:rsidRDefault="0088797D" w:rsidP="0088797D">
      <w:pPr>
        <w:shd w:val="clear" w:color="auto" w:fill="FFFFFF"/>
        <w:spacing w:line="360" w:lineRule="auto"/>
        <w:ind w:left="-142" w:firstLine="142"/>
        <w:jc w:val="both"/>
      </w:pPr>
      <w:r w:rsidRPr="00262A2D">
        <w:t xml:space="preserve"> «___»________________20___г.</w:t>
      </w:r>
    </w:p>
    <w:p w14:paraId="4E0B8BBC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2BFC7DCB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1072AE10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1A8C6312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16C1796A" w14:textId="77777777" w:rsidR="00276CBD" w:rsidRPr="00262A2D" w:rsidRDefault="00276CB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175BA31D" w14:textId="77777777" w:rsidR="00276CBD" w:rsidRPr="00262A2D" w:rsidRDefault="00276CB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318D4D94" w14:textId="77777777" w:rsidR="00276CBD" w:rsidRPr="00262A2D" w:rsidRDefault="00276CB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14E5E988" w14:textId="77777777" w:rsidR="00276CBD" w:rsidRPr="00262A2D" w:rsidRDefault="00276CB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533CB3D0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5ACB0F3F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</w:rPr>
      </w:pPr>
    </w:p>
    <w:p w14:paraId="3B14D82D" w14:textId="77777777" w:rsidR="0088797D" w:rsidRPr="00262A2D" w:rsidRDefault="0088797D" w:rsidP="0088797D">
      <w:pPr>
        <w:shd w:val="clear" w:color="auto" w:fill="FFFFFF"/>
        <w:spacing w:line="360" w:lineRule="auto"/>
        <w:ind w:right="10"/>
        <w:rPr>
          <w:b/>
          <w:spacing w:val="1"/>
        </w:rPr>
      </w:pPr>
      <w:r w:rsidRPr="00262A2D">
        <w:rPr>
          <w:b/>
        </w:rPr>
        <w:t>Приложение 4</w:t>
      </w:r>
      <w:r w:rsidRPr="00262A2D">
        <w:rPr>
          <w:b/>
          <w:spacing w:val="1"/>
        </w:rPr>
        <w:t xml:space="preserve"> </w:t>
      </w:r>
    </w:p>
    <w:p w14:paraId="29B60C98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  <w:spacing w:val="1"/>
        </w:rPr>
      </w:pPr>
    </w:p>
    <w:p w14:paraId="480DD951" w14:textId="77777777" w:rsidR="0088797D" w:rsidRPr="00262A2D" w:rsidRDefault="0088797D" w:rsidP="0088797D">
      <w:pPr>
        <w:shd w:val="clear" w:color="auto" w:fill="FFFFFF"/>
        <w:spacing w:line="360" w:lineRule="auto"/>
        <w:ind w:right="10"/>
        <w:jc w:val="right"/>
        <w:rPr>
          <w:b/>
          <w:spacing w:val="1"/>
        </w:rPr>
      </w:pPr>
    </w:p>
    <w:p w14:paraId="5656D7CF" w14:textId="77777777" w:rsidR="0088797D" w:rsidRPr="00262A2D" w:rsidRDefault="0088797D" w:rsidP="0088797D">
      <w:pPr>
        <w:shd w:val="clear" w:color="auto" w:fill="FFFFFF"/>
        <w:spacing w:after="106" w:line="360" w:lineRule="auto"/>
        <w:ind w:left="3480"/>
        <w:jc w:val="both"/>
      </w:pPr>
      <w:r w:rsidRPr="00262A2D">
        <w:rPr>
          <w:i/>
          <w:iCs/>
          <w:spacing w:val="-3"/>
          <w:w w:val="128"/>
        </w:rPr>
        <w:t>КАРТА ПАЦИЕНТА</w:t>
      </w:r>
    </w:p>
    <w:p w14:paraId="5CA202CE" w14:textId="77777777" w:rsidR="0088797D" w:rsidRPr="00262A2D" w:rsidRDefault="0088797D" w:rsidP="0088797D">
      <w:pPr>
        <w:shd w:val="clear" w:color="auto" w:fill="FFFFFF"/>
        <w:spacing w:before="403" w:after="106" w:line="360" w:lineRule="auto"/>
        <w:ind w:left="3480"/>
        <w:sectPr w:rsidR="0088797D" w:rsidRPr="00262A2D" w:rsidSect="00AA6479">
          <w:headerReference w:type="default" r:id="rId27"/>
          <w:headerReference w:type="first" r:id="rId28"/>
          <w:pgSz w:w="11909" w:h="16834"/>
          <w:pgMar w:top="1026" w:right="852" w:bottom="357" w:left="1542" w:header="720" w:footer="720" w:gutter="0"/>
          <w:cols w:space="60"/>
          <w:noEndnote/>
          <w:titlePg/>
          <w:docGrid w:linePitch="272"/>
        </w:sectPr>
      </w:pPr>
    </w:p>
    <w:p w14:paraId="4E52742C" w14:textId="77777777" w:rsidR="0088797D" w:rsidRPr="00262A2D" w:rsidRDefault="0088797D" w:rsidP="0088797D">
      <w:pPr>
        <w:shd w:val="clear" w:color="auto" w:fill="FFFFFF"/>
        <w:tabs>
          <w:tab w:val="left" w:leader="underscore" w:pos="2784"/>
        </w:tabs>
        <w:spacing w:line="360" w:lineRule="auto"/>
        <w:ind w:left="10"/>
      </w:pPr>
      <w:r w:rsidRPr="00262A2D">
        <w:rPr>
          <w:spacing w:val="9"/>
        </w:rPr>
        <w:lastRenderedPageBreak/>
        <w:t>История болезни №</w:t>
      </w:r>
      <w:r w:rsidRPr="00262A2D">
        <w:tab/>
      </w:r>
    </w:p>
    <w:p w14:paraId="4C3FA5EF" w14:textId="77777777" w:rsidR="0088797D" w:rsidRPr="00262A2D" w:rsidRDefault="0088797D" w:rsidP="0088797D">
      <w:pPr>
        <w:shd w:val="clear" w:color="auto" w:fill="FFFFFF"/>
        <w:spacing w:line="360" w:lineRule="auto"/>
        <w:ind w:left="10"/>
      </w:pPr>
      <w:r w:rsidRPr="00262A2D">
        <w:rPr>
          <w:spacing w:val="7"/>
        </w:rPr>
        <w:t>Наименование учреждения</w:t>
      </w:r>
    </w:p>
    <w:p w14:paraId="40CD9585" w14:textId="77777777" w:rsidR="0088797D" w:rsidRPr="00262A2D" w:rsidRDefault="0088797D" w:rsidP="0088797D">
      <w:pPr>
        <w:shd w:val="clear" w:color="auto" w:fill="FFFFFF"/>
        <w:tabs>
          <w:tab w:val="left" w:leader="underscore" w:pos="2784"/>
        </w:tabs>
        <w:spacing w:before="5" w:line="360" w:lineRule="auto"/>
      </w:pPr>
      <w:r w:rsidRPr="00262A2D">
        <w:rPr>
          <w:spacing w:val="4"/>
        </w:rPr>
        <w:t>Дата: начало наблюдения</w:t>
      </w:r>
      <w:r w:rsidRPr="00262A2D">
        <w:tab/>
      </w:r>
    </w:p>
    <w:p w14:paraId="29EDE509" w14:textId="77777777" w:rsidR="0088797D" w:rsidRPr="00262A2D" w:rsidRDefault="0088797D" w:rsidP="0088797D">
      <w:pPr>
        <w:shd w:val="clear" w:color="auto" w:fill="FFFFFF"/>
        <w:spacing w:line="360" w:lineRule="auto"/>
        <w:ind w:left="10"/>
      </w:pPr>
      <w:r w:rsidRPr="00262A2D">
        <w:rPr>
          <w:spacing w:val="18"/>
        </w:rPr>
        <w:t>Ф.И.О.</w:t>
      </w:r>
    </w:p>
    <w:p w14:paraId="26785C51" w14:textId="77777777" w:rsidR="0088797D" w:rsidRPr="00262A2D" w:rsidRDefault="0088797D" w:rsidP="0088797D">
      <w:pPr>
        <w:shd w:val="clear" w:color="auto" w:fill="FFFFFF"/>
        <w:tabs>
          <w:tab w:val="left" w:leader="underscore" w:pos="1469"/>
        </w:tabs>
        <w:spacing w:before="686" w:line="360" w:lineRule="auto"/>
        <w:ind w:firstLine="77"/>
      </w:pPr>
      <w:r w:rsidRPr="00262A2D">
        <w:br w:type="column"/>
      </w:r>
      <w:r w:rsidRPr="00262A2D">
        <w:lastRenderedPageBreak/>
        <w:t>окончание наблюдения</w:t>
      </w:r>
      <w:r w:rsidRPr="00262A2D">
        <w:br/>
      </w:r>
      <w:r w:rsidRPr="00262A2D">
        <w:tab/>
        <w:t xml:space="preserve"> </w:t>
      </w:r>
      <w:r w:rsidRPr="00262A2D">
        <w:rPr>
          <w:spacing w:val="3"/>
        </w:rPr>
        <w:t>возраст</w:t>
      </w:r>
    </w:p>
    <w:p w14:paraId="727A654A" w14:textId="77777777" w:rsidR="0088797D" w:rsidRPr="00262A2D" w:rsidRDefault="0088797D" w:rsidP="0088797D">
      <w:pPr>
        <w:shd w:val="clear" w:color="auto" w:fill="FFFFFF"/>
        <w:tabs>
          <w:tab w:val="left" w:leader="underscore" w:pos="1469"/>
        </w:tabs>
        <w:spacing w:before="686" w:line="360" w:lineRule="auto"/>
        <w:ind w:firstLine="77"/>
        <w:sectPr w:rsidR="0088797D" w:rsidRPr="00262A2D">
          <w:type w:val="continuous"/>
          <w:pgSz w:w="11909" w:h="16834"/>
          <w:pgMar w:top="1025" w:right="3164" w:bottom="360" w:left="1560" w:header="720" w:footer="720" w:gutter="0"/>
          <w:cols w:num="2" w:space="720" w:equalWidth="0">
            <w:col w:w="2784" w:space="2102"/>
            <w:col w:w="2299"/>
          </w:cols>
          <w:noEndnote/>
        </w:sectPr>
      </w:pPr>
    </w:p>
    <w:p w14:paraId="5C8CCE3A" w14:textId="77777777" w:rsidR="0088797D" w:rsidRPr="00262A2D" w:rsidRDefault="0088797D" w:rsidP="0088797D">
      <w:pPr>
        <w:shd w:val="clear" w:color="auto" w:fill="FFFFFF"/>
        <w:spacing w:before="67" w:line="360" w:lineRule="auto"/>
        <w:ind w:left="14"/>
      </w:pPr>
      <w:r w:rsidRPr="00262A2D">
        <w:rPr>
          <w:spacing w:val="1"/>
        </w:rPr>
        <w:lastRenderedPageBreak/>
        <w:t>Диагноз основной</w:t>
      </w:r>
    </w:p>
    <w:p w14:paraId="20D07B23" w14:textId="77777777" w:rsidR="0088797D" w:rsidRPr="00262A2D" w:rsidRDefault="00814E56" w:rsidP="0088797D">
      <w:pPr>
        <w:shd w:val="clear" w:color="auto" w:fill="FFFFFF"/>
        <w:spacing w:before="432" w:line="360" w:lineRule="auto"/>
        <w:ind w:left="24"/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D9BE0A5" wp14:editId="3005DD87">
                <wp:simplePos x="0" y="0"/>
                <wp:positionH relativeFrom="column">
                  <wp:posOffset>6350</wp:posOffset>
                </wp:positionH>
                <wp:positionV relativeFrom="paragraph">
                  <wp:posOffset>204470</wp:posOffset>
                </wp:positionV>
                <wp:extent cx="605917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6D6B56" id="Line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" o:allowincell="f" strokeweight=".7pt">
                <o:lock v:ext="edit" shapetype="f"/>
              </v:line>
            </w:pict>
          </mc:Fallback>
        </mc:AlternateContent>
      </w:r>
      <w:r w:rsidR="0088797D" w:rsidRPr="00262A2D">
        <w:rPr>
          <w:spacing w:val="2"/>
        </w:rPr>
        <w:t>Сопутствующие заболевания:</w:t>
      </w:r>
    </w:p>
    <w:p w14:paraId="7910AF0D" w14:textId="77777777" w:rsidR="0088797D" w:rsidRPr="00262A2D" w:rsidRDefault="00814E56" w:rsidP="0088797D">
      <w:pPr>
        <w:shd w:val="clear" w:color="auto" w:fill="FFFFFF"/>
        <w:tabs>
          <w:tab w:val="left" w:leader="underscore" w:pos="5861"/>
        </w:tabs>
        <w:spacing w:before="706" w:line="360" w:lineRule="auto"/>
        <w:ind w:left="24"/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C1057BC" wp14:editId="4A02C361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605917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884AF1" id="Line 1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" o:allowincell="f" strokeweight=".5pt">
                <o:lock v:ext="edit" shapetype="f"/>
              </v:lin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70E3248" wp14:editId="26ABF064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CB07CA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" o:allowincell="f" strokeweight=".7pt">
                <o:lock v:ext="edit" shapetype="f"/>
              </v:line>
            </w:pict>
          </mc:Fallback>
        </mc:AlternateContent>
      </w:r>
      <w:r w:rsidR="0088797D" w:rsidRPr="00262A2D">
        <w:rPr>
          <w:spacing w:val="3"/>
        </w:rPr>
        <w:t>Модель пациента:</w:t>
      </w:r>
      <w:r w:rsidR="0088797D" w:rsidRPr="00262A2D">
        <w:tab/>
      </w:r>
    </w:p>
    <w:p w14:paraId="10186E8D" w14:textId="77777777" w:rsidR="0088797D" w:rsidRPr="00262A2D" w:rsidRDefault="0088797D" w:rsidP="0088797D">
      <w:pPr>
        <w:shd w:val="clear" w:color="auto" w:fill="FFFFFF"/>
        <w:spacing w:before="86" w:line="360" w:lineRule="auto"/>
        <w:ind w:left="24"/>
        <w:rPr>
          <w:spacing w:val="4"/>
        </w:rPr>
      </w:pPr>
      <w:r w:rsidRPr="00262A2D">
        <w:rPr>
          <w:spacing w:val="4"/>
        </w:rPr>
        <w:t>Объем оказанной нелекарственной медицинской помощи:</w:t>
      </w:r>
    </w:p>
    <w:p w14:paraId="1455CF32" w14:textId="77777777" w:rsidR="0088797D" w:rsidRPr="00262A2D" w:rsidRDefault="0088797D" w:rsidP="0088797D">
      <w:pPr>
        <w:spacing w:line="360" w:lineRule="auto"/>
      </w:pPr>
    </w:p>
    <w:p w14:paraId="3AFA7EF1" w14:textId="77777777" w:rsidR="0088797D" w:rsidRPr="00262A2D" w:rsidRDefault="0088797D" w:rsidP="0088797D">
      <w:pPr>
        <w:shd w:val="clear" w:color="auto" w:fill="FFFFFF"/>
        <w:spacing w:line="360" w:lineRule="auto"/>
        <w:ind w:right="29"/>
        <w:jc w:val="center"/>
      </w:pPr>
      <w:r w:rsidRPr="00262A2D">
        <w:rPr>
          <w:spacing w:val="8"/>
        </w:rPr>
        <w:t>Лекарственная помощь (указать применяемый препарат):</w:t>
      </w:r>
    </w:p>
    <w:p w14:paraId="36E4ABDC" w14:textId="77777777" w:rsidR="0088797D" w:rsidRPr="00262A2D" w:rsidRDefault="00814E56" w:rsidP="0088797D">
      <w:pPr>
        <w:shd w:val="clear" w:color="auto" w:fill="FFFFFF"/>
        <w:spacing w:before="677" w:line="360" w:lineRule="auto"/>
        <w:ind w:left="29"/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D31E5F3" wp14:editId="6E4F68E7">
                <wp:simplePos x="0" y="0"/>
                <wp:positionH relativeFrom="column">
                  <wp:posOffset>12065</wp:posOffset>
                </wp:positionH>
                <wp:positionV relativeFrom="paragraph">
                  <wp:posOffset>109855</wp:posOffset>
                </wp:positionV>
                <wp:extent cx="60591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CB150A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8.65pt" to="478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" o:allowincell="f" strokeweight=".5pt">
                <o:lock v:ext="edit" shapetype="f"/>
              </v:lin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77846A6" wp14:editId="5C3B3B53">
                <wp:simplePos x="0" y="0"/>
                <wp:positionH relativeFrom="column">
                  <wp:posOffset>6350</wp:posOffset>
                </wp:positionH>
                <wp:positionV relativeFrom="paragraph">
                  <wp:posOffset>298450</wp:posOffset>
                </wp:positionV>
                <wp:extent cx="6065520" cy="0"/>
                <wp:effectExtent l="0" t="0" r="508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2770C"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3.5pt" to="47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" o:allowincell="f" strokeweight=".5pt">
                <o:lock v:ext="edit" shapetype="f"/>
              </v:line>
            </w:pict>
          </mc:Fallback>
        </mc:AlternateContent>
      </w:r>
      <w:r w:rsidR="0088797D" w:rsidRPr="00262A2D">
        <w:rPr>
          <w:spacing w:val="7"/>
        </w:rPr>
        <w:t>Осложнения лекарственной терапии (указать проявления):</w:t>
      </w:r>
    </w:p>
    <w:p w14:paraId="7DA1D542" w14:textId="77777777" w:rsidR="0088797D" w:rsidRPr="00262A2D" w:rsidRDefault="00814E56" w:rsidP="0088797D">
      <w:pPr>
        <w:shd w:val="clear" w:color="auto" w:fill="FFFFFF"/>
        <w:spacing w:before="427" w:line="360" w:lineRule="auto"/>
        <w:ind w:left="24"/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5FC414" wp14:editId="5FF226CE">
                <wp:simplePos x="0" y="0"/>
                <wp:positionH relativeFrom="column">
                  <wp:posOffset>6350</wp:posOffset>
                </wp:positionH>
                <wp:positionV relativeFrom="paragraph">
                  <wp:posOffset>140335</wp:posOffset>
                </wp:positionV>
                <wp:extent cx="6065520" cy="0"/>
                <wp:effectExtent l="0" t="0" r="508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2C75AC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1.05pt" to="478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" o:allowincell="f" strokeweight=".7pt">
                <o:lock v:ext="edit" shapetype="f"/>
              </v:line>
            </w:pict>
          </mc:Fallback>
        </mc:AlternateContent>
      </w:r>
      <w:r w:rsidR="0088797D" w:rsidRPr="00262A2D">
        <w:rPr>
          <w:spacing w:val="5"/>
        </w:rPr>
        <w:t>Наименование препарата, их вызвавшего:</w:t>
      </w:r>
    </w:p>
    <w:p w14:paraId="447F49F9" w14:textId="77777777" w:rsidR="0088797D" w:rsidRPr="00262A2D" w:rsidRDefault="00814E56" w:rsidP="0088797D">
      <w:pPr>
        <w:shd w:val="clear" w:color="auto" w:fill="FFFFFF"/>
        <w:spacing w:before="427" w:line="360" w:lineRule="auto"/>
        <w:ind w:left="24"/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7C78A1F" wp14:editId="6D0AA691">
                <wp:simplePos x="0" y="0"/>
                <wp:positionH relativeFrom="column">
                  <wp:posOffset>6350</wp:posOffset>
                </wp:positionH>
                <wp:positionV relativeFrom="paragraph">
                  <wp:posOffset>176530</wp:posOffset>
                </wp:positionV>
                <wp:extent cx="6065520" cy="0"/>
                <wp:effectExtent l="0" t="0" r="508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F8CD7C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9pt" to="478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" o:allowincell="f" strokeweight=".7pt">
                <o:lock v:ext="edit" shapetype="f"/>
              </v:line>
            </w:pict>
          </mc:Fallback>
        </mc:AlternateContent>
      </w:r>
      <w:r w:rsidR="0088797D" w:rsidRPr="00262A2D">
        <w:rPr>
          <w:spacing w:val="6"/>
        </w:rPr>
        <w:t>Исход (по классификатору исходов):</w:t>
      </w:r>
    </w:p>
    <w:p w14:paraId="6245BF2E" w14:textId="77777777" w:rsidR="0088797D" w:rsidRPr="00262A2D" w:rsidRDefault="00814E56" w:rsidP="0088797D">
      <w:pPr>
        <w:shd w:val="clear" w:color="auto" w:fill="FFFFFF"/>
        <w:spacing w:before="499" w:line="360" w:lineRule="auto"/>
        <w:ind w:left="24"/>
        <w:rPr>
          <w:spacing w:val="6"/>
        </w:rPr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A50AAD" wp14:editId="72976E61">
                <wp:simplePos x="0" y="0"/>
                <wp:positionH relativeFrom="column">
                  <wp:posOffset>6350</wp:posOffset>
                </wp:positionH>
                <wp:positionV relativeFrom="paragraph">
                  <wp:posOffset>179705</wp:posOffset>
                </wp:positionV>
                <wp:extent cx="6065520" cy="0"/>
                <wp:effectExtent l="0" t="0" r="508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5B59A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15pt" to="478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" o:allowincell="f" strokeweight=".5pt">
                <o:lock v:ext="edit" shapetype="f"/>
              </v:line>
            </w:pict>
          </mc:Fallback>
        </mc:AlternateContent>
      </w:r>
      <w:r w:rsidR="0088797D" w:rsidRPr="00262A2D">
        <w:rPr>
          <w:spacing w:val="6"/>
        </w:rPr>
        <w:t xml:space="preserve">Информация о пациенте передана в учреждение, </w:t>
      </w:r>
      <w:proofErr w:type="spellStart"/>
      <w:r w:rsidR="0088797D" w:rsidRPr="00262A2D">
        <w:rPr>
          <w:spacing w:val="6"/>
        </w:rPr>
        <w:t>мониторирующее</w:t>
      </w:r>
      <w:proofErr w:type="spellEnd"/>
      <w:r w:rsidR="0088797D" w:rsidRPr="00262A2D">
        <w:rPr>
          <w:spacing w:val="6"/>
        </w:rPr>
        <w:t xml:space="preserve"> Протокол:</w:t>
      </w:r>
    </w:p>
    <w:p w14:paraId="28C42CDE" w14:textId="77777777" w:rsidR="0088797D" w:rsidRPr="00262A2D" w:rsidRDefault="00814E56" w:rsidP="0088797D">
      <w:pPr>
        <w:shd w:val="clear" w:color="auto" w:fill="FFFFFF"/>
        <w:tabs>
          <w:tab w:val="left" w:pos="8246"/>
        </w:tabs>
        <w:spacing w:before="672" w:line="360" w:lineRule="auto"/>
        <w:ind w:left="619"/>
      </w:pP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726FC8" wp14:editId="5F371EE6">
                <wp:simplePos x="0" y="0"/>
                <wp:positionH relativeFrom="column">
                  <wp:posOffset>6350</wp:posOffset>
                </wp:positionH>
                <wp:positionV relativeFrom="paragraph">
                  <wp:posOffset>182880</wp:posOffset>
                </wp:positionV>
                <wp:extent cx="6065520" cy="0"/>
                <wp:effectExtent l="0" t="0" r="508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86BEC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4pt" to="478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" o:allowincell="f" strokeweight=".7pt">
                <o:lock v:ext="edit" shapetype="f"/>
              </v:line>
            </w:pict>
          </mc:Fallback>
        </mc:AlternateContent>
      </w:r>
      <w:r w:rsidRPr="00262A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A95630" wp14:editId="5B5C5A35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76E4E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" o:allowincell="f" strokeweight=".7pt">
                <o:lock v:ext="edit" shapetype="f"/>
              </v:line>
            </w:pict>
          </mc:Fallback>
        </mc:AlternateContent>
      </w:r>
      <w:r w:rsidR="0088797D" w:rsidRPr="00262A2D">
        <w:rPr>
          <w:spacing w:val="5"/>
        </w:rPr>
        <w:t>(название учреждения)</w:t>
      </w:r>
      <w:r w:rsidR="0088797D" w:rsidRPr="00262A2D">
        <w:tab/>
      </w:r>
      <w:r w:rsidR="0088797D" w:rsidRPr="00262A2D">
        <w:rPr>
          <w:spacing w:val="5"/>
        </w:rPr>
        <w:t>(дата)</w:t>
      </w:r>
    </w:p>
    <w:p w14:paraId="08F9FC5F" w14:textId="77777777" w:rsidR="0088797D" w:rsidRPr="00262A2D" w:rsidRDefault="0088797D" w:rsidP="0088797D">
      <w:pPr>
        <w:spacing w:line="360" w:lineRule="auto"/>
        <w:rPr>
          <w:spacing w:val="4"/>
        </w:rPr>
      </w:pPr>
      <w:r w:rsidRPr="00262A2D">
        <w:rPr>
          <w:spacing w:val="4"/>
        </w:rPr>
        <w:t>Подпись лица, ответственного за мониторирование протокола в медицинском учреждении:</w:t>
      </w:r>
    </w:p>
    <w:p w14:paraId="79537311" w14:textId="77777777" w:rsidR="00276CBD" w:rsidRPr="00262A2D" w:rsidRDefault="00276CBD" w:rsidP="0088797D">
      <w:pPr>
        <w:spacing w:line="360" w:lineRule="auto"/>
        <w:rPr>
          <w:spacing w:val="4"/>
        </w:rPr>
      </w:pPr>
    </w:p>
    <w:tbl>
      <w:tblPr>
        <w:tblpPr w:leftFromText="180" w:rightFromText="180" w:vertAnchor="text" w:horzAnchor="page" w:tblpX="904" w:tblpY="42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812"/>
        <w:gridCol w:w="1275"/>
        <w:gridCol w:w="1418"/>
      </w:tblGrid>
      <w:tr w:rsidR="00262A2D" w:rsidRPr="00262A2D" w14:paraId="6D885783" w14:textId="77777777" w:rsidTr="003C1081">
        <w:tc>
          <w:tcPr>
            <w:tcW w:w="1702" w:type="dxa"/>
          </w:tcPr>
          <w:p w14:paraId="117259FA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lastRenderedPageBreak/>
              <w:t>Код</w:t>
            </w:r>
          </w:p>
        </w:tc>
        <w:tc>
          <w:tcPr>
            <w:tcW w:w="5812" w:type="dxa"/>
          </w:tcPr>
          <w:p w14:paraId="6AF2769A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Наименование медицинской услуги</w:t>
            </w:r>
          </w:p>
        </w:tc>
        <w:tc>
          <w:tcPr>
            <w:tcW w:w="1275" w:type="dxa"/>
          </w:tcPr>
          <w:p w14:paraId="72BCE748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Частота </w:t>
            </w:r>
            <w:proofErr w:type="spellStart"/>
            <w:r w:rsidRPr="00262A2D">
              <w:t>предоста</w:t>
            </w:r>
            <w:proofErr w:type="spellEnd"/>
            <w:r w:rsidRPr="00262A2D">
              <w:t>-</w:t>
            </w:r>
          </w:p>
          <w:p w14:paraId="5401A061" w14:textId="77777777" w:rsidR="0088797D" w:rsidRPr="00262A2D" w:rsidRDefault="0088797D" w:rsidP="0088797D">
            <w:pPr>
              <w:spacing w:line="360" w:lineRule="auto"/>
              <w:jc w:val="both"/>
            </w:pPr>
            <w:proofErr w:type="spellStart"/>
            <w:r w:rsidRPr="00262A2D">
              <w:t>вления</w:t>
            </w:r>
            <w:proofErr w:type="spellEnd"/>
          </w:p>
        </w:tc>
        <w:tc>
          <w:tcPr>
            <w:tcW w:w="1418" w:type="dxa"/>
          </w:tcPr>
          <w:p w14:paraId="5D728061" w14:textId="77777777" w:rsidR="0088797D" w:rsidRPr="00262A2D" w:rsidRDefault="0088797D" w:rsidP="0088797D">
            <w:pPr>
              <w:spacing w:line="360" w:lineRule="auto"/>
            </w:pPr>
            <w:r w:rsidRPr="00262A2D">
              <w:t xml:space="preserve">Кратность </w:t>
            </w:r>
          </w:p>
          <w:p w14:paraId="0CB3EC99" w14:textId="77777777" w:rsidR="0088797D" w:rsidRPr="00262A2D" w:rsidRDefault="0088797D" w:rsidP="0088797D">
            <w:pPr>
              <w:spacing w:line="360" w:lineRule="auto"/>
            </w:pPr>
            <w:proofErr w:type="spellStart"/>
            <w:r w:rsidRPr="00262A2D">
              <w:t>выполне-ния</w:t>
            </w:r>
            <w:proofErr w:type="spellEnd"/>
          </w:p>
        </w:tc>
      </w:tr>
      <w:tr w:rsidR="00262A2D" w:rsidRPr="00262A2D" w14:paraId="0A93C8E5" w14:textId="77777777" w:rsidTr="003C1081">
        <w:tc>
          <w:tcPr>
            <w:tcW w:w="1702" w:type="dxa"/>
          </w:tcPr>
          <w:p w14:paraId="229223B1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А01.07.001</w:t>
            </w:r>
          </w:p>
        </w:tc>
        <w:tc>
          <w:tcPr>
            <w:tcW w:w="5812" w:type="dxa"/>
          </w:tcPr>
          <w:p w14:paraId="5B7014BE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Сбор анамнеза и жалоб при патологии полости рта         </w:t>
            </w:r>
          </w:p>
        </w:tc>
        <w:tc>
          <w:tcPr>
            <w:tcW w:w="1275" w:type="dxa"/>
          </w:tcPr>
          <w:p w14:paraId="75D895E3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10FB0FA4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275D3B72" w14:textId="77777777" w:rsidTr="003C1081">
        <w:tc>
          <w:tcPr>
            <w:tcW w:w="1702" w:type="dxa"/>
          </w:tcPr>
          <w:p w14:paraId="628EA326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А01.07.002</w:t>
            </w:r>
          </w:p>
        </w:tc>
        <w:tc>
          <w:tcPr>
            <w:tcW w:w="5812" w:type="dxa"/>
          </w:tcPr>
          <w:p w14:paraId="1515DE38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Визуальное исследование при патологии полости рта       </w:t>
            </w:r>
          </w:p>
        </w:tc>
        <w:tc>
          <w:tcPr>
            <w:tcW w:w="1275" w:type="dxa"/>
          </w:tcPr>
          <w:p w14:paraId="02FAD606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6BF16930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325FD972" w14:textId="77777777" w:rsidTr="003C1081">
        <w:tc>
          <w:tcPr>
            <w:tcW w:w="1702" w:type="dxa"/>
          </w:tcPr>
          <w:p w14:paraId="3EBE4946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А01.07.003</w:t>
            </w:r>
          </w:p>
        </w:tc>
        <w:tc>
          <w:tcPr>
            <w:tcW w:w="5812" w:type="dxa"/>
          </w:tcPr>
          <w:p w14:paraId="250DD980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Пальпация органов полости рта                     </w:t>
            </w:r>
          </w:p>
        </w:tc>
        <w:tc>
          <w:tcPr>
            <w:tcW w:w="1275" w:type="dxa"/>
          </w:tcPr>
          <w:p w14:paraId="1F5DB987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69A32218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572C4D4C" w14:textId="77777777" w:rsidTr="003C1081">
        <w:tc>
          <w:tcPr>
            <w:tcW w:w="1702" w:type="dxa"/>
          </w:tcPr>
          <w:p w14:paraId="2225C561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А01.07.006</w:t>
            </w:r>
          </w:p>
        </w:tc>
        <w:tc>
          <w:tcPr>
            <w:tcW w:w="5812" w:type="dxa"/>
          </w:tcPr>
          <w:p w14:paraId="1E11E159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Пальпация челюстно-лицевой области                      </w:t>
            </w:r>
          </w:p>
        </w:tc>
        <w:tc>
          <w:tcPr>
            <w:tcW w:w="1275" w:type="dxa"/>
          </w:tcPr>
          <w:p w14:paraId="2EFED545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1488BEA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721DAA91" w14:textId="77777777" w:rsidTr="003C1081">
        <w:tc>
          <w:tcPr>
            <w:tcW w:w="1702" w:type="dxa"/>
          </w:tcPr>
          <w:p w14:paraId="599E4CC7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В01.064.001</w:t>
            </w:r>
          </w:p>
        </w:tc>
        <w:tc>
          <w:tcPr>
            <w:tcW w:w="5812" w:type="dxa"/>
          </w:tcPr>
          <w:p w14:paraId="28F45060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Прием (осмотр, консультация) врача-стоматолога первичный</w:t>
            </w:r>
          </w:p>
        </w:tc>
        <w:tc>
          <w:tcPr>
            <w:tcW w:w="1275" w:type="dxa"/>
          </w:tcPr>
          <w:p w14:paraId="3FBC43CC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3481C98B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67DB2988" w14:textId="77777777" w:rsidTr="003C1081">
        <w:tc>
          <w:tcPr>
            <w:tcW w:w="1702" w:type="dxa"/>
          </w:tcPr>
          <w:p w14:paraId="77256B0B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В01.067.001</w:t>
            </w:r>
          </w:p>
        </w:tc>
        <w:tc>
          <w:tcPr>
            <w:tcW w:w="5812" w:type="dxa"/>
          </w:tcPr>
          <w:p w14:paraId="71887443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Прием (осмотр, консультация) врача-стоматолога-хирурга первичный</w:t>
            </w:r>
          </w:p>
        </w:tc>
        <w:tc>
          <w:tcPr>
            <w:tcW w:w="1275" w:type="dxa"/>
          </w:tcPr>
          <w:p w14:paraId="1AE12481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4A422D92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45262044" w14:textId="77777777" w:rsidTr="003C1081">
        <w:tc>
          <w:tcPr>
            <w:tcW w:w="1702" w:type="dxa"/>
          </w:tcPr>
          <w:p w14:paraId="5DD52B09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А01.07.007</w:t>
            </w:r>
          </w:p>
        </w:tc>
        <w:tc>
          <w:tcPr>
            <w:tcW w:w="5812" w:type="dxa"/>
          </w:tcPr>
          <w:p w14:paraId="55E0CFEF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275" w:type="dxa"/>
          </w:tcPr>
          <w:p w14:paraId="2C95F198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F623208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4EEC7FE5" w14:textId="77777777" w:rsidTr="003C1081">
        <w:tc>
          <w:tcPr>
            <w:tcW w:w="1702" w:type="dxa"/>
          </w:tcPr>
          <w:p w14:paraId="62B0B5DB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А02.07.006</w:t>
            </w:r>
          </w:p>
        </w:tc>
        <w:tc>
          <w:tcPr>
            <w:tcW w:w="5812" w:type="dxa"/>
          </w:tcPr>
          <w:p w14:paraId="303D74A4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Определение прикуса</w:t>
            </w:r>
          </w:p>
        </w:tc>
        <w:tc>
          <w:tcPr>
            <w:tcW w:w="1275" w:type="dxa"/>
          </w:tcPr>
          <w:p w14:paraId="40B08880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4F7176EF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1982BE56" w14:textId="77777777" w:rsidTr="003C1081">
        <w:tc>
          <w:tcPr>
            <w:tcW w:w="1702" w:type="dxa"/>
          </w:tcPr>
          <w:p w14:paraId="61F3628F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А02.07.007</w:t>
            </w:r>
          </w:p>
        </w:tc>
        <w:tc>
          <w:tcPr>
            <w:tcW w:w="5812" w:type="dxa"/>
          </w:tcPr>
          <w:p w14:paraId="5118F724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Перкуссия зубов</w:t>
            </w:r>
          </w:p>
        </w:tc>
        <w:tc>
          <w:tcPr>
            <w:tcW w:w="1275" w:type="dxa"/>
          </w:tcPr>
          <w:p w14:paraId="45CE0F32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D29D951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01D908D9" w14:textId="77777777" w:rsidTr="003C1081">
        <w:tc>
          <w:tcPr>
            <w:tcW w:w="1702" w:type="dxa"/>
          </w:tcPr>
          <w:p w14:paraId="47CCAEC7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A06.07.003</w:t>
            </w:r>
          </w:p>
        </w:tc>
        <w:tc>
          <w:tcPr>
            <w:tcW w:w="5812" w:type="dxa"/>
          </w:tcPr>
          <w:p w14:paraId="1259D15A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Прицельная </w:t>
            </w:r>
            <w:proofErr w:type="spellStart"/>
            <w:r w:rsidRPr="00262A2D">
              <w:t>внутриротовая</w:t>
            </w:r>
            <w:proofErr w:type="spellEnd"/>
            <w:r w:rsidRPr="00262A2D">
              <w:t xml:space="preserve"> контактная рентгенография</w:t>
            </w:r>
          </w:p>
        </w:tc>
        <w:tc>
          <w:tcPr>
            <w:tcW w:w="1275" w:type="dxa"/>
          </w:tcPr>
          <w:p w14:paraId="1AC120FF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7E1B8C0F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669EFF6A" w14:textId="77777777" w:rsidTr="003C1081">
        <w:tc>
          <w:tcPr>
            <w:tcW w:w="1702" w:type="dxa"/>
          </w:tcPr>
          <w:p w14:paraId="7E3527CC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A06.07.004</w:t>
            </w:r>
          </w:p>
        </w:tc>
        <w:tc>
          <w:tcPr>
            <w:tcW w:w="5812" w:type="dxa"/>
          </w:tcPr>
          <w:p w14:paraId="5844BB71" w14:textId="77777777" w:rsidR="0088797D" w:rsidRPr="00262A2D" w:rsidRDefault="0088797D" w:rsidP="0088797D">
            <w:pPr>
              <w:spacing w:line="360" w:lineRule="auto"/>
              <w:jc w:val="both"/>
            </w:pPr>
            <w:proofErr w:type="spellStart"/>
            <w:r w:rsidRPr="00262A2D">
              <w:t>Ортопантомография</w:t>
            </w:r>
            <w:proofErr w:type="spellEnd"/>
          </w:p>
        </w:tc>
        <w:tc>
          <w:tcPr>
            <w:tcW w:w="1275" w:type="dxa"/>
          </w:tcPr>
          <w:p w14:paraId="5FD7B20B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70D64196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42CB7A21" w14:textId="77777777" w:rsidTr="003C1081">
        <w:tc>
          <w:tcPr>
            <w:tcW w:w="1702" w:type="dxa"/>
          </w:tcPr>
          <w:p w14:paraId="7CB9834F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rPr>
                <w:lang w:val="en-US"/>
              </w:rPr>
              <w:t>A06.07.010</w:t>
            </w:r>
          </w:p>
        </w:tc>
        <w:tc>
          <w:tcPr>
            <w:tcW w:w="5812" w:type="dxa"/>
          </w:tcPr>
          <w:p w14:paraId="73EF6CED" w14:textId="77777777" w:rsidR="0088797D" w:rsidRPr="00262A2D" w:rsidRDefault="0088797D" w:rsidP="0088797D">
            <w:pPr>
              <w:spacing w:line="360" w:lineRule="auto"/>
              <w:jc w:val="both"/>
            </w:pPr>
            <w:proofErr w:type="spellStart"/>
            <w:r w:rsidRPr="00262A2D">
              <w:t>Радиовизиография</w:t>
            </w:r>
            <w:proofErr w:type="spellEnd"/>
            <w:r w:rsidRPr="00262A2D">
              <w:t xml:space="preserve"> челюстно-лицевой области</w:t>
            </w:r>
          </w:p>
        </w:tc>
        <w:tc>
          <w:tcPr>
            <w:tcW w:w="1275" w:type="dxa"/>
          </w:tcPr>
          <w:p w14:paraId="4332AA6C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09C0C17C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5F253954" w14:textId="77777777" w:rsidTr="003C1081">
        <w:tc>
          <w:tcPr>
            <w:tcW w:w="1702" w:type="dxa"/>
          </w:tcPr>
          <w:p w14:paraId="131913CA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A06.30.002</w:t>
            </w:r>
          </w:p>
        </w:tc>
        <w:tc>
          <w:tcPr>
            <w:tcW w:w="5812" w:type="dxa"/>
          </w:tcPr>
          <w:p w14:paraId="4418F104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Описание и интерпретация рентгенографических изображений</w:t>
            </w:r>
          </w:p>
        </w:tc>
        <w:tc>
          <w:tcPr>
            <w:tcW w:w="1275" w:type="dxa"/>
          </w:tcPr>
          <w:p w14:paraId="0BE30EFB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20C27593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012C7D3B" w14:textId="77777777" w:rsidTr="003C1081">
        <w:tc>
          <w:tcPr>
            <w:tcW w:w="1702" w:type="dxa"/>
          </w:tcPr>
          <w:p w14:paraId="32153CCF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А02.07.001</w:t>
            </w:r>
          </w:p>
        </w:tc>
        <w:tc>
          <w:tcPr>
            <w:tcW w:w="5812" w:type="dxa"/>
          </w:tcPr>
          <w:p w14:paraId="73CA9D40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Осмотр рта с помощью дополнительных инструментов</w:t>
            </w:r>
          </w:p>
        </w:tc>
        <w:tc>
          <w:tcPr>
            <w:tcW w:w="1275" w:type="dxa"/>
          </w:tcPr>
          <w:p w14:paraId="3EFF881A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6C151DFE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0D294838" w14:textId="77777777" w:rsidTr="003C1081">
        <w:trPr>
          <w:trHeight w:val="432"/>
        </w:trPr>
        <w:tc>
          <w:tcPr>
            <w:tcW w:w="1702" w:type="dxa"/>
          </w:tcPr>
          <w:p w14:paraId="22CCFFE6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>А02.07.003</w:t>
            </w:r>
          </w:p>
        </w:tc>
        <w:tc>
          <w:tcPr>
            <w:tcW w:w="5812" w:type="dxa"/>
          </w:tcPr>
          <w:p w14:paraId="2D81EEA0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Исследование </w:t>
            </w:r>
            <w:proofErr w:type="spellStart"/>
            <w:r w:rsidRPr="00262A2D">
              <w:t>пародонтальных</w:t>
            </w:r>
            <w:proofErr w:type="spellEnd"/>
            <w:r w:rsidRPr="00262A2D">
              <w:t xml:space="preserve"> карманов с помощью </w:t>
            </w:r>
            <w:proofErr w:type="spellStart"/>
            <w:r w:rsidRPr="00262A2D">
              <w:t>пародонтологического</w:t>
            </w:r>
            <w:proofErr w:type="spellEnd"/>
            <w:r w:rsidRPr="00262A2D">
              <w:t xml:space="preserve"> зонда</w:t>
            </w:r>
          </w:p>
        </w:tc>
        <w:tc>
          <w:tcPr>
            <w:tcW w:w="1275" w:type="dxa"/>
          </w:tcPr>
          <w:p w14:paraId="6CAC4DD2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293263BE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773FE2A8" w14:textId="77777777" w:rsidTr="003C1081">
        <w:trPr>
          <w:trHeight w:val="237"/>
        </w:trPr>
        <w:tc>
          <w:tcPr>
            <w:tcW w:w="1702" w:type="dxa"/>
          </w:tcPr>
          <w:p w14:paraId="03C437CE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A11.03.001      </w:t>
            </w:r>
          </w:p>
        </w:tc>
        <w:tc>
          <w:tcPr>
            <w:tcW w:w="5812" w:type="dxa"/>
          </w:tcPr>
          <w:p w14:paraId="199D9ACD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Биопсия кости                                           </w:t>
            </w:r>
          </w:p>
        </w:tc>
        <w:tc>
          <w:tcPr>
            <w:tcW w:w="1275" w:type="dxa"/>
          </w:tcPr>
          <w:p w14:paraId="4E487075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4C0F0501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  <w:tr w:rsidR="00262A2D" w:rsidRPr="00262A2D" w14:paraId="6ECA078C" w14:textId="77777777" w:rsidTr="003C1081">
        <w:trPr>
          <w:trHeight w:val="213"/>
        </w:trPr>
        <w:tc>
          <w:tcPr>
            <w:tcW w:w="1702" w:type="dxa"/>
          </w:tcPr>
          <w:p w14:paraId="68E74B6D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A11.30.005      </w:t>
            </w:r>
          </w:p>
        </w:tc>
        <w:tc>
          <w:tcPr>
            <w:tcW w:w="5812" w:type="dxa"/>
          </w:tcPr>
          <w:p w14:paraId="0C45934E" w14:textId="77777777" w:rsidR="0088797D" w:rsidRPr="00262A2D" w:rsidRDefault="0088797D" w:rsidP="0088797D">
            <w:pPr>
              <w:spacing w:line="360" w:lineRule="auto"/>
              <w:jc w:val="both"/>
            </w:pPr>
            <w:r w:rsidRPr="00262A2D">
              <w:t xml:space="preserve">Зондирование свищей                                     </w:t>
            </w:r>
          </w:p>
        </w:tc>
        <w:tc>
          <w:tcPr>
            <w:tcW w:w="1275" w:type="dxa"/>
          </w:tcPr>
          <w:p w14:paraId="6430D0BB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3FC47505" w14:textId="77777777" w:rsidR="0088797D" w:rsidRPr="00262A2D" w:rsidRDefault="0088797D" w:rsidP="0088797D">
            <w:pPr>
              <w:spacing w:line="360" w:lineRule="auto"/>
              <w:jc w:val="both"/>
            </w:pPr>
          </w:p>
        </w:tc>
      </w:tr>
    </w:tbl>
    <w:p w14:paraId="579071AE" w14:textId="77777777" w:rsidR="0088797D" w:rsidRPr="00262A2D" w:rsidRDefault="0088797D" w:rsidP="0088797D">
      <w:pPr>
        <w:spacing w:line="360" w:lineRule="auto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5245"/>
        <w:gridCol w:w="1512"/>
        <w:gridCol w:w="1501"/>
      </w:tblGrid>
      <w:tr w:rsidR="00262A2D" w:rsidRPr="00262A2D" w14:paraId="7CCDA297" w14:textId="77777777" w:rsidTr="003C1081">
        <w:tc>
          <w:tcPr>
            <w:tcW w:w="1949" w:type="dxa"/>
          </w:tcPr>
          <w:p w14:paraId="5B6608BC" w14:textId="77777777" w:rsidR="0088797D" w:rsidRPr="00262A2D" w:rsidRDefault="0088797D" w:rsidP="0088797D">
            <w:pPr>
              <w:spacing w:line="360" w:lineRule="auto"/>
            </w:pPr>
            <w:r w:rsidRPr="00262A2D">
              <w:t>Код</w:t>
            </w:r>
          </w:p>
        </w:tc>
        <w:tc>
          <w:tcPr>
            <w:tcW w:w="5245" w:type="dxa"/>
          </w:tcPr>
          <w:p w14:paraId="7469FD0B" w14:textId="77777777" w:rsidR="0088797D" w:rsidRPr="00262A2D" w:rsidRDefault="0088797D" w:rsidP="0088797D">
            <w:pPr>
              <w:spacing w:line="360" w:lineRule="auto"/>
            </w:pPr>
            <w:r w:rsidRPr="00262A2D">
              <w:t>Наименование медицинской услуги</w:t>
            </w:r>
          </w:p>
        </w:tc>
        <w:tc>
          <w:tcPr>
            <w:tcW w:w="1512" w:type="dxa"/>
          </w:tcPr>
          <w:p w14:paraId="211D8CA7" w14:textId="77777777" w:rsidR="0088797D" w:rsidRPr="00262A2D" w:rsidRDefault="0088797D" w:rsidP="0088797D">
            <w:pPr>
              <w:spacing w:line="360" w:lineRule="auto"/>
            </w:pPr>
            <w:r w:rsidRPr="00262A2D">
              <w:t xml:space="preserve">Частота </w:t>
            </w:r>
            <w:proofErr w:type="spellStart"/>
            <w:r w:rsidRPr="00262A2D">
              <w:t>предостав-ления</w:t>
            </w:r>
            <w:proofErr w:type="spellEnd"/>
          </w:p>
        </w:tc>
        <w:tc>
          <w:tcPr>
            <w:tcW w:w="1501" w:type="dxa"/>
          </w:tcPr>
          <w:p w14:paraId="05A9ADAD" w14:textId="77777777" w:rsidR="0088797D" w:rsidRPr="00262A2D" w:rsidRDefault="0088797D" w:rsidP="0088797D">
            <w:pPr>
              <w:spacing w:line="360" w:lineRule="auto"/>
            </w:pPr>
            <w:r w:rsidRPr="00262A2D">
              <w:t xml:space="preserve">Кратность </w:t>
            </w:r>
          </w:p>
          <w:p w14:paraId="59787281" w14:textId="77777777" w:rsidR="0088797D" w:rsidRPr="00262A2D" w:rsidRDefault="0088797D" w:rsidP="0088797D">
            <w:pPr>
              <w:spacing w:line="360" w:lineRule="auto"/>
            </w:pPr>
            <w:proofErr w:type="spellStart"/>
            <w:r w:rsidRPr="00262A2D">
              <w:t>выпол</w:t>
            </w:r>
            <w:proofErr w:type="spellEnd"/>
            <w:r w:rsidRPr="00262A2D">
              <w:t>-нения</w:t>
            </w:r>
          </w:p>
        </w:tc>
      </w:tr>
      <w:tr w:rsidR="00262A2D" w:rsidRPr="00262A2D" w14:paraId="2BCAED77" w14:textId="77777777" w:rsidTr="003C1081">
        <w:tc>
          <w:tcPr>
            <w:tcW w:w="1949" w:type="dxa"/>
          </w:tcPr>
          <w:p w14:paraId="77E371FD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А13.30.007</w:t>
            </w:r>
          </w:p>
        </w:tc>
        <w:tc>
          <w:tcPr>
            <w:tcW w:w="5245" w:type="dxa"/>
          </w:tcPr>
          <w:p w14:paraId="6B98EFE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Обучение гигиене полости рта                            </w:t>
            </w:r>
          </w:p>
        </w:tc>
        <w:tc>
          <w:tcPr>
            <w:tcW w:w="1512" w:type="dxa"/>
          </w:tcPr>
          <w:p w14:paraId="6538F1B2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549D261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3921E626" w14:textId="77777777" w:rsidTr="003C1081">
        <w:tc>
          <w:tcPr>
            <w:tcW w:w="1949" w:type="dxa"/>
          </w:tcPr>
          <w:p w14:paraId="2304AF0C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А15.07.002</w:t>
            </w:r>
          </w:p>
        </w:tc>
        <w:tc>
          <w:tcPr>
            <w:tcW w:w="5245" w:type="dxa"/>
          </w:tcPr>
          <w:p w14:paraId="05BC1769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Наложение повязки при операциях на органах полости рта  </w:t>
            </w:r>
          </w:p>
        </w:tc>
        <w:tc>
          <w:tcPr>
            <w:tcW w:w="1512" w:type="dxa"/>
          </w:tcPr>
          <w:p w14:paraId="1BDAC58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32D8903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7DBFEEAD" w14:textId="77777777" w:rsidTr="003C1081">
        <w:tc>
          <w:tcPr>
            <w:tcW w:w="1949" w:type="dxa"/>
          </w:tcPr>
          <w:p w14:paraId="64871AEA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А16.01.004</w:t>
            </w:r>
          </w:p>
        </w:tc>
        <w:tc>
          <w:tcPr>
            <w:tcW w:w="5245" w:type="dxa"/>
          </w:tcPr>
          <w:p w14:paraId="2E207E6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Хирургическая обработка раны или инфицированной ткани   </w:t>
            </w:r>
          </w:p>
        </w:tc>
        <w:tc>
          <w:tcPr>
            <w:tcW w:w="1512" w:type="dxa"/>
          </w:tcPr>
          <w:p w14:paraId="2F9E889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6FE9F744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730BB686" w14:textId="77777777" w:rsidTr="003C1081">
        <w:trPr>
          <w:trHeight w:val="328"/>
        </w:trPr>
        <w:tc>
          <w:tcPr>
            <w:tcW w:w="1949" w:type="dxa"/>
          </w:tcPr>
          <w:p w14:paraId="4734502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A16.07.001      </w:t>
            </w:r>
          </w:p>
        </w:tc>
        <w:tc>
          <w:tcPr>
            <w:tcW w:w="5245" w:type="dxa"/>
          </w:tcPr>
          <w:p w14:paraId="3CF45C0F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Удаление зуба                                           </w:t>
            </w:r>
          </w:p>
        </w:tc>
        <w:tc>
          <w:tcPr>
            <w:tcW w:w="1512" w:type="dxa"/>
          </w:tcPr>
          <w:p w14:paraId="057C8E82" w14:textId="77777777" w:rsidR="0088797D" w:rsidRPr="00262A2D" w:rsidRDefault="0088797D" w:rsidP="0088797D">
            <w:pPr>
              <w:spacing w:line="360" w:lineRule="auto"/>
            </w:pPr>
          </w:p>
        </w:tc>
        <w:tc>
          <w:tcPr>
            <w:tcW w:w="1501" w:type="dxa"/>
          </w:tcPr>
          <w:p w14:paraId="1673C9A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4D1D5838" w14:textId="77777777" w:rsidTr="003C1081">
        <w:tc>
          <w:tcPr>
            <w:tcW w:w="1949" w:type="dxa"/>
          </w:tcPr>
          <w:p w14:paraId="23662EFD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lastRenderedPageBreak/>
              <w:t>А17.07.001</w:t>
            </w:r>
          </w:p>
        </w:tc>
        <w:tc>
          <w:tcPr>
            <w:tcW w:w="5245" w:type="dxa"/>
          </w:tcPr>
          <w:p w14:paraId="22256093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Электрофорез лекарственных препаратов при патологии полости рта и зубов                  </w:t>
            </w:r>
          </w:p>
        </w:tc>
        <w:tc>
          <w:tcPr>
            <w:tcW w:w="1512" w:type="dxa"/>
          </w:tcPr>
          <w:p w14:paraId="0EF6B7E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29F8E95D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7CB86DC1" w14:textId="77777777" w:rsidTr="003C1081">
        <w:tc>
          <w:tcPr>
            <w:tcW w:w="1949" w:type="dxa"/>
          </w:tcPr>
          <w:p w14:paraId="79CE487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А17.07.003</w:t>
            </w:r>
          </w:p>
        </w:tc>
        <w:tc>
          <w:tcPr>
            <w:tcW w:w="5245" w:type="dxa"/>
          </w:tcPr>
          <w:p w14:paraId="79BEDB3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Диатермокоагуляция при патологии полости рта и зубов    </w:t>
            </w:r>
          </w:p>
        </w:tc>
        <w:tc>
          <w:tcPr>
            <w:tcW w:w="1512" w:type="dxa"/>
          </w:tcPr>
          <w:p w14:paraId="29EBB84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530833CF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483EFFD4" w14:textId="77777777" w:rsidTr="003C1081">
        <w:tc>
          <w:tcPr>
            <w:tcW w:w="1949" w:type="dxa"/>
          </w:tcPr>
          <w:p w14:paraId="4A5771FC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А17.07.005</w:t>
            </w:r>
          </w:p>
        </w:tc>
        <w:tc>
          <w:tcPr>
            <w:tcW w:w="5245" w:type="dxa"/>
          </w:tcPr>
          <w:p w14:paraId="17BCA78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Магнитотерапия при патологии полости рта и зубов        </w:t>
            </w:r>
          </w:p>
        </w:tc>
        <w:tc>
          <w:tcPr>
            <w:tcW w:w="1512" w:type="dxa"/>
          </w:tcPr>
          <w:p w14:paraId="3B742E8D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732AB3C2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3458071C" w14:textId="77777777" w:rsidTr="003C1081">
        <w:tc>
          <w:tcPr>
            <w:tcW w:w="1949" w:type="dxa"/>
          </w:tcPr>
          <w:p w14:paraId="33E946A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А17.07.007</w:t>
            </w:r>
          </w:p>
        </w:tc>
        <w:tc>
          <w:tcPr>
            <w:tcW w:w="5245" w:type="dxa"/>
          </w:tcPr>
          <w:p w14:paraId="174837F5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Дарсонвализация при патологии полости рта               </w:t>
            </w:r>
          </w:p>
        </w:tc>
        <w:tc>
          <w:tcPr>
            <w:tcW w:w="1512" w:type="dxa"/>
          </w:tcPr>
          <w:p w14:paraId="489769D3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73C3A9DA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7F5A7A67" w14:textId="77777777" w:rsidTr="003C1081">
        <w:tc>
          <w:tcPr>
            <w:tcW w:w="1949" w:type="dxa"/>
          </w:tcPr>
          <w:p w14:paraId="30157AD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А17.07.008</w:t>
            </w:r>
          </w:p>
        </w:tc>
        <w:tc>
          <w:tcPr>
            <w:tcW w:w="5245" w:type="dxa"/>
          </w:tcPr>
          <w:p w14:paraId="43165063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proofErr w:type="spellStart"/>
            <w:r w:rsidRPr="00262A2D">
              <w:t>Флюктуоризация</w:t>
            </w:r>
            <w:proofErr w:type="spellEnd"/>
            <w:r w:rsidRPr="00262A2D">
              <w:t xml:space="preserve"> при патологии полости рта и зубов        </w:t>
            </w:r>
          </w:p>
        </w:tc>
        <w:tc>
          <w:tcPr>
            <w:tcW w:w="1512" w:type="dxa"/>
          </w:tcPr>
          <w:p w14:paraId="4A16CE5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67F6BA6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407DE689" w14:textId="77777777" w:rsidTr="003C1081">
        <w:tc>
          <w:tcPr>
            <w:tcW w:w="1949" w:type="dxa"/>
          </w:tcPr>
          <w:p w14:paraId="4D16B1F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А17.07.009</w:t>
            </w:r>
          </w:p>
        </w:tc>
        <w:tc>
          <w:tcPr>
            <w:tcW w:w="5245" w:type="dxa"/>
          </w:tcPr>
          <w:p w14:paraId="7AB5FD9C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Воздействие электрическими полями (КВЧ) при патологии полости рта и зубов                                     </w:t>
            </w:r>
          </w:p>
        </w:tc>
        <w:tc>
          <w:tcPr>
            <w:tcW w:w="1512" w:type="dxa"/>
          </w:tcPr>
          <w:p w14:paraId="32CF424F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542F9542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25B7A3DC" w14:textId="77777777" w:rsidTr="003C1081">
        <w:tc>
          <w:tcPr>
            <w:tcW w:w="1949" w:type="dxa"/>
          </w:tcPr>
          <w:p w14:paraId="3901DC4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А17.07.010</w:t>
            </w:r>
          </w:p>
        </w:tc>
        <w:tc>
          <w:tcPr>
            <w:tcW w:w="5245" w:type="dxa"/>
          </w:tcPr>
          <w:p w14:paraId="176C66B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Воздействие токами </w:t>
            </w:r>
            <w:proofErr w:type="spellStart"/>
            <w:r w:rsidRPr="00262A2D">
              <w:t>надтональной</w:t>
            </w:r>
            <w:proofErr w:type="spellEnd"/>
            <w:r w:rsidRPr="00262A2D">
              <w:t xml:space="preserve"> частоты (</w:t>
            </w:r>
            <w:proofErr w:type="spellStart"/>
            <w:r w:rsidRPr="00262A2D">
              <w:t>ультратонотерапия</w:t>
            </w:r>
            <w:proofErr w:type="spellEnd"/>
            <w:r w:rsidRPr="00262A2D">
              <w:t xml:space="preserve">) при патологии полости рта и зубов   </w:t>
            </w:r>
          </w:p>
        </w:tc>
        <w:tc>
          <w:tcPr>
            <w:tcW w:w="1512" w:type="dxa"/>
          </w:tcPr>
          <w:p w14:paraId="34AD229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7113F555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4A25B88F" w14:textId="77777777" w:rsidTr="003C1081">
        <w:tc>
          <w:tcPr>
            <w:tcW w:w="1949" w:type="dxa"/>
          </w:tcPr>
          <w:p w14:paraId="1115EAA5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А17.07.011</w:t>
            </w:r>
          </w:p>
        </w:tc>
        <w:tc>
          <w:tcPr>
            <w:tcW w:w="5245" w:type="dxa"/>
          </w:tcPr>
          <w:p w14:paraId="10D7668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Воздействие токами ультравысокой частоты при патологии полости рта и зубов   </w:t>
            </w:r>
          </w:p>
        </w:tc>
        <w:tc>
          <w:tcPr>
            <w:tcW w:w="1512" w:type="dxa"/>
          </w:tcPr>
          <w:p w14:paraId="32841CEF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1156CDE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298E4CC7" w14:textId="77777777" w:rsidTr="003C1081">
        <w:tc>
          <w:tcPr>
            <w:tcW w:w="1949" w:type="dxa"/>
          </w:tcPr>
          <w:p w14:paraId="24263525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А17.07.012</w:t>
            </w:r>
          </w:p>
        </w:tc>
        <w:tc>
          <w:tcPr>
            <w:tcW w:w="5245" w:type="dxa"/>
          </w:tcPr>
          <w:p w14:paraId="68D19532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Ультравысокочастотная индуктотермия при патологии полости рта и зубов                                     </w:t>
            </w:r>
          </w:p>
        </w:tc>
        <w:tc>
          <w:tcPr>
            <w:tcW w:w="1512" w:type="dxa"/>
          </w:tcPr>
          <w:p w14:paraId="4B55875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2B34F45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127C6DCE" w14:textId="77777777" w:rsidTr="003C1081">
        <w:tc>
          <w:tcPr>
            <w:tcW w:w="1949" w:type="dxa"/>
          </w:tcPr>
          <w:p w14:paraId="53243759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А17.07.013</w:t>
            </w:r>
          </w:p>
        </w:tc>
        <w:tc>
          <w:tcPr>
            <w:tcW w:w="5245" w:type="dxa"/>
          </w:tcPr>
          <w:p w14:paraId="2F6C2EFE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Воздействие магнитными полями при патологии полости рта и зубов                                                 </w:t>
            </w:r>
          </w:p>
        </w:tc>
        <w:tc>
          <w:tcPr>
            <w:tcW w:w="1512" w:type="dxa"/>
          </w:tcPr>
          <w:p w14:paraId="6453A20F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777D06D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3CEDAA28" w14:textId="77777777" w:rsidTr="003C1081">
        <w:tc>
          <w:tcPr>
            <w:tcW w:w="1949" w:type="dxa"/>
          </w:tcPr>
          <w:p w14:paraId="4A8D2983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В01.003.004.004</w:t>
            </w:r>
          </w:p>
        </w:tc>
        <w:tc>
          <w:tcPr>
            <w:tcW w:w="5245" w:type="dxa"/>
          </w:tcPr>
          <w:p w14:paraId="247E70D7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Аппликационная анестезия                                       </w:t>
            </w:r>
          </w:p>
        </w:tc>
        <w:tc>
          <w:tcPr>
            <w:tcW w:w="1512" w:type="dxa"/>
          </w:tcPr>
          <w:p w14:paraId="21BBB15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388E0F4C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3298CF68" w14:textId="77777777" w:rsidTr="003C1081">
        <w:tc>
          <w:tcPr>
            <w:tcW w:w="1949" w:type="dxa"/>
          </w:tcPr>
          <w:p w14:paraId="04A5885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В01.003.004.002</w:t>
            </w:r>
          </w:p>
        </w:tc>
        <w:tc>
          <w:tcPr>
            <w:tcW w:w="5245" w:type="dxa"/>
          </w:tcPr>
          <w:p w14:paraId="5D6B3F5A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Проводниковая анестезия    </w:t>
            </w:r>
          </w:p>
        </w:tc>
        <w:tc>
          <w:tcPr>
            <w:tcW w:w="1512" w:type="dxa"/>
          </w:tcPr>
          <w:p w14:paraId="766A34D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6378F696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5D72E165" w14:textId="77777777" w:rsidTr="003C1081">
        <w:tc>
          <w:tcPr>
            <w:tcW w:w="1949" w:type="dxa"/>
          </w:tcPr>
          <w:p w14:paraId="2B59866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В01.003.004.005</w:t>
            </w:r>
          </w:p>
        </w:tc>
        <w:tc>
          <w:tcPr>
            <w:tcW w:w="5245" w:type="dxa"/>
          </w:tcPr>
          <w:p w14:paraId="2484D03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Инфильтрационная анестезия              </w:t>
            </w:r>
          </w:p>
        </w:tc>
        <w:tc>
          <w:tcPr>
            <w:tcW w:w="1512" w:type="dxa"/>
          </w:tcPr>
          <w:p w14:paraId="1633ADF0" w14:textId="77777777" w:rsidR="0088797D" w:rsidRPr="00262A2D" w:rsidRDefault="0088797D" w:rsidP="0088797D">
            <w:pPr>
              <w:spacing w:line="360" w:lineRule="auto"/>
            </w:pPr>
          </w:p>
        </w:tc>
        <w:tc>
          <w:tcPr>
            <w:tcW w:w="1501" w:type="dxa"/>
          </w:tcPr>
          <w:p w14:paraId="57A48443" w14:textId="77777777" w:rsidR="0088797D" w:rsidRPr="00262A2D" w:rsidRDefault="0088797D" w:rsidP="0088797D">
            <w:pPr>
              <w:spacing w:line="360" w:lineRule="auto"/>
            </w:pPr>
          </w:p>
        </w:tc>
      </w:tr>
      <w:tr w:rsidR="00262A2D" w:rsidRPr="00262A2D" w14:paraId="1DD60516" w14:textId="77777777" w:rsidTr="003C1081">
        <w:tc>
          <w:tcPr>
            <w:tcW w:w="1949" w:type="dxa"/>
          </w:tcPr>
          <w:p w14:paraId="1B3DBE7A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В01.054.001</w:t>
            </w:r>
          </w:p>
        </w:tc>
        <w:tc>
          <w:tcPr>
            <w:tcW w:w="5245" w:type="dxa"/>
          </w:tcPr>
          <w:p w14:paraId="2AC11F8B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Осмотр (консультация) врача-физиотерапевта              </w:t>
            </w:r>
          </w:p>
        </w:tc>
        <w:tc>
          <w:tcPr>
            <w:tcW w:w="1512" w:type="dxa"/>
          </w:tcPr>
          <w:p w14:paraId="4DE3ED70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3C18C8A4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46F32333" w14:textId="77777777" w:rsidTr="003C1081">
        <w:tc>
          <w:tcPr>
            <w:tcW w:w="1949" w:type="dxa"/>
          </w:tcPr>
          <w:p w14:paraId="368DD7BD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В01.067.002</w:t>
            </w:r>
          </w:p>
        </w:tc>
        <w:tc>
          <w:tcPr>
            <w:tcW w:w="5245" w:type="dxa"/>
          </w:tcPr>
          <w:p w14:paraId="7A9A30B8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Прием (осмотр, консультация) врача-стоматолога-хирурга  повторный                                               </w:t>
            </w:r>
          </w:p>
        </w:tc>
        <w:tc>
          <w:tcPr>
            <w:tcW w:w="1512" w:type="dxa"/>
          </w:tcPr>
          <w:p w14:paraId="084BF27E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64A271C3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18BE59B2" w14:textId="77777777" w:rsidTr="003C1081">
        <w:tc>
          <w:tcPr>
            <w:tcW w:w="1949" w:type="dxa"/>
          </w:tcPr>
          <w:p w14:paraId="789A41CD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А11.07.011</w:t>
            </w:r>
          </w:p>
        </w:tc>
        <w:tc>
          <w:tcPr>
            <w:tcW w:w="5245" w:type="dxa"/>
          </w:tcPr>
          <w:p w14:paraId="50DB535A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Инъекционное введение лекарственных средств в челюстно-лицевую область</w:t>
            </w:r>
          </w:p>
        </w:tc>
        <w:tc>
          <w:tcPr>
            <w:tcW w:w="1512" w:type="dxa"/>
          </w:tcPr>
          <w:p w14:paraId="09198388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32D7B819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212ACA7F" w14:textId="77777777" w:rsidTr="003C1081">
        <w:tc>
          <w:tcPr>
            <w:tcW w:w="1949" w:type="dxa"/>
          </w:tcPr>
          <w:p w14:paraId="5983C77F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>А16.07.011</w:t>
            </w:r>
          </w:p>
        </w:tc>
        <w:tc>
          <w:tcPr>
            <w:tcW w:w="5245" w:type="dxa"/>
          </w:tcPr>
          <w:p w14:paraId="2F893811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  <w:r w:rsidRPr="00262A2D">
              <w:t xml:space="preserve">Вскрытие подслизистого или </w:t>
            </w:r>
            <w:proofErr w:type="spellStart"/>
            <w:r w:rsidRPr="00262A2D">
              <w:t>поднадкостничного</w:t>
            </w:r>
            <w:proofErr w:type="spellEnd"/>
            <w:r w:rsidRPr="00262A2D">
              <w:t xml:space="preserve"> очага воспаления </w:t>
            </w:r>
          </w:p>
        </w:tc>
        <w:tc>
          <w:tcPr>
            <w:tcW w:w="1512" w:type="dxa"/>
          </w:tcPr>
          <w:p w14:paraId="3E38B15A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01" w:type="dxa"/>
          </w:tcPr>
          <w:p w14:paraId="1FF8A6FC" w14:textId="77777777" w:rsidR="0088797D" w:rsidRPr="00262A2D" w:rsidRDefault="0088797D" w:rsidP="0088797D">
            <w:pPr>
              <w:spacing w:line="360" w:lineRule="auto"/>
              <w:rPr>
                <w:b/>
                <w:bCs/>
              </w:rPr>
            </w:pPr>
          </w:p>
        </w:tc>
      </w:tr>
      <w:tr w:rsidR="00262A2D" w:rsidRPr="00262A2D" w14:paraId="119AE5E4" w14:textId="77777777" w:rsidTr="003C1081">
        <w:tc>
          <w:tcPr>
            <w:tcW w:w="1949" w:type="dxa"/>
          </w:tcPr>
          <w:p w14:paraId="01A71F6A" w14:textId="77777777" w:rsidR="0088797D" w:rsidRPr="00262A2D" w:rsidRDefault="0088797D" w:rsidP="0088797D">
            <w:pPr>
              <w:spacing w:line="360" w:lineRule="auto"/>
            </w:pPr>
            <w:r w:rsidRPr="00262A2D">
              <w:t>А25.07.001</w:t>
            </w:r>
          </w:p>
        </w:tc>
        <w:tc>
          <w:tcPr>
            <w:tcW w:w="5245" w:type="dxa"/>
          </w:tcPr>
          <w:p w14:paraId="036CDE9B" w14:textId="77777777" w:rsidR="0088797D" w:rsidRPr="00262A2D" w:rsidRDefault="0088797D" w:rsidP="0088797D">
            <w:pPr>
              <w:spacing w:line="360" w:lineRule="auto"/>
            </w:pPr>
            <w:r w:rsidRPr="00262A2D">
              <w:t>Назначение лекарственной терапии при заболеваниях рта и зубов</w:t>
            </w:r>
          </w:p>
        </w:tc>
        <w:tc>
          <w:tcPr>
            <w:tcW w:w="1512" w:type="dxa"/>
          </w:tcPr>
          <w:p w14:paraId="02A4A386" w14:textId="77777777" w:rsidR="0088797D" w:rsidRPr="00262A2D" w:rsidRDefault="0088797D" w:rsidP="0088797D">
            <w:pPr>
              <w:spacing w:line="360" w:lineRule="auto"/>
            </w:pPr>
          </w:p>
        </w:tc>
        <w:tc>
          <w:tcPr>
            <w:tcW w:w="1501" w:type="dxa"/>
          </w:tcPr>
          <w:p w14:paraId="01220809" w14:textId="77777777" w:rsidR="0088797D" w:rsidRPr="00262A2D" w:rsidRDefault="0088797D" w:rsidP="0088797D">
            <w:pPr>
              <w:spacing w:line="360" w:lineRule="auto"/>
            </w:pPr>
          </w:p>
        </w:tc>
      </w:tr>
    </w:tbl>
    <w:p w14:paraId="7E721FB3" w14:textId="77777777" w:rsidR="000A214B" w:rsidRPr="00262A2D" w:rsidRDefault="000A214B" w:rsidP="0088797D">
      <w:pPr>
        <w:spacing w:line="360" w:lineRule="auto"/>
        <w:sectPr w:rsidR="000A214B" w:rsidRPr="00262A2D">
          <w:headerReference w:type="default" r:id="rId29"/>
          <w:type w:val="continuous"/>
          <w:pgSz w:w="11909" w:h="16834"/>
          <w:pgMar w:top="1025" w:right="773" w:bottom="360" w:left="1545" w:header="720" w:footer="720" w:gutter="0"/>
          <w:cols w:space="60"/>
          <w:noEndnote/>
        </w:sectPr>
      </w:pPr>
    </w:p>
    <w:p w14:paraId="7B371135" w14:textId="77777777" w:rsidR="004C1393" w:rsidRPr="00262A2D" w:rsidRDefault="004C1393" w:rsidP="0088797D">
      <w:pPr>
        <w:shd w:val="clear" w:color="auto" w:fill="FFFFFF"/>
        <w:tabs>
          <w:tab w:val="left" w:pos="260"/>
        </w:tabs>
        <w:spacing w:line="360" w:lineRule="auto"/>
        <w:rPr>
          <w:b/>
          <w:bCs/>
        </w:rPr>
      </w:pPr>
    </w:p>
    <w:p w14:paraId="0A9C0FC6" w14:textId="77777777" w:rsidR="004C1393" w:rsidRPr="00262A2D" w:rsidRDefault="000F3AC4" w:rsidP="000A3F1C">
      <w:pPr>
        <w:pStyle w:val="1"/>
        <w:numPr>
          <w:ilvl w:val="0"/>
          <w:numId w:val="0"/>
        </w:numPr>
        <w:ind w:left="432"/>
        <w:rPr>
          <w:rFonts w:ascii="Times New Roman" w:hAnsi="Times New Roman"/>
          <w:bCs w:val="0"/>
          <w:sz w:val="24"/>
          <w:szCs w:val="24"/>
        </w:rPr>
      </w:pPr>
      <w:bookmarkStart w:id="65" w:name="_Toc51714320"/>
      <w:r w:rsidRPr="00262A2D">
        <w:rPr>
          <w:rFonts w:ascii="Times New Roman" w:hAnsi="Times New Roman"/>
          <w:bCs w:val="0"/>
          <w:sz w:val="24"/>
          <w:szCs w:val="24"/>
        </w:rPr>
        <w:t>Приложение Г</w:t>
      </w:r>
      <w:r w:rsidR="00D57734" w:rsidRPr="00262A2D">
        <w:rPr>
          <w:rFonts w:ascii="Times New Roman" w:hAnsi="Times New Roman"/>
          <w:bCs w:val="0"/>
          <w:sz w:val="24"/>
          <w:szCs w:val="24"/>
        </w:rPr>
        <w:t>1-Г</w:t>
      </w:r>
      <w:r w:rsidR="00D57734" w:rsidRPr="00262A2D">
        <w:rPr>
          <w:rFonts w:ascii="Times New Roman" w:hAnsi="Times New Roman"/>
          <w:bCs w:val="0"/>
          <w:sz w:val="24"/>
          <w:szCs w:val="24"/>
          <w:lang w:val="en-US"/>
        </w:rPr>
        <w:t>N</w:t>
      </w:r>
      <w:r w:rsidRPr="00262A2D">
        <w:rPr>
          <w:rFonts w:ascii="Times New Roman" w:hAnsi="Times New Roman"/>
          <w:bCs w:val="0"/>
          <w:sz w:val="24"/>
          <w:szCs w:val="24"/>
        </w:rPr>
        <w:t xml:space="preserve">. </w:t>
      </w:r>
      <w:r w:rsidR="00D57734" w:rsidRPr="00262A2D">
        <w:rPr>
          <w:rFonts w:ascii="Times New Roman" w:hAnsi="Times New Roman"/>
          <w:bCs w:val="0"/>
          <w:sz w:val="24"/>
          <w:szCs w:val="24"/>
        </w:rPr>
        <w:t>Шкалы оценки, вопросники и другие оценочные инструменты состояния пациента, приведенные в клинических рекомендациях</w:t>
      </w:r>
      <w:bookmarkEnd w:id="65"/>
    </w:p>
    <w:p w14:paraId="2015D99A" w14:textId="77777777" w:rsidR="00B11A32" w:rsidRPr="00262A2D" w:rsidRDefault="00B11A32" w:rsidP="0088797D">
      <w:pPr>
        <w:shd w:val="clear" w:color="auto" w:fill="FFFFFF"/>
        <w:spacing w:before="221" w:line="360" w:lineRule="auto"/>
        <w:ind w:right="24"/>
        <w:rPr>
          <w:b/>
        </w:rPr>
      </w:pPr>
      <w:r w:rsidRPr="00262A2D">
        <w:rPr>
          <w:b/>
        </w:rPr>
        <w:t xml:space="preserve">Приложение </w:t>
      </w:r>
      <w:r w:rsidR="0088797D" w:rsidRPr="00262A2D">
        <w:rPr>
          <w:b/>
        </w:rPr>
        <w:t>6</w:t>
      </w:r>
    </w:p>
    <w:p w14:paraId="0149A50B" w14:textId="77777777" w:rsidR="00B11A32" w:rsidRPr="00262A2D" w:rsidRDefault="00B11A32" w:rsidP="0088797D">
      <w:pPr>
        <w:pStyle w:val="Style2"/>
        <w:spacing w:line="360" w:lineRule="auto"/>
        <w:ind w:left="-142" w:firstLine="142"/>
        <w:jc w:val="both"/>
        <w:rPr>
          <w:rFonts w:ascii="Times New Roman" w:hAnsi="Times New Roman" w:cs="Times New Roman"/>
          <w:b/>
          <w:bCs/>
        </w:rPr>
      </w:pPr>
    </w:p>
    <w:p w14:paraId="014D3E0A" w14:textId="77777777" w:rsidR="00B11A32" w:rsidRPr="00262A2D" w:rsidRDefault="00B11A32" w:rsidP="0088797D">
      <w:pPr>
        <w:pStyle w:val="Style2"/>
        <w:spacing w:line="360" w:lineRule="auto"/>
        <w:ind w:left="-142" w:firstLine="142"/>
        <w:jc w:val="both"/>
        <w:rPr>
          <w:rFonts w:ascii="Times New Roman" w:hAnsi="Times New Roman" w:cs="Times New Roman"/>
        </w:rPr>
      </w:pPr>
      <w:r w:rsidRPr="00262A2D">
        <w:rPr>
          <w:rFonts w:ascii="Times New Roman" w:hAnsi="Times New Roman" w:cs="Times New Roman"/>
        </w:rPr>
        <w:t>Анкета пациента</w:t>
      </w:r>
    </w:p>
    <w:p w14:paraId="0B51AB1A" w14:textId="77777777" w:rsidR="00B11A32" w:rsidRPr="00262A2D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14:paraId="571DBC87" w14:textId="77777777" w:rsidR="00B11A32" w:rsidRPr="00262A2D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62A2D">
        <w:rPr>
          <w:rFonts w:ascii="Times New Roman" w:hAnsi="Times New Roman" w:cs="Times New Roman"/>
          <w:color w:val="auto"/>
          <w:lang w:val="ru-RU"/>
        </w:rPr>
        <w:t>ФИО__________________________________________ Дата заполнения</w:t>
      </w:r>
    </w:p>
    <w:p w14:paraId="2AD65B76" w14:textId="77777777" w:rsidR="00B11A32" w:rsidRPr="00262A2D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62A2D">
        <w:rPr>
          <w:rFonts w:ascii="Times New Roman" w:hAnsi="Times New Roman" w:cs="Times New Roman"/>
          <w:color w:val="auto"/>
          <w:lang w:val="ru-RU"/>
        </w:rPr>
        <w:t>Как Вы оцениваете Ваше общее самочувствие на сегодняшний день?</w:t>
      </w:r>
    </w:p>
    <w:p w14:paraId="7C7F851F" w14:textId="77777777" w:rsidR="00B11A32" w:rsidRPr="00262A2D" w:rsidRDefault="00B11A32" w:rsidP="0088797D">
      <w:pPr>
        <w:pStyle w:val="Standard"/>
        <w:spacing w:line="360" w:lineRule="auto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62A2D">
        <w:rPr>
          <w:rFonts w:ascii="Times New Roman" w:hAnsi="Times New Roman" w:cs="Times New Roman"/>
          <w:color w:val="auto"/>
          <w:lang w:val="ru-RU"/>
        </w:rPr>
        <w:t xml:space="preserve">Отметьте, пожалуйста, на шкале значение, соответствующее состоянию </w:t>
      </w:r>
      <w:r w:rsidR="00C80E94" w:rsidRPr="00262A2D">
        <w:rPr>
          <w:rFonts w:ascii="Times New Roman" w:hAnsi="Times New Roman" w:cs="Times New Roman"/>
          <w:color w:val="auto"/>
          <w:lang w:val="ru-RU"/>
        </w:rPr>
        <w:t xml:space="preserve">Вашего здоровья. </w:t>
      </w:r>
    </w:p>
    <w:p w14:paraId="4322EC80" w14:textId="77777777" w:rsidR="006A1EBC" w:rsidRPr="00262A2D" w:rsidRDefault="006A1EBC" w:rsidP="0088797D">
      <w:pPr>
        <w:spacing w:line="360" w:lineRule="auto"/>
        <w:ind w:left="-142" w:firstLine="142"/>
        <w:jc w:val="both"/>
        <w:rPr>
          <w:noProof/>
        </w:rPr>
      </w:pPr>
    </w:p>
    <w:p w14:paraId="2DD7B641" w14:textId="77777777" w:rsidR="006A1EBC" w:rsidRPr="00262A2D" w:rsidRDefault="009204D1" w:rsidP="0088797D">
      <w:pPr>
        <w:spacing w:line="360" w:lineRule="auto"/>
        <w:ind w:left="-142" w:firstLine="142"/>
        <w:jc w:val="both"/>
        <w:rPr>
          <w:noProof/>
        </w:rPr>
      </w:pPr>
      <w:r w:rsidRPr="00262A2D">
        <w:rPr>
          <w:noProof/>
        </w:rPr>
        <w:drawing>
          <wp:inline distT="0" distB="0" distL="0" distR="0" wp14:anchorId="00FD9D3E" wp14:editId="1C85FBEA">
            <wp:extent cx="2995930" cy="36087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DEE5" w14:textId="70D41685" w:rsidR="00E2561E" w:rsidRPr="00262A2D" w:rsidRDefault="00E2561E" w:rsidP="00E2561E">
      <w:pPr>
        <w:spacing w:line="360" w:lineRule="auto"/>
        <w:ind w:left="-142" w:firstLine="142"/>
        <w:jc w:val="both"/>
        <w:rPr>
          <w:b/>
          <w:bCs/>
          <w:noProof/>
        </w:rPr>
      </w:pPr>
      <w:r w:rsidRPr="00262A2D">
        <w:rPr>
          <w:b/>
          <w:bCs/>
          <w:noProof/>
        </w:rPr>
        <w:t>Приложение 7</w:t>
      </w:r>
    </w:p>
    <w:p w14:paraId="7C4ED95F" w14:textId="77777777" w:rsidR="00E2561E" w:rsidRPr="00262A2D" w:rsidRDefault="00E2561E" w:rsidP="00E2561E">
      <w:pPr>
        <w:spacing w:line="360" w:lineRule="auto"/>
      </w:pPr>
      <w:r w:rsidRPr="00262A2D">
        <w:t>Пародонтологический индекс: (ПИ) (Рассел А., 1956), дает возможность учесть наличие как гингивита, так и других симптомов патологии пародонта: подвижность зубов, глубину клинического кармана и др.</w:t>
      </w:r>
    </w:p>
    <w:p w14:paraId="77F610A9" w14:textId="77777777" w:rsidR="00E2561E" w:rsidRPr="00262A2D" w:rsidRDefault="00E2561E" w:rsidP="00E2561E">
      <w:pPr>
        <w:spacing w:line="360" w:lineRule="auto"/>
      </w:pPr>
    </w:p>
    <w:p w14:paraId="35EA2D0A" w14:textId="77777777" w:rsidR="00E2561E" w:rsidRPr="00262A2D" w:rsidRDefault="00E2561E" w:rsidP="00E2561E">
      <w:pPr>
        <w:spacing w:line="360" w:lineRule="auto"/>
      </w:pPr>
      <w:r w:rsidRPr="00262A2D">
        <w:t>Используют следующие оценки:</w:t>
      </w:r>
    </w:p>
    <w:p w14:paraId="73CEA608" w14:textId="77777777" w:rsidR="00E2561E" w:rsidRPr="00262A2D" w:rsidRDefault="00E2561E" w:rsidP="00E2561E">
      <w:pPr>
        <w:spacing w:line="360" w:lineRule="auto"/>
      </w:pPr>
    </w:p>
    <w:p w14:paraId="59C47319" w14:textId="77777777" w:rsidR="00E2561E" w:rsidRPr="00262A2D" w:rsidRDefault="00E2561E" w:rsidP="00E2561E">
      <w:pPr>
        <w:spacing w:line="360" w:lineRule="auto"/>
      </w:pPr>
      <w:r w:rsidRPr="00262A2D">
        <w:t>0 - нет изменений и воспаления;</w:t>
      </w:r>
    </w:p>
    <w:p w14:paraId="60805907" w14:textId="77777777" w:rsidR="00E2561E" w:rsidRPr="00262A2D" w:rsidRDefault="00E2561E" w:rsidP="00E2561E">
      <w:pPr>
        <w:spacing w:line="360" w:lineRule="auto"/>
      </w:pPr>
      <w:r w:rsidRPr="00262A2D">
        <w:t>1 - легкий гингивит (воспаление десны не охватывает весь зуб);</w:t>
      </w:r>
    </w:p>
    <w:p w14:paraId="36E43E4E" w14:textId="77777777" w:rsidR="00E2561E" w:rsidRPr="00262A2D" w:rsidRDefault="00E2561E" w:rsidP="00E2561E">
      <w:pPr>
        <w:spacing w:line="360" w:lineRule="auto"/>
      </w:pPr>
      <w:r w:rsidRPr="00262A2D">
        <w:lastRenderedPageBreak/>
        <w:t>2 - гингивит без повреждения прикрепленного эпителия (клинический карман не определяется);</w:t>
      </w:r>
    </w:p>
    <w:p w14:paraId="6D370B3A" w14:textId="77777777" w:rsidR="00E2561E" w:rsidRPr="00262A2D" w:rsidRDefault="00E2561E" w:rsidP="00E2561E">
      <w:pPr>
        <w:spacing w:line="360" w:lineRule="auto"/>
      </w:pPr>
      <w:r w:rsidRPr="00262A2D">
        <w:t>4 - исчезновение замыкающих кортикальных пластинок на вершинах альвеолярного отростка по рентгенограмме;</w:t>
      </w:r>
    </w:p>
    <w:p w14:paraId="73B6A88D" w14:textId="77777777" w:rsidR="00E2561E" w:rsidRPr="00262A2D" w:rsidRDefault="00E2561E" w:rsidP="00E2561E">
      <w:pPr>
        <w:spacing w:line="360" w:lineRule="auto"/>
      </w:pPr>
      <w:r w:rsidRPr="00262A2D">
        <w:t>6 - гингивит с образованием клинического кармана, нарушения функции нет, зуб не подвижен;</w:t>
      </w:r>
    </w:p>
    <w:p w14:paraId="416D2C6C" w14:textId="77777777" w:rsidR="00E2561E" w:rsidRPr="00262A2D" w:rsidRDefault="00E2561E" w:rsidP="00E2561E">
      <w:pPr>
        <w:spacing w:line="360" w:lineRule="auto"/>
      </w:pPr>
      <w:r w:rsidRPr="00262A2D">
        <w:t>8 - выраженная деструкция всех тканей пародонта, зуб подвижен, может быть смещен.</w:t>
      </w:r>
    </w:p>
    <w:p w14:paraId="144E072D" w14:textId="6E81D83C" w:rsidR="00E2561E" w:rsidRPr="00262A2D" w:rsidRDefault="00E2561E" w:rsidP="00E2561E">
      <w:pPr>
        <w:spacing w:line="360" w:lineRule="auto"/>
        <w:rPr>
          <w:b/>
          <w:bCs/>
        </w:rPr>
      </w:pPr>
      <w:r w:rsidRPr="00262A2D">
        <w:rPr>
          <w:b/>
          <w:bCs/>
        </w:rPr>
        <w:t>Приложение 8</w:t>
      </w:r>
    </w:p>
    <w:p w14:paraId="1075F7F5" w14:textId="77777777" w:rsidR="00E2561E" w:rsidRPr="00262A2D" w:rsidRDefault="00E2561E" w:rsidP="00E2561E">
      <w:pPr>
        <w:spacing w:line="360" w:lineRule="auto"/>
      </w:pPr>
      <w:r w:rsidRPr="00262A2D">
        <w:t>Гигиенический индекс</w:t>
      </w:r>
    </w:p>
    <w:p w14:paraId="18B624BC" w14:textId="77777777" w:rsidR="00E2561E" w:rsidRPr="00262A2D" w:rsidRDefault="00E2561E" w:rsidP="00E2561E">
      <w:pPr>
        <w:spacing w:line="360" w:lineRule="auto"/>
      </w:pPr>
      <w:r w:rsidRPr="00262A2D">
        <w:rPr>
          <w:b/>
          <w:bCs/>
          <w:i/>
          <w:iCs/>
        </w:rPr>
        <w:t>Индекс Федорова-</w:t>
      </w:r>
      <w:proofErr w:type="spellStart"/>
      <w:r w:rsidRPr="00262A2D">
        <w:rPr>
          <w:b/>
          <w:bCs/>
          <w:i/>
          <w:iCs/>
        </w:rPr>
        <w:t>Володкиной</w:t>
      </w:r>
      <w:proofErr w:type="spellEnd"/>
      <w:r w:rsidRPr="00262A2D">
        <w:t> (1968) до недавнего времени широко применялся в нашей стране.</w:t>
      </w:r>
    </w:p>
    <w:p w14:paraId="1EABF2A7" w14:textId="77777777" w:rsidR="00E2561E" w:rsidRPr="00262A2D" w:rsidRDefault="00E2561E" w:rsidP="00E2561E">
      <w:pPr>
        <w:spacing w:line="360" w:lineRule="auto"/>
      </w:pPr>
      <w:r w:rsidRPr="00262A2D">
        <w:t>Гигиенический индекс определяют по интенсивности окраски губной поверхности шести нижних фронтальных зубов йод-йодисто-калиевым раствором, оценивают по пятибалльной системе и рассчитывают по формуле:</w:t>
      </w:r>
    </w:p>
    <w:p w14:paraId="4588A68B" w14:textId="77777777" w:rsidR="00E2561E" w:rsidRPr="00262A2D" w:rsidRDefault="00E2561E" w:rsidP="00E2561E">
      <w:pPr>
        <w:spacing w:line="360" w:lineRule="auto"/>
      </w:pPr>
      <w:r w:rsidRPr="00262A2D">
        <w:fldChar w:fldCharType="begin"/>
      </w:r>
      <w:r w:rsidRPr="00262A2D">
        <w:instrText xml:space="preserve"> INCLUDEPICTURE "/var/folders/mm/wf1qy32j5x11286q9cn_vs6w0000gn/T/com.microsoft.Word/WebArchiveCopyPasteTempFiles/img-QDjPAq.png" \* MERGEFORMATINET </w:instrText>
      </w:r>
      <w:r w:rsidRPr="00262A2D">
        <w:fldChar w:fldCharType="separate"/>
      </w:r>
      <w:r w:rsidRPr="00262A2D">
        <w:rPr>
          <w:noProof/>
        </w:rPr>
        <w:fldChar w:fldCharType="begin"/>
      </w:r>
      <w:r w:rsidRPr="00262A2D">
        <w:rPr>
          <w:noProof/>
        </w:rPr>
        <w:instrText xml:space="preserve"> INCLUDEPICTURE  "/var/folders/mm/wf1qy32j5x11286q9cn_vs6w0000gn/T/com.microsoft.Word/WebArchiveCopyPasteTempFiles/img-QDjPAq.png" \* MERGEFORMATINET </w:instrText>
      </w:r>
      <w:r w:rsidRPr="00262A2D">
        <w:rPr>
          <w:noProof/>
        </w:rPr>
        <w:fldChar w:fldCharType="separate"/>
      </w:r>
      <w:r w:rsidRPr="00262A2D">
        <w:rPr>
          <w:noProof/>
        </w:rPr>
        <w:fldChar w:fldCharType="begin"/>
      </w:r>
      <w:r w:rsidRPr="00262A2D">
        <w:rPr>
          <w:noProof/>
        </w:rPr>
        <w:instrText xml:space="preserve"> INCLUDEPICTURE  "/var/folders/mm/wf1qy32j5x11286q9cn_vs6w0000gn/T/com.microsoft.Word/WebArchiveCopyPasteTempFiles/img-QDjPAq.png" \* MERGEFORMATINET </w:instrText>
      </w:r>
      <w:r w:rsidRPr="00262A2D">
        <w:rPr>
          <w:noProof/>
        </w:rPr>
        <w:fldChar w:fldCharType="separate"/>
      </w:r>
      <w:r w:rsidRPr="00262A2D">
        <w:rPr>
          <w:noProof/>
        </w:rPr>
        <w:drawing>
          <wp:inline distT="0" distB="0" distL="0" distR="0" wp14:anchorId="72FB9455" wp14:editId="387687FA">
            <wp:extent cx="1181100" cy="533400"/>
            <wp:effectExtent l="0" t="0" r="0" b="0"/>
            <wp:docPr id="5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A2D">
        <w:rPr>
          <w:noProof/>
        </w:rPr>
        <w:fldChar w:fldCharType="end"/>
      </w:r>
      <w:r w:rsidRPr="00262A2D">
        <w:rPr>
          <w:noProof/>
        </w:rPr>
        <w:fldChar w:fldCharType="end"/>
      </w:r>
      <w:r w:rsidRPr="00262A2D">
        <w:fldChar w:fldCharType="end"/>
      </w:r>
      <w:r w:rsidRPr="00262A2D">
        <w:t>,</w:t>
      </w:r>
    </w:p>
    <w:p w14:paraId="2669ECFA" w14:textId="77777777" w:rsidR="00E2561E" w:rsidRPr="00262A2D" w:rsidRDefault="00E2561E" w:rsidP="00E2561E">
      <w:pPr>
        <w:spacing w:line="360" w:lineRule="auto"/>
      </w:pPr>
      <w:r w:rsidRPr="00262A2D">
        <w:t>где </w:t>
      </w:r>
      <w:proofErr w:type="spellStart"/>
      <w:r w:rsidRPr="00262A2D">
        <w:rPr>
          <w:i/>
          <w:iCs/>
        </w:rPr>
        <w:t>К</w:t>
      </w:r>
      <w:r w:rsidRPr="00262A2D">
        <w:rPr>
          <w:i/>
          <w:iCs/>
          <w:vertAlign w:val="subscript"/>
        </w:rPr>
        <w:t>ср</w:t>
      </w:r>
      <w:proofErr w:type="spellEnd"/>
      <w:r w:rsidRPr="00262A2D">
        <w:t>. – общий гигиенический индекс очистки; </w:t>
      </w:r>
      <w:proofErr w:type="spellStart"/>
      <w:r w:rsidRPr="00262A2D">
        <w:rPr>
          <w:i/>
          <w:iCs/>
        </w:rPr>
        <w:t>К</w:t>
      </w:r>
      <w:r w:rsidRPr="00262A2D">
        <w:rPr>
          <w:i/>
          <w:iCs/>
          <w:vertAlign w:val="subscript"/>
        </w:rPr>
        <w:t>u</w:t>
      </w:r>
      <w:proofErr w:type="spellEnd"/>
      <w:r w:rsidRPr="00262A2D">
        <w:t> – гигиенический индекс очистки одного зуба; </w:t>
      </w:r>
      <w:r w:rsidRPr="00262A2D">
        <w:rPr>
          <w:i/>
          <w:iCs/>
        </w:rPr>
        <w:t>n </w:t>
      </w:r>
      <w:r w:rsidRPr="00262A2D">
        <w:t>– количество зубов.</w:t>
      </w:r>
    </w:p>
    <w:p w14:paraId="48B4FB6D" w14:textId="77777777" w:rsidR="00E2561E" w:rsidRPr="00262A2D" w:rsidRDefault="00E2561E" w:rsidP="00E2561E">
      <w:pPr>
        <w:spacing w:line="360" w:lineRule="auto"/>
      </w:pPr>
      <w:r w:rsidRPr="00262A2D">
        <w:t>Окрашивание всей поверхности коронки означает 5 баллов; 3/4 – 4 балла; 1/2 – 3 балла; 1/4 – 2 балла; отсутствие окрашивания – 1 балл.</w:t>
      </w:r>
    </w:p>
    <w:p w14:paraId="621E5ECF" w14:textId="77777777" w:rsidR="00E2561E" w:rsidRPr="00262A2D" w:rsidRDefault="00E2561E" w:rsidP="00E2561E">
      <w:pPr>
        <w:spacing w:line="360" w:lineRule="auto"/>
      </w:pPr>
      <w:r w:rsidRPr="00262A2D">
        <w:t>В норме гигиенический индекс не должен превышать 1.</w:t>
      </w:r>
    </w:p>
    <w:p w14:paraId="42281FB7" w14:textId="77777777" w:rsidR="00E2561E" w:rsidRPr="00262A2D" w:rsidRDefault="00E2561E" w:rsidP="00E2561E">
      <w:pPr>
        <w:spacing w:line="360" w:lineRule="auto"/>
      </w:pPr>
      <w:r w:rsidRPr="00262A2D">
        <w:rPr>
          <w:b/>
          <w:bCs/>
          <w:i/>
          <w:iCs/>
        </w:rPr>
        <w:t>Индекс Грина-</w:t>
      </w:r>
      <w:proofErr w:type="spellStart"/>
      <w:r w:rsidRPr="00262A2D">
        <w:rPr>
          <w:b/>
          <w:bCs/>
          <w:i/>
          <w:iCs/>
        </w:rPr>
        <w:t>Вермиллиона</w:t>
      </w:r>
      <w:proofErr w:type="spellEnd"/>
      <w:r w:rsidRPr="00262A2D">
        <w:rPr>
          <w:b/>
          <w:bCs/>
          <w:i/>
          <w:iCs/>
        </w:rPr>
        <w:t> </w:t>
      </w:r>
      <w:r w:rsidRPr="00262A2D">
        <w:t>(</w:t>
      </w:r>
      <w:proofErr w:type="spellStart"/>
      <w:r w:rsidRPr="00262A2D">
        <w:t>Green</w:t>
      </w:r>
      <w:proofErr w:type="spellEnd"/>
      <w:r w:rsidRPr="00262A2D">
        <w:t xml:space="preserve">, </w:t>
      </w:r>
      <w:proofErr w:type="spellStart"/>
      <w:r w:rsidRPr="00262A2D">
        <w:t>Vermillion</w:t>
      </w:r>
      <w:proofErr w:type="spellEnd"/>
      <w:r w:rsidRPr="00262A2D">
        <w:t>, 1964)</w:t>
      </w:r>
      <w:r w:rsidRPr="00262A2D">
        <w:rPr>
          <w:i/>
          <w:iCs/>
        </w:rPr>
        <w:t>.</w:t>
      </w:r>
      <w:r w:rsidRPr="00262A2D">
        <w:t> Упрощенный индекс гигиены полости рта (OHI-S) заключается в оценке площади поверхности зуба, покрытой налетом и/или зубным камнем, не требует использования специальных красителей. Для определения OHI-S исследуют щечную поверхность 16 и 26, губную поверхность 11 и 31, язычную поверхность 36 и 46, перемещая кончик зонда от режущего края в направлении десны.</w:t>
      </w:r>
    </w:p>
    <w:p w14:paraId="18557444" w14:textId="77777777" w:rsidR="00E2561E" w:rsidRPr="00262A2D" w:rsidRDefault="00E2561E" w:rsidP="00E2561E">
      <w:pPr>
        <w:spacing w:line="360" w:lineRule="auto"/>
      </w:pPr>
      <w:r w:rsidRPr="00262A2D">
        <w:t>Отсутствие зубного налета обозначается как </w:t>
      </w:r>
      <w:r w:rsidRPr="00262A2D">
        <w:rPr>
          <w:b/>
          <w:bCs/>
        </w:rPr>
        <w:t>0</w:t>
      </w:r>
      <w:r w:rsidRPr="00262A2D">
        <w:t>, зубной налет до 1/3 поверхности зуба – </w:t>
      </w:r>
      <w:r w:rsidRPr="00262A2D">
        <w:rPr>
          <w:b/>
          <w:bCs/>
        </w:rPr>
        <w:t>1</w:t>
      </w:r>
      <w:r w:rsidRPr="00262A2D">
        <w:t>, зубной налет от 1/3 до 2/3 – </w:t>
      </w:r>
      <w:r w:rsidRPr="00262A2D">
        <w:rPr>
          <w:b/>
          <w:bCs/>
        </w:rPr>
        <w:t>2</w:t>
      </w:r>
      <w:r w:rsidRPr="00262A2D">
        <w:t>, зубной налет покрывает более 2/3 поверхности эмали – </w:t>
      </w:r>
      <w:r w:rsidRPr="00262A2D">
        <w:rPr>
          <w:b/>
          <w:bCs/>
        </w:rPr>
        <w:t>3</w:t>
      </w:r>
      <w:r w:rsidRPr="00262A2D">
        <w:t>. Затем определяется зубной камень по такому же принципу.</w:t>
      </w:r>
    </w:p>
    <w:p w14:paraId="215A24CE" w14:textId="77777777" w:rsidR="00E2561E" w:rsidRPr="00262A2D" w:rsidRDefault="00E2561E" w:rsidP="00E2561E">
      <w:pPr>
        <w:spacing w:line="360" w:lineRule="auto"/>
      </w:pPr>
      <w:r w:rsidRPr="00262A2D">
        <w:t>Формула для расчета индекса.</w:t>
      </w:r>
    </w:p>
    <w:p w14:paraId="1A42ACFC" w14:textId="77777777" w:rsidR="00E2561E" w:rsidRPr="00262A2D" w:rsidRDefault="00E2561E" w:rsidP="00E2561E">
      <w:pPr>
        <w:spacing w:line="360" w:lineRule="auto"/>
      </w:pPr>
      <w:r w:rsidRPr="00262A2D">
        <w:fldChar w:fldCharType="begin"/>
      </w:r>
      <w:r w:rsidRPr="00262A2D">
        <w:instrText xml:space="preserve"> INCLUDEPICTURE "/var/folders/mm/wf1qy32j5x11286q9cn_vs6w0000gn/T/com.microsoft.Word/WebArchiveCopyPasteTempFiles/img-TZ2RLV.png" \* MERGEFORMATINET </w:instrText>
      </w:r>
      <w:r w:rsidRPr="00262A2D">
        <w:fldChar w:fldCharType="separate"/>
      </w:r>
      <w:r w:rsidRPr="00262A2D">
        <w:rPr>
          <w:noProof/>
        </w:rPr>
        <w:fldChar w:fldCharType="begin"/>
      </w:r>
      <w:r w:rsidRPr="00262A2D">
        <w:rPr>
          <w:noProof/>
        </w:rPr>
        <w:instrText xml:space="preserve"> INCLUDEPICTURE  "/var/folders/mm/wf1qy32j5x11286q9cn_vs6w0000gn/T/com.microsoft.Word/WebArchiveCopyPasteTempFiles/img-TZ2RLV.png" \* MERGEFORMATINET </w:instrText>
      </w:r>
      <w:r w:rsidRPr="00262A2D">
        <w:rPr>
          <w:noProof/>
        </w:rPr>
        <w:fldChar w:fldCharType="separate"/>
      </w:r>
      <w:r w:rsidRPr="00262A2D">
        <w:rPr>
          <w:noProof/>
        </w:rPr>
        <w:fldChar w:fldCharType="begin"/>
      </w:r>
      <w:r w:rsidRPr="00262A2D">
        <w:rPr>
          <w:noProof/>
        </w:rPr>
        <w:instrText xml:space="preserve"> INCLUDEPICTURE  "/var/folders/mm/wf1qy32j5x11286q9cn_vs6w0000gn/T/com.microsoft.Word/WebArchiveCopyPasteTempFiles/img-TZ2RLV.png" \* MERGEFORMATINET </w:instrText>
      </w:r>
      <w:r w:rsidRPr="00262A2D">
        <w:rPr>
          <w:noProof/>
        </w:rPr>
        <w:fldChar w:fldCharType="separate"/>
      </w:r>
      <w:r w:rsidRPr="00262A2D">
        <w:rPr>
          <w:noProof/>
        </w:rPr>
        <w:drawing>
          <wp:inline distT="0" distB="0" distL="0" distR="0" wp14:anchorId="364B487B" wp14:editId="0128552E">
            <wp:extent cx="2324100" cy="533400"/>
            <wp:effectExtent l="0" t="0" r="0" b="0"/>
            <wp:docPr id="5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A2D">
        <w:rPr>
          <w:noProof/>
        </w:rPr>
        <w:fldChar w:fldCharType="end"/>
      </w:r>
      <w:r w:rsidRPr="00262A2D">
        <w:rPr>
          <w:noProof/>
        </w:rPr>
        <w:fldChar w:fldCharType="end"/>
      </w:r>
      <w:r w:rsidRPr="00262A2D">
        <w:fldChar w:fldCharType="end"/>
      </w:r>
    </w:p>
    <w:p w14:paraId="0AF2F13A" w14:textId="77777777" w:rsidR="00E2561E" w:rsidRPr="00262A2D" w:rsidRDefault="00E2561E" w:rsidP="00E2561E">
      <w:pPr>
        <w:spacing w:line="360" w:lineRule="auto"/>
      </w:pPr>
      <w:r w:rsidRPr="00262A2D">
        <w:t>где </w:t>
      </w:r>
      <w:r w:rsidRPr="00262A2D">
        <w:rPr>
          <w:i/>
          <w:iCs/>
        </w:rPr>
        <w:t>n</w:t>
      </w:r>
      <w:r w:rsidRPr="00262A2D">
        <w:t> – количество зубов, </w:t>
      </w:r>
      <w:r w:rsidRPr="00262A2D">
        <w:rPr>
          <w:i/>
          <w:iCs/>
        </w:rPr>
        <w:t>ЗН</w:t>
      </w:r>
      <w:r w:rsidRPr="00262A2D">
        <w:t> – зубной налет, </w:t>
      </w:r>
      <w:r w:rsidRPr="00262A2D">
        <w:rPr>
          <w:i/>
          <w:iCs/>
        </w:rPr>
        <w:t>ЗК</w:t>
      </w:r>
      <w:r w:rsidRPr="00262A2D">
        <w:t> – зубной камень.</w:t>
      </w:r>
    </w:p>
    <w:tbl>
      <w:tblPr>
        <w:tblW w:w="9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486"/>
        <w:gridCol w:w="2366"/>
        <w:gridCol w:w="517"/>
        <w:gridCol w:w="6486"/>
      </w:tblGrid>
      <w:tr w:rsidR="00262A2D" w:rsidRPr="00262A2D" w14:paraId="219325DA" w14:textId="77777777" w:rsidTr="00462FF6"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D01F5" w14:textId="77777777" w:rsidR="00E2561E" w:rsidRPr="00262A2D" w:rsidRDefault="00E2561E" w:rsidP="00462FF6">
            <w:pPr>
              <w:spacing w:line="360" w:lineRule="auto"/>
            </w:pPr>
            <w:r w:rsidRPr="00262A2D">
              <w:rPr>
                <w:b/>
                <w:bCs/>
              </w:rPr>
              <w:lastRenderedPageBreak/>
              <w:t>Налет:</w:t>
            </w:r>
          </w:p>
        </w:tc>
        <w:tc>
          <w:tcPr>
            <w:tcW w:w="6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0DD35" w14:textId="77777777" w:rsidR="00E2561E" w:rsidRPr="00262A2D" w:rsidRDefault="00E2561E" w:rsidP="00462FF6">
            <w:pPr>
              <w:spacing w:line="360" w:lineRule="auto"/>
            </w:pPr>
            <w:r w:rsidRPr="00262A2D">
              <w:rPr>
                <w:b/>
                <w:bCs/>
              </w:rPr>
              <w:t>Камень:</w:t>
            </w:r>
          </w:p>
        </w:tc>
      </w:tr>
      <w:tr w:rsidR="00262A2D" w:rsidRPr="00262A2D" w14:paraId="3C43200D" w14:textId="77777777" w:rsidTr="00462FF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FEFBE" w14:textId="77777777" w:rsidR="00E2561E" w:rsidRPr="00262A2D" w:rsidRDefault="00E2561E" w:rsidP="00462FF6">
            <w:pPr>
              <w:spacing w:line="360" w:lineRule="auto"/>
            </w:pPr>
            <w:r w:rsidRPr="00262A2D">
              <w:t>0 -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D13CE" w14:textId="77777777" w:rsidR="00E2561E" w:rsidRPr="00262A2D" w:rsidRDefault="00E2561E" w:rsidP="00462FF6">
            <w:pPr>
              <w:spacing w:line="360" w:lineRule="auto"/>
            </w:pPr>
            <w:r w:rsidRPr="00262A2D">
              <w:t>нет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A020" w14:textId="77777777" w:rsidR="00E2561E" w:rsidRPr="00262A2D" w:rsidRDefault="00E2561E" w:rsidP="00462FF6">
            <w:pPr>
              <w:spacing w:line="360" w:lineRule="auto"/>
            </w:pPr>
            <w:r w:rsidRPr="00262A2D">
              <w:t>0 -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4C0BF" w14:textId="77777777" w:rsidR="00E2561E" w:rsidRPr="00262A2D" w:rsidRDefault="00E2561E" w:rsidP="00462FF6">
            <w:pPr>
              <w:spacing w:line="360" w:lineRule="auto"/>
            </w:pPr>
            <w:r w:rsidRPr="00262A2D">
              <w:t>нет</w:t>
            </w:r>
          </w:p>
        </w:tc>
      </w:tr>
      <w:tr w:rsidR="00262A2D" w:rsidRPr="00262A2D" w14:paraId="0D192108" w14:textId="77777777" w:rsidTr="00462FF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16331" w14:textId="77777777" w:rsidR="00E2561E" w:rsidRPr="00262A2D" w:rsidRDefault="00E2561E" w:rsidP="00462FF6">
            <w:pPr>
              <w:spacing w:line="360" w:lineRule="auto"/>
            </w:pPr>
            <w:r w:rsidRPr="00262A2D">
              <w:t>1 -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75226" w14:textId="77777777" w:rsidR="00E2561E" w:rsidRPr="00262A2D" w:rsidRDefault="00E2561E" w:rsidP="00462FF6">
            <w:pPr>
              <w:spacing w:line="360" w:lineRule="auto"/>
            </w:pPr>
            <w:r w:rsidRPr="00262A2D">
              <w:t>на 1/3 коронки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765AE" w14:textId="77777777" w:rsidR="00E2561E" w:rsidRPr="00262A2D" w:rsidRDefault="00E2561E" w:rsidP="00462FF6">
            <w:pPr>
              <w:spacing w:line="360" w:lineRule="auto"/>
            </w:pPr>
            <w:r w:rsidRPr="00262A2D">
              <w:t>1 -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90F0" w14:textId="77777777" w:rsidR="00E2561E" w:rsidRPr="00262A2D" w:rsidRDefault="00E2561E" w:rsidP="00462FF6">
            <w:pPr>
              <w:spacing w:line="360" w:lineRule="auto"/>
            </w:pPr>
            <w:proofErr w:type="spellStart"/>
            <w:r w:rsidRPr="00262A2D">
              <w:t>наддесневой</w:t>
            </w:r>
            <w:proofErr w:type="spellEnd"/>
            <w:r w:rsidRPr="00262A2D">
              <w:t xml:space="preserve"> камень на 1/3 коронки</w:t>
            </w:r>
          </w:p>
        </w:tc>
      </w:tr>
      <w:tr w:rsidR="00262A2D" w:rsidRPr="00262A2D" w14:paraId="2BA2AC7D" w14:textId="77777777" w:rsidTr="00462FF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4DB38" w14:textId="77777777" w:rsidR="00E2561E" w:rsidRPr="00262A2D" w:rsidRDefault="00E2561E" w:rsidP="00462FF6">
            <w:pPr>
              <w:spacing w:line="360" w:lineRule="auto"/>
            </w:pPr>
            <w:r w:rsidRPr="00262A2D">
              <w:t>2 -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AA65E" w14:textId="77777777" w:rsidR="00E2561E" w:rsidRPr="00262A2D" w:rsidRDefault="00E2561E" w:rsidP="00462FF6">
            <w:pPr>
              <w:spacing w:line="360" w:lineRule="auto"/>
            </w:pPr>
            <w:r w:rsidRPr="00262A2D">
              <w:t>на 2/3 коронки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D58BD" w14:textId="77777777" w:rsidR="00E2561E" w:rsidRPr="00262A2D" w:rsidRDefault="00E2561E" w:rsidP="00462FF6">
            <w:pPr>
              <w:spacing w:line="360" w:lineRule="auto"/>
            </w:pPr>
            <w:r w:rsidRPr="00262A2D">
              <w:t>2 -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2166A" w14:textId="77777777" w:rsidR="00E2561E" w:rsidRPr="00262A2D" w:rsidRDefault="00E2561E" w:rsidP="00462FF6">
            <w:pPr>
              <w:spacing w:line="360" w:lineRule="auto"/>
            </w:pPr>
            <w:proofErr w:type="spellStart"/>
            <w:r w:rsidRPr="00262A2D">
              <w:t>наддесневой</w:t>
            </w:r>
            <w:proofErr w:type="spellEnd"/>
            <w:r w:rsidRPr="00262A2D">
              <w:t xml:space="preserve"> камень на 2/3 коронки</w:t>
            </w:r>
          </w:p>
        </w:tc>
      </w:tr>
      <w:tr w:rsidR="00E2561E" w:rsidRPr="00262A2D" w14:paraId="33737BB5" w14:textId="77777777" w:rsidTr="00462FF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FF1EF" w14:textId="77777777" w:rsidR="00E2561E" w:rsidRPr="00262A2D" w:rsidRDefault="00E2561E" w:rsidP="00462FF6">
            <w:pPr>
              <w:spacing w:line="360" w:lineRule="auto"/>
            </w:pPr>
            <w:r w:rsidRPr="00262A2D">
              <w:t>3 -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10BFB" w14:textId="77777777" w:rsidR="00E2561E" w:rsidRPr="00262A2D" w:rsidRDefault="00E2561E" w:rsidP="00462FF6">
            <w:pPr>
              <w:spacing w:line="360" w:lineRule="auto"/>
            </w:pPr>
            <w:r w:rsidRPr="00262A2D">
              <w:t>&gt; 2/3 коронки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571D4" w14:textId="77777777" w:rsidR="00E2561E" w:rsidRPr="00262A2D" w:rsidRDefault="00E2561E" w:rsidP="00462FF6">
            <w:pPr>
              <w:spacing w:line="360" w:lineRule="auto"/>
            </w:pPr>
            <w:r w:rsidRPr="00262A2D">
              <w:t>3 -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9D18" w14:textId="77777777" w:rsidR="00E2561E" w:rsidRPr="00262A2D" w:rsidRDefault="00E2561E" w:rsidP="00462FF6">
            <w:pPr>
              <w:spacing w:line="360" w:lineRule="auto"/>
            </w:pPr>
            <w:proofErr w:type="spellStart"/>
            <w:r w:rsidRPr="00262A2D">
              <w:t>наддесневой</w:t>
            </w:r>
            <w:proofErr w:type="spellEnd"/>
            <w:r w:rsidRPr="00262A2D">
              <w:t xml:space="preserve"> камень &gt; 2/3 коронки или </w:t>
            </w:r>
            <w:proofErr w:type="spellStart"/>
            <w:r w:rsidRPr="00262A2D">
              <w:t>поддесневой</w:t>
            </w:r>
            <w:proofErr w:type="spellEnd"/>
            <w:r w:rsidRPr="00262A2D">
              <w:t xml:space="preserve"> зубной камень, окружающий пришеечную часть зуба</w:t>
            </w:r>
          </w:p>
        </w:tc>
      </w:tr>
    </w:tbl>
    <w:p w14:paraId="705DAE5C" w14:textId="77777777" w:rsidR="00E2561E" w:rsidRPr="00262A2D" w:rsidRDefault="00E2561E" w:rsidP="00E2561E">
      <w:pPr>
        <w:spacing w:line="360" w:lineRule="auto"/>
        <w:rPr>
          <w:vanish/>
        </w:rPr>
      </w:pPr>
    </w:p>
    <w:tbl>
      <w:tblPr>
        <w:tblW w:w="9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921"/>
        <w:gridCol w:w="2504"/>
        <w:gridCol w:w="4430"/>
      </w:tblGrid>
      <w:tr w:rsidR="00262A2D" w:rsidRPr="00262A2D" w14:paraId="17474C19" w14:textId="77777777" w:rsidTr="00462FF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F6EE" w14:textId="77777777" w:rsidR="00E2561E" w:rsidRPr="00262A2D" w:rsidRDefault="00E2561E" w:rsidP="00462FF6">
            <w:pPr>
              <w:spacing w:line="360" w:lineRule="auto"/>
            </w:pPr>
            <w:r w:rsidRPr="00262A2D">
              <w:rPr>
                <w:b/>
                <w:bCs/>
              </w:rPr>
              <w:t>Значение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BFDE0" w14:textId="77777777" w:rsidR="00E2561E" w:rsidRPr="00262A2D" w:rsidRDefault="00E2561E" w:rsidP="00462FF6">
            <w:pPr>
              <w:spacing w:line="360" w:lineRule="auto"/>
            </w:pPr>
            <w:r w:rsidRPr="00262A2D">
              <w:rPr>
                <w:b/>
                <w:bCs/>
              </w:rPr>
              <w:t>Оценка индекса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460D" w14:textId="77777777" w:rsidR="00E2561E" w:rsidRPr="00262A2D" w:rsidRDefault="00E2561E" w:rsidP="00462FF6">
            <w:pPr>
              <w:spacing w:line="360" w:lineRule="auto"/>
            </w:pPr>
            <w:r w:rsidRPr="00262A2D">
              <w:rPr>
                <w:b/>
                <w:bCs/>
              </w:rPr>
              <w:t>Оценка гигиены полости рта</w:t>
            </w:r>
          </w:p>
        </w:tc>
      </w:tr>
      <w:tr w:rsidR="00262A2D" w:rsidRPr="00262A2D" w14:paraId="730FEA9B" w14:textId="77777777" w:rsidTr="00462FF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F19B9" w14:textId="77777777" w:rsidR="00E2561E" w:rsidRPr="00262A2D" w:rsidRDefault="00E2561E" w:rsidP="00462FF6">
            <w:pPr>
              <w:spacing w:line="360" w:lineRule="auto"/>
            </w:pPr>
            <w:r w:rsidRPr="00262A2D">
              <w:t>0 - 0,6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AA25B" w14:textId="77777777" w:rsidR="00E2561E" w:rsidRPr="00262A2D" w:rsidRDefault="00E2561E" w:rsidP="00462FF6">
            <w:pPr>
              <w:spacing w:line="360" w:lineRule="auto"/>
            </w:pPr>
            <w:r w:rsidRPr="00262A2D">
              <w:t>Низкий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32FDB" w14:textId="77777777" w:rsidR="00E2561E" w:rsidRPr="00262A2D" w:rsidRDefault="00E2561E" w:rsidP="00462FF6">
            <w:pPr>
              <w:spacing w:line="360" w:lineRule="auto"/>
            </w:pPr>
            <w:r w:rsidRPr="00262A2D">
              <w:t>Хорошая</w:t>
            </w:r>
          </w:p>
        </w:tc>
      </w:tr>
      <w:tr w:rsidR="00262A2D" w:rsidRPr="00262A2D" w14:paraId="29B51F00" w14:textId="77777777" w:rsidTr="00462FF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8200A" w14:textId="77777777" w:rsidR="00E2561E" w:rsidRPr="00262A2D" w:rsidRDefault="00E2561E" w:rsidP="00462FF6">
            <w:pPr>
              <w:spacing w:line="360" w:lineRule="auto"/>
            </w:pPr>
            <w:r w:rsidRPr="00262A2D">
              <w:t>0,7 - 1,6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F07C" w14:textId="77777777" w:rsidR="00E2561E" w:rsidRPr="00262A2D" w:rsidRDefault="00E2561E" w:rsidP="00462FF6">
            <w:pPr>
              <w:spacing w:line="360" w:lineRule="auto"/>
            </w:pPr>
            <w:r w:rsidRPr="00262A2D">
              <w:t>Средний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37825" w14:textId="77777777" w:rsidR="00E2561E" w:rsidRPr="00262A2D" w:rsidRDefault="00E2561E" w:rsidP="00462FF6">
            <w:pPr>
              <w:spacing w:line="360" w:lineRule="auto"/>
            </w:pPr>
            <w:r w:rsidRPr="00262A2D">
              <w:t>Удовлетворительная</w:t>
            </w:r>
          </w:p>
        </w:tc>
      </w:tr>
      <w:tr w:rsidR="00262A2D" w:rsidRPr="00262A2D" w14:paraId="31EE3208" w14:textId="77777777" w:rsidTr="00462FF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3163F" w14:textId="77777777" w:rsidR="00E2561E" w:rsidRPr="00262A2D" w:rsidRDefault="00E2561E" w:rsidP="00462FF6">
            <w:pPr>
              <w:spacing w:line="360" w:lineRule="auto"/>
            </w:pPr>
            <w:r w:rsidRPr="00262A2D">
              <w:t>1,7 - 2,5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94128" w14:textId="77777777" w:rsidR="00E2561E" w:rsidRPr="00262A2D" w:rsidRDefault="00E2561E" w:rsidP="00462FF6">
            <w:pPr>
              <w:spacing w:line="360" w:lineRule="auto"/>
            </w:pPr>
            <w:r w:rsidRPr="00262A2D">
              <w:t>Высокий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864E" w14:textId="77777777" w:rsidR="00E2561E" w:rsidRPr="00262A2D" w:rsidRDefault="00E2561E" w:rsidP="00462FF6">
            <w:pPr>
              <w:spacing w:line="360" w:lineRule="auto"/>
            </w:pPr>
            <w:r w:rsidRPr="00262A2D">
              <w:t>Неудовлетворительная</w:t>
            </w:r>
          </w:p>
        </w:tc>
      </w:tr>
      <w:tr w:rsidR="00E2561E" w:rsidRPr="00262A2D" w14:paraId="71054A2D" w14:textId="77777777" w:rsidTr="00462FF6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232A0" w14:textId="77777777" w:rsidR="00E2561E" w:rsidRPr="00262A2D" w:rsidRDefault="00E2561E" w:rsidP="00462FF6">
            <w:pPr>
              <w:spacing w:line="360" w:lineRule="auto"/>
            </w:pPr>
            <w:r w:rsidRPr="00262A2D">
              <w:t>&gt; 2,6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CF62B" w14:textId="77777777" w:rsidR="00E2561E" w:rsidRPr="00262A2D" w:rsidRDefault="00E2561E" w:rsidP="00462FF6">
            <w:pPr>
              <w:spacing w:line="360" w:lineRule="auto"/>
            </w:pPr>
            <w:r w:rsidRPr="00262A2D">
              <w:t>Очень высокий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CBDA" w14:textId="77777777" w:rsidR="00E2561E" w:rsidRPr="00262A2D" w:rsidRDefault="00E2561E" w:rsidP="00462FF6">
            <w:pPr>
              <w:spacing w:line="360" w:lineRule="auto"/>
            </w:pPr>
            <w:r w:rsidRPr="00262A2D">
              <w:t>Плохая</w:t>
            </w:r>
            <w:bookmarkStart w:id="66" w:name="_GoBack"/>
            <w:bookmarkEnd w:id="66"/>
          </w:p>
        </w:tc>
      </w:tr>
    </w:tbl>
    <w:p w14:paraId="4777A797" w14:textId="77777777" w:rsidR="006A1EBC" w:rsidRPr="00262A2D" w:rsidRDefault="006A1EBC" w:rsidP="0088797D">
      <w:pPr>
        <w:spacing w:line="360" w:lineRule="auto"/>
        <w:ind w:left="-142" w:firstLine="142"/>
        <w:jc w:val="both"/>
        <w:rPr>
          <w:noProof/>
        </w:rPr>
      </w:pPr>
    </w:p>
    <w:p w14:paraId="54652CBD" w14:textId="77777777" w:rsidR="00C80E94" w:rsidRPr="00262A2D" w:rsidRDefault="00C80E94" w:rsidP="0088797D">
      <w:pPr>
        <w:spacing w:line="360" w:lineRule="auto"/>
      </w:pPr>
    </w:p>
    <w:sectPr w:rsidR="00C80E94" w:rsidRPr="00262A2D" w:rsidSect="008E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418B" w14:textId="77777777" w:rsidR="00C71A65" w:rsidRDefault="00C71A65">
      <w:r>
        <w:separator/>
      </w:r>
    </w:p>
  </w:endnote>
  <w:endnote w:type="continuationSeparator" w:id="0">
    <w:p w14:paraId="0D858B15" w14:textId="77777777" w:rsidR="00C71A65" w:rsidRDefault="00C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an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9AD6" w14:textId="77777777" w:rsidR="00C71A65" w:rsidRDefault="00C71A65">
      <w:r>
        <w:separator/>
      </w:r>
    </w:p>
  </w:footnote>
  <w:footnote w:type="continuationSeparator" w:id="0">
    <w:p w14:paraId="3DED3E1E" w14:textId="77777777" w:rsidR="00C71A65" w:rsidRDefault="00C7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6EAE" w14:textId="29D98A04" w:rsidR="00B57EF0" w:rsidRDefault="00B57EF0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2A2D">
      <w:rPr>
        <w:noProof/>
      </w:rPr>
      <w:t>48</w:t>
    </w:r>
    <w:r>
      <w:rPr>
        <w:noProof/>
      </w:rPr>
      <w:fldChar w:fldCharType="end"/>
    </w:r>
  </w:p>
  <w:p w14:paraId="4A75C65A" w14:textId="77777777" w:rsidR="00B57EF0" w:rsidRDefault="00B57EF0" w:rsidP="003C108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FEF6" w14:textId="5EDE8FCF" w:rsidR="00B57EF0" w:rsidRDefault="00B57EF0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2A2D">
      <w:rPr>
        <w:noProof/>
      </w:rPr>
      <w:t>1</w:t>
    </w:r>
    <w:r>
      <w:rPr>
        <w:noProof/>
      </w:rPr>
      <w:fldChar w:fldCharType="end"/>
    </w:r>
  </w:p>
  <w:p w14:paraId="3467D532" w14:textId="77777777" w:rsidR="00B57EF0" w:rsidRDefault="00B57EF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A660" w14:textId="060A0A20" w:rsidR="00B57EF0" w:rsidRDefault="00B57EF0" w:rsidP="006F00E2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2A2D">
      <w:rPr>
        <w:rStyle w:val="aa"/>
        <w:noProof/>
      </w:rPr>
      <w:t>50</w:t>
    </w:r>
    <w:r>
      <w:rPr>
        <w:rStyle w:val="aa"/>
      </w:rPr>
      <w:fldChar w:fldCharType="end"/>
    </w:r>
  </w:p>
  <w:p w14:paraId="693F8581" w14:textId="77777777" w:rsidR="00B57EF0" w:rsidRDefault="00B57EF0" w:rsidP="003B5FC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C5"/>
    <w:multiLevelType w:val="multilevel"/>
    <w:tmpl w:val="7EAC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08543F7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290A4C"/>
    <w:multiLevelType w:val="hybridMultilevel"/>
    <w:tmpl w:val="43A80D7E"/>
    <w:lvl w:ilvl="0" w:tplc="4106FD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6352"/>
    <w:multiLevelType w:val="multilevel"/>
    <w:tmpl w:val="3A5A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0E2B3574"/>
    <w:multiLevelType w:val="hybridMultilevel"/>
    <w:tmpl w:val="CEBA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1D93"/>
    <w:multiLevelType w:val="multilevel"/>
    <w:tmpl w:val="8B18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F2B44"/>
    <w:multiLevelType w:val="hybridMultilevel"/>
    <w:tmpl w:val="0E0A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66B4"/>
    <w:multiLevelType w:val="hybridMultilevel"/>
    <w:tmpl w:val="AC80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B6399"/>
    <w:multiLevelType w:val="hybridMultilevel"/>
    <w:tmpl w:val="7BA03294"/>
    <w:lvl w:ilvl="0" w:tplc="84762D76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0D3541F"/>
    <w:multiLevelType w:val="hybridMultilevel"/>
    <w:tmpl w:val="03AC4E04"/>
    <w:lvl w:ilvl="0" w:tplc="CB20398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262231"/>
    <w:multiLevelType w:val="multilevel"/>
    <w:tmpl w:val="7DB63B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1" w15:restartNumberingAfterBreak="0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5108AB"/>
    <w:multiLevelType w:val="hybridMultilevel"/>
    <w:tmpl w:val="076048B6"/>
    <w:lvl w:ilvl="0" w:tplc="1BF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15858"/>
    <w:multiLevelType w:val="hybridMultilevel"/>
    <w:tmpl w:val="69A0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4197E"/>
    <w:multiLevelType w:val="hybridMultilevel"/>
    <w:tmpl w:val="63DC8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037C74"/>
    <w:multiLevelType w:val="hybridMultilevel"/>
    <w:tmpl w:val="9D8EC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E95A38"/>
    <w:multiLevelType w:val="hybridMultilevel"/>
    <w:tmpl w:val="145C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7EC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83606E"/>
    <w:multiLevelType w:val="hybridMultilevel"/>
    <w:tmpl w:val="6C0C8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4D7B27"/>
    <w:multiLevelType w:val="multilevel"/>
    <w:tmpl w:val="04190025"/>
    <w:styleLink w:val="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8EC63B1"/>
    <w:multiLevelType w:val="hybridMultilevel"/>
    <w:tmpl w:val="B122DA90"/>
    <w:lvl w:ilvl="0" w:tplc="783644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692F1E"/>
    <w:multiLevelType w:val="hybridMultilevel"/>
    <w:tmpl w:val="000E7064"/>
    <w:lvl w:ilvl="0" w:tplc="C3DC65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C79375C"/>
    <w:multiLevelType w:val="hybridMultilevel"/>
    <w:tmpl w:val="000E7064"/>
    <w:lvl w:ilvl="0" w:tplc="C3DC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F7DCD"/>
    <w:multiLevelType w:val="hybridMultilevel"/>
    <w:tmpl w:val="EF9C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1F6A"/>
    <w:multiLevelType w:val="hybridMultilevel"/>
    <w:tmpl w:val="C6E85E32"/>
    <w:lvl w:ilvl="0" w:tplc="1BF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16"/>
  </w:num>
  <w:num w:numId="5">
    <w:abstractNumId w:val="1"/>
  </w:num>
  <w:num w:numId="6">
    <w:abstractNumId w:val="19"/>
  </w:num>
  <w:num w:numId="7">
    <w:abstractNumId w:val="17"/>
  </w:num>
  <w:num w:numId="8">
    <w:abstractNumId w:val="22"/>
  </w:num>
  <w:num w:numId="9">
    <w:abstractNumId w:val="10"/>
  </w:num>
  <w:num w:numId="10">
    <w:abstractNumId w:val="5"/>
  </w:num>
  <w:num w:numId="11">
    <w:abstractNumId w:val="20"/>
  </w:num>
  <w:num w:numId="12">
    <w:abstractNumId w:val="2"/>
  </w:num>
  <w:num w:numId="13">
    <w:abstractNumId w:val="0"/>
  </w:num>
  <w:num w:numId="14">
    <w:abstractNumId w:val="8"/>
  </w:num>
  <w:num w:numId="15">
    <w:abstractNumId w:val="21"/>
  </w:num>
  <w:num w:numId="16">
    <w:abstractNumId w:val="24"/>
  </w:num>
  <w:num w:numId="17">
    <w:abstractNumId w:val="12"/>
  </w:num>
  <w:num w:numId="18">
    <w:abstractNumId w:val="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4"/>
  </w:num>
  <w:num w:numId="24">
    <w:abstractNumId w:val="18"/>
  </w:num>
  <w:num w:numId="25">
    <w:abstractNumId w:val="15"/>
  </w:num>
  <w:num w:numId="26">
    <w:abstractNumId w:val="13"/>
  </w:num>
  <w:num w:numId="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E8"/>
    <w:rsid w:val="00001925"/>
    <w:rsid w:val="00001EDF"/>
    <w:rsid w:val="00003DA0"/>
    <w:rsid w:val="0000609A"/>
    <w:rsid w:val="000074F1"/>
    <w:rsid w:val="0001230A"/>
    <w:rsid w:val="0001253B"/>
    <w:rsid w:val="00015DA8"/>
    <w:rsid w:val="00022ADE"/>
    <w:rsid w:val="00022FAB"/>
    <w:rsid w:val="00024BD2"/>
    <w:rsid w:val="00027730"/>
    <w:rsid w:val="000312B4"/>
    <w:rsid w:val="000359EB"/>
    <w:rsid w:val="00036E9A"/>
    <w:rsid w:val="0004029F"/>
    <w:rsid w:val="000416BF"/>
    <w:rsid w:val="00041C64"/>
    <w:rsid w:val="000432B7"/>
    <w:rsid w:val="0004392E"/>
    <w:rsid w:val="000441DB"/>
    <w:rsid w:val="00045345"/>
    <w:rsid w:val="00045D40"/>
    <w:rsid w:val="00045D50"/>
    <w:rsid w:val="00046022"/>
    <w:rsid w:val="00050304"/>
    <w:rsid w:val="00053143"/>
    <w:rsid w:val="00057FC2"/>
    <w:rsid w:val="000613CF"/>
    <w:rsid w:val="00062CBD"/>
    <w:rsid w:val="0006381C"/>
    <w:rsid w:val="00063E3E"/>
    <w:rsid w:val="00063ED5"/>
    <w:rsid w:val="00064C4E"/>
    <w:rsid w:val="00064D3F"/>
    <w:rsid w:val="0006505B"/>
    <w:rsid w:val="000702D1"/>
    <w:rsid w:val="00071D1A"/>
    <w:rsid w:val="00072248"/>
    <w:rsid w:val="000732A8"/>
    <w:rsid w:val="00073CF2"/>
    <w:rsid w:val="00073DEA"/>
    <w:rsid w:val="000746DB"/>
    <w:rsid w:val="00075620"/>
    <w:rsid w:val="00075BFE"/>
    <w:rsid w:val="0007684D"/>
    <w:rsid w:val="00081E16"/>
    <w:rsid w:val="00082C4B"/>
    <w:rsid w:val="00090D6B"/>
    <w:rsid w:val="00090F07"/>
    <w:rsid w:val="00091319"/>
    <w:rsid w:val="000914B1"/>
    <w:rsid w:val="000915AC"/>
    <w:rsid w:val="00095101"/>
    <w:rsid w:val="00096E6A"/>
    <w:rsid w:val="00097E74"/>
    <w:rsid w:val="000A15FD"/>
    <w:rsid w:val="000A18ED"/>
    <w:rsid w:val="000A214B"/>
    <w:rsid w:val="000A2C5E"/>
    <w:rsid w:val="000A3F1C"/>
    <w:rsid w:val="000A4485"/>
    <w:rsid w:val="000A4E5C"/>
    <w:rsid w:val="000A62B1"/>
    <w:rsid w:val="000B0112"/>
    <w:rsid w:val="000B51B2"/>
    <w:rsid w:val="000C1108"/>
    <w:rsid w:val="000C2035"/>
    <w:rsid w:val="000C582E"/>
    <w:rsid w:val="000C74E6"/>
    <w:rsid w:val="000C765D"/>
    <w:rsid w:val="000D06F5"/>
    <w:rsid w:val="000D11C8"/>
    <w:rsid w:val="000D248A"/>
    <w:rsid w:val="000D250C"/>
    <w:rsid w:val="000E48FA"/>
    <w:rsid w:val="000E507A"/>
    <w:rsid w:val="000F0128"/>
    <w:rsid w:val="000F0ABB"/>
    <w:rsid w:val="000F0AFD"/>
    <w:rsid w:val="000F1D8A"/>
    <w:rsid w:val="000F3AC4"/>
    <w:rsid w:val="000F59FF"/>
    <w:rsid w:val="000F5B87"/>
    <w:rsid w:val="000F5CD0"/>
    <w:rsid w:val="000F7643"/>
    <w:rsid w:val="000F7EAC"/>
    <w:rsid w:val="00100EA6"/>
    <w:rsid w:val="00101490"/>
    <w:rsid w:val="00101C8E"/>
    <w:rsid w:val="001042DD"/>
    <w:rsid w:val="00110CBE"/>
    <w:rsid w:val="00114060"/>
    <w:rsid w:val="001149C5"/>
    <w:rsid w:val="00115F04"/>
    <w:rsid w:val="001171B9"/>
    <w:rsid w:val="0011755F"/>
    <w:rsid w:val="0011756A"/>
    <w:rsid w:val="00123B50"/>
    <w:rsid w:val="0012418B"/>
    <w:rsid w:val="00124C4E"/>
    <w:rsid w:val="0012582D"/>
    <w:rsid w:val="00135C2F"/>
    <w:rsid w:val="001406DE"/>
    <w:rsid w:val="0014461B"/>
    <w:rsid w:val="00145EF6"/>
    <w:rsid w:val="0014743F"/>
    <w:rsid w:val="00152FB4"/>
    <w:rsid w:val="00154054"/>
    <w:rsid w:val="00155A7F"/>
    <w:rsid w:val="00156BF9"/>
    <w:rsid w:val="00157637"/>
    <w:rsid w:val="00157A54"/>
    <w:rsid w:val="00162DE3"/>
    <w:rsid w:val="001636AB"/>
    <w:rsid w:val="00163DCB"/>
    <w:rsid w:val="001669F2"/>
    <w:rsid w:val="001716F7"/>
    <w:rsid w:val="00173C18"/>
    <w:rsid w:val="00173D19"/>
    <w:rsid w:val="001740C8"/>
    <w:rsid w:val="00176998"/>
    <w:rsid w:val="00183D1C"/>
    <w:rsid w:val="00186132"/>
    <w:rsid w:val="0018752C"/>
    <w:rsid w:val="00190F5E"/>
    <w:rsid w:val="00191E7C"/>
    <w:rsid w:val="001926A2"/>
    <w:rsid w:val="00194FAB"/>
    <w:rsid w:val="001972AC"/>
    <w:rsid w:val="00197A3F"/>
    <w:rsid w:val="001A0905"/>
    <w:rsid w:val="001A0C05"/>
    <w:rsid w:val="001A2803"/>
    <w:rsid w:val="001A3062"/>
    <w:rsid w:val="001A5320"/>
    <w:rsid w:val="001A6DF6"/>
    <w:rsid w:val="001B2A68"/>
    <w:rsid w:val="001C0865"/>
    <w:rsid w:val="001C3B0D"/>
    <w:rsid w:val="001D0578"/>
    <w:rsid w:val="001D3202"/>
    <w:rsid w:val="001D5EFC"/>
    <w:rsid w:val="001D66D5"/>
    <w:rsid w:val="001E1E24"/>
    <w:rsid w:val="001E2321"/>
    <w:rsid w:val="001E7A58"/>
    <w:rsid w:val="001F1727"/>
    <w:rsid w:val="001F59E3"/>
    <w:rsid w:val="001F6A01"/>
    <w:rsid w:val="00201DDB"/>
    <w:rsid w:val="002020E3"/>
    <w:rsid w:val="00205ED9"/>
    <w:rsid w:val="00207662"/>
    <w:rsid w:val="0021006F"/>
    <w:rsid w:val="00210F60"/>
    <w:rsid w:val="002153A8"/>
    <w:rsid w:val="00220541"/>
    <w:rsid w:val="00220BE5"/>
    <w:rsid w:val="00223481"/>
    <w:rsid w:val="00225A63"/>
    <w:rsid w:val="00233455"/>
    <w:rsid w:val="002362E6"/>
    <w:rsid w:val="002364D1"/>
    <w:rsid w:val="00236899"/>
    <w:rsid w:val="00236E32"/>
    <w:rsid w:val="00240A64"/>
    <w:rsid w:val="00241701"/>
    <w:rsid w:val="0024170D"/>
    <w:rsid w:val="00242EDC"/>
    <w:rsid w:val="00243A6B"/>
    <w:rsid w:val="00244503"/>
    <w:rsid w:val="002475CD"/>
    <w:rsid w:val="00252166"/>
    <w:rsid w:val="00253383"/>
    <w:rsid w:val="00254933"/>
    <w:rsid w:val="00254EB7"/>
    <w:rsid w:val="002616F1"/>
    <w:rsid w:val="002626AD"/>
    <w:rsid w:val="00262A2D"/>
    <w:rsid w:val="00263FD7"/>
    <w:rsid w:val="00264905"/>
    <w:rsid w:val="00264BC3"/>
    <w:rsid w:val="00267CB6"/>
    <w:rsid w:val="002714FA"/>
    <w:rsid w:val="002740F7"/>
    <w:rsid w:val="00276034"/>
    <w:rsid w:val="00276CBD"/>
    <w:rsid w:val="0028213F"/>
    <w:rsid w:val="002834E7"/>
    <w:rsid w:val="002876A5"/>
    <w:rsid w:val="00287C6B"/>
    <w:rsid w:val="0029207F"/>
    <w:rsid w:val="002939FE"/>
    <w:rsid w:val="00295537"/>
    <w:rsid w:val="002977C2"/>
    <w:rsid w:val="00297D78"/>
    <w:rsid w:val="002A02E2"/>
    <w:rsid w:val="002A0C88"/>
    <w:rsid w:val="002A570D"/>
    <w:rsid w:val="002A645B"/>
    <w:rsid w:val="002B0647"/>
    <w:rsid w:val="002B1477"/>
    <w:rsid w:val="002B4998"/>
    <w:rsid w:val="002C05BB"/>
    <w:rsid w:val="002C0DF2"/>
    <w:rsid w:val="002C25D3"/>
    <w:rsid w:val="002C2EAF"/>
    <w:rsid w:val="002C32CC"/>
    <w:rsid w:val="002C48AD"/>
    <w:rsid w:val="002C65AB"/>
    <w:rsid w:val="002D319E"/>
    <w:rsid w:val="002D37F6"/>
    <w:rsid w:val="002D54EE"/>
    <w:rsid w:val="002E0FFC"/>
    <w:rsid w:val="002E41F5"/>
    <w:rsid w:val="002E4CC5"/>
    <w:rsid w:val="002E5A39"/>
    <w:rsid w:val="002E5CE6"/>
    <w:rsid w:val="002E649B"/>
    <w:rsid w:val="002E6B11"/>
    <w:rsid w:val="002F210C"/>
    <w:rsid w:val="002F4CFD"/>
    <w:rsid w:val="002F50B2"/>
    <w:rsid w:val="002F78C7"/>
    <w:rsid w:val="0030228D"/>
    <w:rsid w:val="0030479C"/>
    <w:rsid w:val="00305D27"/>
    <w:rsid w:val="003074F9"/>
    <w:rsid w:val="003105E3"/>
    <w:rsid w:val="0031316B"/>
    <w:rsid w:val="00313310"/>
    <w:rsid w:val="003141B6"/>
    <w:rsid w:val="00316E4B"/>
    <w:rsid w:val="00317F32"/>
    <w:rsid w:val="00321CAA"/>
    <w:rsid w:val="003242B0"/>
    <w:rsid w:val="00324DA9"/>
    <w:rsid w:val="003309D6"/>
    <w:rsid w:val="003338EC"/>
    <w:rsid w:val="00336526"/>
    <w:rsid w:val="0033779B"/>
    <w:rsid w:val="00337CEE"/>
    <w:rsid w:val="00340FB6"/>
    <w:rsid w:val="0034383A"/>
    <w:rsid w:val="003441AB"/>
    <w:rsid w:val="00345466"/>
    <w:rsid w:val="00345B24"/>
    <w:rsid w:val="003479EC"/>
    <w:rsid w:val="003516FA"/>
    <w:rsid w:val="00353E27"/>
    <w:rsid w:val="003542FC"/>
    <w:rsid w:val="003562CC"/>
    <w:rsid w:val="00356C23"/>
    <w:rsid w:val="0036437D"/>
    <w:rsid w:val="0036492A"/>
    <w:rsid w:val="00373E2D"/>
    <w:rsid w:val="003746A4"/>
    <w:rsid w:val="00376650"/>
    <w:rsid w:val="00381013"/>
    <w:rsid w:val="003839D5"/>
    <w:rsid w:val="0038465B"/>
    <w:rsid w:val="003859C4"/>
    <w:rsid w:val="00385AF2"/>
    <w:rsid w:val="0038721B"/>
    <w:rsid w:val="00390E44"/>
    <w:rsid w:val="00391172"/>
    <w:rsid w:val="003913F6"/>
    <w:rsid w:val="003941F5"/>
    <w:rsid w:val="00394779"/>
    <w:rsid w:val="0039481B"/>
    <w:rsid w:val="00394C2F"/>
    <w:rsid w:val="003A0064"/>
    <w:rsid w:val="003A1844"/>
    <w:rsid w:val="003A3DB5"/>
    <w:rsid w:val="003A6173"/>
    <w:rsid w:val="003A65C6"/>
    <w:rsid w:val="003A66B3"/>
    <w:rsid w:val="003B5FC0"/>
    <w:rsid w:val="003B6299"/>
    <w:rsid w:val="003B7A33"/>
    <w:rsid w:val="003C05A5"/>
    <w:rsid w:val="003C0959"/>
    <w:rsid w:val="003C1081"/>
    <w:rsid w:val="003C10FC"/>
    <w:rsid w:val="003C296C"/>
    <w:rsid w:val="003C48C2"/>
    <w:rsid w:val="003D04E7"/>
    <w:rsid w:val="003D2144"/>
    <w:rsid w:val="003D5904"/>
    <w:rsid w:val="003D5D1D"/>
    <w:rsid w:val="003E091B"/>
    <w:rsid w:val="003E0BC2"/>
    <w:rsid w:val="003E0FD7"/>
    <w:rsid w:val="003E18B3"/>
    <w:rsid w:val="003E1E88"/>
    <w:rsid w:val="003E2C35"/>
    <w:rsid w:val="003E3F63"/>
    <w:rsid w:val="003E47CC"/>
    <w:rsid w:val="003E4A66"/>
    <w:rsid w:val="003F05F2"/>
    <w:rsid w:val="003F1C6E"/>
    <w:rsid w:val="003F3F11"/>
    <w:rsid w:val="003F4158"/>
    <w:rsid w:val="003F43FE"/>
    <w:rsid w:val="003F6CFB"/>
    <w:rsid w:val="003F7700"/>
    <w:rsid w:val="00403276"/>
    <w:rsid w:val="0040418F"/>
    <w:rsid w:val="004048D5"/>
    <w:rsid w:val="00404EB1"/>
    <w:rsid w:val="004135FD"/>
    <w:rsid w:val="004146F5"/>
    <w:rsid w:val="00423F41"/>
    <w:rsid w:val="00425990"/>
    <w:rsid w:val="004261EB"/>
    <w:rsid w:val="004272FB"/>
    <w:rsid w:val="00430B37"/>
    <w:rsid w:val="0043123D"/>
    <w:rsid w:val="0043272A"/>
    <w:rsid w:val="004335D7"/>
    <w:rsid w:val="00436031"/>
    <w:rsid w:val="0043688C"/>
    <w:rsid w:val="00437089"/>
    <w:rsid w:val="00437AD4"/>
    <w:rsid w:val="00437C9F"/>
    <w:rsid w:val="00440D7A"/>
    <w:rsid w:val="004429C4"/>
    <w:rsid w:val="00445269"/>
    <w:rsid w:val="00445A4C"/>
    <w:rsid w:val="00447284"/>
    <w:rsid w:val="0044730F"/>
    <w:rsid w:val="00451E19"/>
    <w:rsid w:val="00452B71"/>
    <w:rsid w:val="00455A25"/>
    <w:rsid w:val="00455D4E"/>
    <w:rsid w:val="00456CEE"/>
    <w:rsid w:val="00460318"/>
    <w:rsid w:val="0046138E"/>
    <w:rsid w:val="004662B0"/>
    <w:rsid w:val="00466B68"/>
    <w:rsid w:val="004712C4"/>
    <w:rsid w:val="004736CE"/>
    <w:rsid w:val="00474300"/>
    <w:rsid w:val="0047433B"/>
    <w:rsid w:val="004746CE"/>
    <w:rsid w:val="00475FE4"/>
    <w:rsid w:val="00476A1A"/>
    <w:rsid w:val="00482085"/>
    <w:rsid w:val="004876D6"/>
    <w:rsid w:val="00490FBC"/>
    <w:rsid w:val="00493DA5"/>
    <w:rsid w:val="004956F6"/>
    <w:rsid w:val="004965CE"/>
    <w:rsid w:val="004968D5"/>
    <w:rsid w:val="00496ABA"/>
    <w:rsid w:val="00496EAC"/>
    <w:rsid w:val="004976F4"/>
    <w:rsid w:val="004A01E5"/>
    <w:rsid w:val="004A0E5C"/>
    <w:rsid w:val="004A1DC3"/>
    <w:rsid w:val="004B1150"/>
    <w:rsid w:val="004B3E6D"/>
    <w:rsid w:val="004B4664"/>
    <w:rsid w:val="004B5FE5"/>
    <w:rsid w:val="004B6694"/>
    <w:rsid w:val="004B70E8"/>
    <w:rsid w:val="004C1393"/>
    <w:rsid w:val="004C1C3F"/>
    <w:rsid w:val="004C1F0C"/>
    <w:rsid w:val="004C2D57"/>
    <w:rsid w:val="004C6715"/>
    <w:rsid w:val="004C6A23"/>
    <w:rsid w:val="004C717A"/>
    <w:rsid w:val="004D2058"/>
    <w:rsid w:val="004D7C96"/>
    <w:rsid w:val="004E1EE6"/>
    <w:rsid w:val="004E2811"/>
    <w:rsid w:val="004E3127"/>
    <w:rsid w:val="004E6453"/>
    <w:rsid w:val="004E6B95"/>
    <w:rsid w:val="004F5CD1"/>
    <w:rsid w:val="004F5FAD"/>
    <w:rsid w:val="004F666C"/>
    <w:rsid w:val="005004BB"/>
    <w:rsid w:val="00500B7D"/>
    <w:rsid w:val="00500F37"/>
    <w:rsid w:val="005025AA"/>
    <w:rsid w:val="00506D67"/>
    <w:rsid w:val="00511802"/>
    <w:rsid w:val="00511E38"/>
    <w:rsid w:val="00511FB0"/>
    <w:rsid w:val="00513AE6"/>
    <w:rsid w:val="00513C41"/>
    <w:rsid w:val="005145AA"/>
    <w:rsid w:val="005150BA"/>
    <w:rsid w:val="0051727D"/>
    <w:rsid w:val="00517485"/>
    <w:rsid w:val="00517825"/>
    <w:rsid w:val="00520818"/>
    <w:rsid w:val="005208EF"/>
    <w:rsid w:val="00520ED0"/>
    <w:rsid w:val="00522866"/>
    <w:rsid w:val="0052386A"/>
    <w:rsid w:val="0053072C"/>
    <w:rsid w:val="00531A17"/>
    <w:rsid w:val="00533A3C"/>
    <w:rsid w:val="00534086"/>
    <w:rsid w:val="00534C6A"/>
    <w:rsid w:val="00537017"/>
    <w:rsid w:val="00540B7E"/>
    <w:rsid w:val="0054629E"/>
    <w:rsid w:val="005514EA"/>
    <w:rsid w:val="005528F2"/>
    <w:rsid w:val="00552A05"/>
    <w:rsid w:val="00553251"/>
    <w:rsid w:val="00553D46"/>
    <w:rsid w:val="00554477"/>
    <w:rsid w:val="00557A90"/>
    <w:rsid w:val="00557CD1"/>
    <w:rsid w:val="00557D81"/>
    <w:rsid w:val="00563C21"/>
    <w:rsid w:val="0056461C"/>
    <w:rsid w:val="00564F21"/>
    <w:rsid w:val="005652CA"/>
    <w:rsid w:val="00567586"/>
    <w:rsid w:val="00567645"/>
    <w:rsid w:val="00573817"/>
    <w:rsid w:val="00573C86"/>
    <w:rsid w:val="00580F2D"/>
    <w:rsid w:val="00584116"/>
    <w:rsid w:val="00586D69"/>
    <w:rsid w:val="005876B0"/>
    <w:rsid w:val="0058780F"/>
    <w:rsid w:val="005905A4"/>
    <w:rsid w:val="005939F5"/>
    <w:rsid w:val="00597714"/>
    <w:rsid w:val="005A13BE"/>
    <w:rsid w:val="005A4142"/>
    <w:rsid w:val="005A7229"/>
    <w:rsid w:val="005B0398"/>
    <w:rsid w:val="005B1F07"/>
    <w:rsid w:val="005B21CB"/>
    <w:rsid w:val="005B5650"/>
    <w:rsid w:val="005B5B55"/>
    <w:rsid w:val="005D248F"/>
    <w:rsid w:val="005D37B4"/>
    <w:rsid w:val="005D5E7F"/>
    <w:rsid w:val="005D7613"/>
    <w:rsid w:val="005E1602"/>
    <w:rsid w:val="005E36A5"/>
    <w:rsid w:val="005E4905"/>
    <w:rsid w:val="005E6C9E"/>
    <w:rsid w:val="005F0485"/>
    <w:rsid w:val="005F3A2D"/>
    <w:rsid w:val="005F471A"/>
    <w:rsid w:val="005F761F"/>
    <w:rsid w:val="00603607"/>
    <w:rsid w:val="006048BD"/>
    <w:rsid w:val="00604A3B"/>
    <w:rsid w:val="00606415"/>
    <w:rsid w:val="0061417D"/>
    <w:rsid w:val="00614225"/>
    <w:rsid w:val="00617606"/>
    <w:rsid w:val="00622D25"/>
    <w:rsid w:val="00623008"/>
    <w:rsid w:val="0062371F"/>
    <w:rsid w:val="00623CF0"/>
    <w:rsid w:val="00625BD6"/>
    <w:rsid w:val="006265E6"/>
    <w:rsid w:val="006308A0"/>
    <w:rsid w:val="00632679"/>
    <w:rsid w:val="0063324E"/>
    <w:rsid w:val="006357D7"/>
    <w:rsid w:val="00640DD2"/>
    <w:rsid w:val="00641D0A"/>
    <w:rsid w:val="00644DBC"/>
    <w:rsid w:val="00646D1B"/>
    <w:rsid w:val="00650FF7"/>
    <w:rsid w:val="0065121D"/>
    <w:rsid w:val="0065585F"/>
    <w:rsid w:val="006563E0"/>
    <w:rsid w:val="00657582"/>
    <w:rsid w:val="00660763"/>
    <w:rsid w:val="00661FF1"/>
    <w:rsid w:val="00662B83"/>
    <w:rsid w:val="00663360"/>
    <w:rsid w:val="006645C8"/>
    <w:rsid w:val="00664BD1"/>
    <w:rsid w:val="006659F7"/>
    <w:rsid w:val="006678B7"/>
    <w:rsid w:val="00667B15"/>
    <w:rsid w:val="00670A3E"/>
    <w:rsid w:val="00670C3F"/>
    <w:rsid w:val="006716DB"/>
    <w:rsid w:val="006727CD"/>
    <w:rsid w:val="00673009"/>
    <w:rsid w:val="00673092"/>
    <w:rsid w:val="00673F68"/>
    <w:rsid w:val="0067663F"/>
    <w:rsid w:val="006826D1"/>
    <w:rsid w:val="006905C8"/>
    <w:rsid w:val="00691FCD"/>
    <w:rsid w:val="0069268A"/>
    <w:rsid w:val="0069294A"/>
    <w:rsid w:val="006929BB"/>
    <w:rsid w:val="006932AB"/>
    <w:rsid w:val="00693929"/>
    <w:rsid w:val="0069595B"/>
    <w:rsid w:val="006A1098"/>
    <w:rsid w:val="006A1EBC"/>
    <w:rsid w:val="006A4711"/>
    <w:rsid w:val="006A4DCF"/>
    <w:rsid w:val="006B5C5A"/>
    <w:rsid w:val="006C5D58"/>
    <w:rsid w:val="006C5F4C"/>
    <w:rsid w:val="006D4028"/>
    <w:rsid w:val="006E4DB6"/>
    <w:rsid w:val="006E565F"/>
    <w:rsid w:val="006E665C"/>
    <w:rsid w:val="006F00E2"/>
    <w:rsid w:val="006F0C68"/>
    <w:rsid w:val="006F1645"/>
    <w:rsid w:val="006F7A9C"/>
    <w:rsid w:val="0070592B"/>
    <w:rsid w:val="00710A4C"/>
    <w:rsid w:val="00711869"/>
    <w:rsid w:val="00711CE4"/>
    <w:rsid w:val="00717026"/>
    <w:rsid w:val="00717DEF"/>
    <w:rsid w:val="00721005"/>
    <w:rsid w:val="00721DB3"/>
    <w:rsid w:val="0072554C"/>
    <w:rsid w:val="007278EB"/>
    <w:rsid w:val="00727B6A"/>
    <w:rsid w:val="00730939"/>
    <w:rsid w:val="0073311F"/>
    <w:rsid w:val="00734E17"/>
    <w:rsid w:val="0073799B"/>
    <w:rsid w:val="00741AD8"/>
    <w:rsid w:val="0075179B"/>
    <w:rsid w:val="0075307F"/>
    <w:rsid w:val="00754135"/>
    <w:rsid w:val="00754378"/>
    <w:rsid w:val="0075673E"/>
    <w:rsid w:val="00757E08"/>
    <w:rsid w:val="00761900"/>
    <w:rsid w:val="007627FF"/>
    <w:rsid w:val="00766991"/>
    <w:rsid w:val="00766B11"/>
    <w:rsid w:val="00770000"/>
    <w:rsid w:val="00770E3C"/>
    <w:rsid w:val="00773B23"/>
    <w:rsid w:val="0078289A"/>
    <w:rsid w:val="00783630"/>
    <w:rsid w:val="00787DA2"/>
    <w:rsid w:val="00791399"/>
    <w:rsid w:val="00793981"/>
    <w:rsid w:val="00796B8B"/>
    <w:rsid w:val="007973ED"/>
    <w:rsid w:val="007A05AE"/>
    <w:rsid w:val="007A0EFA"/>
    <w:rsid w:val="007A56A4"/>
    <w:rsid w:val="007A67F5"/>
    <w:rsid w:val="007B3AF8"/>
    <w:rsid w:val="007C1DE1"/>
    <w:rsid w:val="007C2164"/>
    <w:rsid w:val="007C269B"/>
    <w:rsid w:val="007C2B51"/>
    <w:rsid w:val="007C3955"/>
    <w:rsid w:val="007C5B43"/>
    <w:rsid w:val="007D2854"/>
    <w:rsid w:val="007D4075"/>
    <w:rsid w:val="007E3125"/>
    <w:rsid w:val="007E37B2"/>
    <w:rsid w:val="007E5DE5"/>
    <w:rsid w:val="007F12D9"/>
    <w:rsid w:val="007F438B"/>
    <w:rsid w:val="007F5D5A"/>
    <w:rsid w:val="007F71E5"/>
    <w:rsid w:val="00800C02"/>
    <w:rsid w:val="00800CC1"/>
    <w:rsid w:val="00802EE8"/>
    <w:rsid w:val="00804B9F"/>
    <w:rsid w:val="008108F2"/>
    <w:rsid w:val="00811F70"/>
    <w:rsid w:val="00813190"/>
    <w:rsid w:val="008136A6"/>
    <w:rsid w:val="008142DC"/>
    <w:rsid w:val="00814E56"/>
    <w:rsid w:val="00815CBE"/>
    <w:rsid w:val="00815DE6"/>
    <w:rsid w:val="0081747A"/>
    <w:rsid w:val="00823BE9"/>
    <w:rsid w:val="008249CE"/>
    <w:rsid w:val="00830822"/>
    <w:rsid w:val="00836E02"/>
    <w:rsid w:val="00837AEC"/>
    <w:rsid w:val="00842790"/>
    <w:rsid w:val="0084323A"/>
    <w:rsid w:val="00843AD4"/>
    <w:rsid w:val="00844B0D"/>
    <w:rsid w:val="00846092"/>
    <w:rsid w:val="00846224"/>
    <w:rsid w:val="00846E62"/>
    <w:rsid w:val="00847513"/>
    <w:rsid w:val="008510EC"/>
    <w:rsid w:val="0085113E"/>
    <w:rsid w:val="00852583"/>
    <w:rsid w:val="008535A1"/>
    <w:rsid w:val="008561BC"/>
    <w:rsid w:val="00856503"/>
    <w:rsid w:val="00860EAE"/>
    <w:rsid w:val="00862021"/>
    <w:rsid w:val="00862208"/>
    <w:rsid w:val="008625D8"/>
    <w:rsid w:val="00862B44"/>
    <w:rsid w:val="00863A19"/>
    <w:rsid w:val="00864F6E"/>
    <w:rsid w:val="008679F5"/>
    <w:rsid w:val="00867D5B"/>
    <w:rsid w:val="0087023A"/>
    <w:rsid w:val="0087161F"/>
    <w:rsid w:val="00873495"/>
    <w:rsid w:val="008754A1"/>
    <w:rsid w:val="00880565"/>
    <w:rsid w:val="008822BD"/>
    <w:rsid w:val="008866AC"/>
    <w:rsid w:val="0088797D"/>
    <w:rsid w:val="00890982"/>
    <w:rsid w:val="00892799"/>
    <w:rsid w:val="00894A70"/>
    <w:rsid w:val="008B25A0"/>
    <w:rsid w:val="008B4F5E"/>
    <w:rsid w:val="008C27F8"/>
    <w:rsid w:val="008C34A8"/>
    <w:rsid w:val="008C5E9D"/>
    <w:rsid w:val="008D39F5"/>
    <w:rsid w:val="008D4ECC"/>
    <w:rsid w:val="008D6DD8"/>
    <w:rsid w:val="008D6DEF"/>
    <w:rsid w:val="008E0DFF"/>
    <w:rsid w:val="008E1123"/>
    <w:rsid w:val="008E14AF"/>
    <w:rsid w:val="008E2BE0"/>
    <w:rsid w:val="008E6F80"/>
    <w:rsid w:val="008F0A90"/>
    <w:rsid w:val="008F2378"/>
    <w:rsid w:val="008F260E"/>
    <w:rsid w:val="008F4615"/>
    <w:rsid w:val="00903657"/>
    <w:rsid w:val="00903E84"/>
    <w:rsid w:val="00915765"/>
    <w:rsid w:val="009165E8"/>
    <w:rsid w:val="009204D1"/>
    <w:rsid w:val="009241E2"/>
    <w:rsid w:val="00924321"/>
    <w:rsid w:val="00924A3A"/>
    <w:rsid w:val="00927E53"/>
    <w:rsid w:val="009302B9"/>
    <w:rsid w:val="00930CCD"/>
    <w:rsid w:val="00931770"/>
    <w:rsid w:val="009345D9"/>
    <w:rsid w:val="0093576A"/>
    <w:rsid w:val="00935B13"/>
    <w:rsid w:val="009406AF"/>
    <w:rsid w:val="009462F3"/>
    <w:rsid w:val="009465C4"/>
    <w:rsid w:val="009503B8"/>
    <w:rsid w:val="009519DA"/>
    <w:rsid w:val="00967368"/>
    <w:rsid w:val="009723CC"/>
    <w:rsid w:val="0097560D"/>
    <w:rsid w:val="00975A2D"/>
    <w:rsid w:val="00975E1F"/>
    <w:rsid w:val="009867C4"/>
    <w:rsid w:val="009868F4"/>
    <w:rsid w:val="00991D46"/>
    <w:rsid w:val="009929EA"/>
    <w:rsid w:val="00995AC0"/>
    <w:rsid w:val="009A5E6F"/>
    <w:rsid w:val="009A6208"/>
    <w:rsid w:val="009B0043"/>
    <w:rsid w:val="009C1FFE"/>
    <w:rsid w:val="009C6131"/>
    <w:rsid w:val="009D0A86"/>
    <w:rsid w:val="009D12CF"/>
    <w:rsid w:val="009D15D8"/>
    <w:rsid w:val="009D1849"/>
    <w:rsid w:val="009D290A"/>
    <w:rsid w:val="009D57DF"/>
    <w:rsid w:val="009D639D"/>
    <w:rsid w:val="009D7F79"/>
    <w:rsid w:val="009E14E8"/>
    <w:rsid w:val="009E1DB0"/>
    <w:rsid w:val="009E23A2"/>
    <w:rsid w:val="009E2984"/>
    <w:rsid w:val="009E312F"/>
    <w:rsid w:val="009E6802"/>
    <w:rsid w:val="009F2C76"/>
    <w:rsid w:val="009F48BF"/>
    <w:rsid w:val="009F5431"/>
    <w:rsid w:val="009F6246"/>
    <w:rsid w:val="009F6462"/>
    <w:rsid w:val="00A047FC"/>
    <w:rsid w:val="00A17233"/>
    <w:rsid w:val="00A25FEC"/>
    <w:rsid w:val="00A31BEE"/>
    <w:rsid w:val="00A32B22"/>
    <w:rsid w:val="00A349EE"/>
    <w:rsid w:val="00A36389"/>
    <w:rsid w:val="00A3791B"/>
    <w:rsid w:val="00A4007F"/>
    <w:rsid w:val="00A424FE"/>
    <w:rsid w:val="00A46453"/>
    <w:rsid w:val="00A50B13"/>
    <w:rsid w:val="00A5491B"/>
    <w:rsid w:val="00A565A1"/>
    <w:rsid w:val="00A578BE"/>
    <w:rsid w:val="00A601FD"/>
    <w:rsid w:val="00A6161D"/>
    <w:rsid w:val="00A64E25"/>
    <w:rsid w:val="00A66747"/>
    <w:rsid w:val="00A7070A"/>
    <w:rsid w:val="00A723D2"/>
    <w:rsid w:val="00A72564"/>
    <w:rsid w:val="00A731E6"/>
    <w:rsid w:val="00A761FA"/>
    <w:rsid w:val="00A76B82"/>
    <w:rsid w:val="00A80E72"/>
    <w:rsid w:val="00A836F6"/>
    <w:rsid w:val="00A90A88"/>
    <w:rsid w:val="00A91FCB"/>
    <w:rsid w:val="00A923AA"/>
    <w:rsid w:val="00A92515"/>
    <w:rsid w:val="00A9443D"/>
    <w:rsid w:val="00A96A02"/>
    <w:rsid w:val="00A96DE4"/>
    <w:rsid w:val="00A96F23"/>
    <w:rsid w:val="00AA139F"/>
    <w:rsid w:val="00AA6479"/>
    <w:rsid w:val="00AA6795"/>
    <w:rsid w:val="00AB16F3"/>
    <w:rsid w:val="00AB2066"/>
    <w:rsid w:val="00AB31B6"/>
    <w:rsid w:val="00AB404A"/>
    <w:rsid w:val="00AC28FF"/>
    <w:rsid w:val="00AC3640"/>
    <w:rsid w:val="00AC72E6"/>
    <w:rsid w:val="00AD070C"/>
    <w:rsid w:val="00AD1F17"/>
    <w:rsid w:val="00AD28DF"/>
    <w:rsid w:val="00AD40E0"/>
    <w:rsid w:val="00AD47B0"/>
    <w:rsid w:val="00AD53FE"/>
    <w:rsid w:val="00AE1277"/>
    <w:rsid w:val="00AE2059"/>
    <w:rsid w:val="00AE4DFA"/>
    <w:rsid w:val="00AE701D"/>
    <w:rsid w:val="00AF047A"/>
    <w:rsid w:val="00AF04B2"/>
    <w:rsid w:val="00AF179A"/>
    <w:rsid w:val="00AF1DE0"/>
    <w:rsid w:val="00AF2485"/>
    <w:rsid w:val="00AF6381"/>
    <w:rsid w:val="00B00FD3"/>
    <w:rsid w:val="00B02F71"/>
    <w:rsid w:val="00B03476"/>
    <w:rsid w:val="00B04757"/>
    <w:rsid w:val="00B065FB"/>
    <w:rsid w:val="00B114CE"/>
    <w:rsid w:val="00B11A32"/>
    <w:rsid w:val="00B14ACD"/>
    <w:rsid w:val="00B1528D"/>
    <w:rsid w:val="00B16EA6"/>
    <w:rsid w:val="00B17FC2"/>
    <w:rsid w:val="00B216C5"/>
    <w:rsid w:val="00B25186"/>
    <w:rsid w:val="00B26B10"/>
    <w:rsid w:val="00B2715E"/>
    <w:rsid w:val="00B32296"/>
    <w:rsid w:val="00B343CD"/>
    <w:rsid w:val="00B34424"/>
    <w:rsid w:val="00B41173"/>
    <w:rsid w:val="00B41288"/>
    <w:rsid w:val="00B4129D"/>
    <w:rsid w:val="00B4627B"/>
    <w:rsid w:val="00B50AA1"/>
    <w:rsid w:val="00B544ED"/>
    <w:rsid w:val="00B57EF0"/>
    <w:rsid w:val="00B619A9"/>
    <w:rsid w:val="00B62CCD"/>
    <w:rsid w:val="00B63359"/>
    <w:rsid w:val="00B65FF7"/>
    <w:rsid w:val="00B66914"/>
    <w:rsid w:val="00B6762C"/>
    <w:rsid w:val="00B73A39"/>
    <w:rsid w:val="00B765DD"/>
    <w:rsid w:val="00B76873"/>
    <w:rsid w:val="00B773C6"/>
    <w:rsid w:val="00B80A08"/>
    <w:rsid w:val="00B861AE"/>
    <w:rsid w:val="00B8781D"/>
    <w:rsid w:val="00B87A44"/>
    <w:rsid w:val="00B95260"/>
    <w:rsid w:val="00B96337"/>
    <w:rsid w:val="00BA0902"/>
    <w:rsid w:val="00BA3168"/>
    <w:rsid w:val="00BA4D76"/>
    <w:rsid w:val="00BA4DF3"/>
    <w:rsid w:val="00BA4E7A"/>
    <w:rsid w:val="00BA62A7"/>
    <w:rsid w:val="00BA7BEF"/>
    <w:rsid w:val="00BB1706"/>
    <w:rsid w:val="00BB33C2"/>
    <w:rsid w:val="00BB47C3"/>
    <w:rsid w:val="00BB7A6E"/>
    <w:rsid w:val="00BC0599"/>
    <w:rsid w:val="00BC2C7C"/>
    <w:rsid w:val="00BC781D"/>
    <w:rsid w:val="00BD1EFF"/>
    <w:rsid w:val="00BD2944"/>
    <w:rsid w:val="00BD4F5D"/>
    <w:rsid w:val="00BD5AAF"/>
    <w:rsid w:val="00BD5E10"/>
    <w:rsid w:val="00BD7840"/>
    <w:rsid w:val="00BE21CF"/>
    <w:rsid w:val="00BE22F6"/>
    <w:rsid w:val="00BE54F7"/>
    <w:rsid w:val="00BF0FCC"/>
    <w:rsid w:val="00BF14F5"/>
    <w:rsid w:val="00BF415B"/>
    <w:rsid w:val="00BF6532"/>
    <w:rsid w:val="00C05F23"/>
    <w:rsid w:val="00C106B9"/>
    <w:rsid w:val="00C1235C"/>
    <w:rsid w:val="00C140E4"/>
    <w:rsid w:val="00C150B6"/>
    <w:rsid w:val="00C1685D"/>
    <w:rsid w:val="00C22CAB"/>
    <w:rsid w:val="00C23F91"/>
    <w:rsid w:val="00C27291"/>
    <w:rsid w:val="00C27DFD"/>
    <w:rsid w:val="00C32024"/>
    <w:rsid w:val="00C325BC"/>
    <w:rsid w:val="00C379CC"/>
    <w:rsid w:val="00C434A6"/>
    <w:rsid w:val="00C43D63"/>
    <w:rsid w:val="00C46108"/>
    <w:rsid w:val="00C507B6"/>
    <w:rsid w:val="00C54466"/>
    <w:rsid w:val="00C547DB"/>
    <w:rsid w:val="00C56D53"/>
    <w:rsid w:val="00C57419"/>
    <w:rsid w:val="00C61A48"/>
    <w:rsid w:val="00C61AB0"/>
    <w:rsid w:val="00C64BBB"/>
    <w:rsid w:val="00C662E0"/>
    <w:rsid w:val="00C6784B"/>
    <w:rsid w:val="00C71A65"/>
    <w:rsid w:val="00C72BDD"/>
    <w:rsid w:val="00C72CBA"/>
    <w:rsid w:val="00C73720"/>
    <w:rsid w:val="00C744E0"/>
    <w:rsid w:val="00C746E4"/>
    <w:rsid w:val="00C7580A"/>
    <w:rsid w:val="00C75811"/>
    <w:rsid w:val="00C764F0"/>
    <w:rsid w:val="00C803AE"/>
    <w:rsid w:val="00C8095F"/>
    <w:rsid w:val="00C80E94"/>
    <w:rsid w:val="00C81607"/>
    <w:rsid w:val="00C84A82"/>
    <w:rsid w:val="00C87BA8"/>
    <w:rsid w:val="00C87F51"/>
    <w:rsid w:val="00C90895"/>
    <w:rsid w:val="00C918FD"/>
    <w:rsid w:val="00C94FAF"/>
    <w:rsid w:val="00C95F53"/>
    <w:rsid w:val="00CA44BA"/>
    <w:rsid w:val="00CA5779"/>
    <w:rsid w:val="00CA7069"/>
    <w:rsid w:val="00CB0A47"/>
    <w:rsid w:val="00CC0823"/>
    <w:rsid w:val="00CC1754"/>
    <w:rsid w:val="00CC3B8A"/>
    <w:rsid w:val="00CD3530"/>
    <w:rsid w:val="00CD56A9"/>
    <w:rsid w:val="00CD73D3"/>
    <w:rsid w:val="00CE36AC"/>
    <w:rsid w:val="00CF0696"/>
    <w:rsid w:val="00CF0CE9"/>
    <w:rsid w:val="00CF2883"/>
    <w:rsid w:val="00CF294B"/>
    <w:rsid w:val="00CF2B4E"/>
    <w:rsid w:val="00CF438D"/>
    <w:rsid w:val="00CF4AD4"/>
    <w:rsid w:val="00D0116E"/>
    <w:rsid w:val="00D0123C"/>
    <w:rsid w:val="00D01912"/>
    <w:rsid w:val="00D019B6"/>
    <w:rsid w:val="00D05659"/>
    <w:rsid w:val="00D073F1"/>
    <w:rsid w:val="00D07599"/>
    <w:rsid w:val="00D10BC5"/>
    <w:rsid w:val="00D13B2B"/>
    <w:rsid w:val="00D1460C"/>
    <w:rsid w:val="00D216D4"/>
    <w:rsid w:val="00D21CC9"/>
    <w:rsid w:val="00D23A0B"/>
    <w:rsid w:val="00D2473D"/>
    <w:rsid w:val="00D31856"/>
    <w:rsid w:val="00D32027"/>
    <w:rsid w:val="00D333BB"/>
    <w:rsid w:val="00D36994"/>
    <w:rsid w:val="00D42FEE"/>
    <w:rsid w:val="00D449C9"/>
    <w:rsid w:val="00D460B9"/>
    <w:rsid w:val="00D52C54"/>
    <w:rsid w:val="00D5504C"/>
    <w:rsid w:val="00D57734"/>
    <w:rsid w:val="00D61A36"/>
    <w:rsid w:val="00D62A08"/>
    <w:rsid w:val="00D63354"/>
    <w:rsid w:val="00D6372B"/>
    <w:rsid w:val="00D63CA3"/>
    <w:rsid w:val="00D66052"/>
    <w:rsid w:val="00D679CC"/>
    <w:rsid w:val="00D71025"/>
    <w:rsid w:val="00D71880"/>
    <w:rsid w:val="00D71953"/>
    <w:rsid w:val="00D74CAB"/>
    <w:rsid w:val="00D81CD1"/>
    <w:rsid w:val="00D82062"/>
    <w:rsid w:val="00D8480F"/>
    <w:rsid w:val="00D854F6"/>
    <w:rsid w:val="00D86A48"/>
    <w:rsid w:val="00D86C2B"/>
    <w:rsid w:val="00D9099D"/>
    <w:rsid w:val="00D91346"/>
    <w:rsid w:val="00D91CD6"/>
    <w:rsid w:val="00D9227B"/>
    <w:rsid w:val="00D94C92"/>
    <w:rsid w:val="00DA17DA"/>
    <w:rsid w:val="00DA1C92"/>
    <w:rsid w:val="00DA200E"/>
    <w:rsid w:val="00DA2E4D"/>
    <w:rsid w:val="00DA4FD2"/>
    <w:rsid w:val="00DB2D3D"/>
    <w:rsid w:val="00DB503C"/>
    <w:rsid w:val="00DB799F"/>
    <w:rsid w:val="00DC48A0"/>
    <w:rsid w:val="00DD36F8"/>
    <w:rsid w:val="00DD45FB"/>
    <w:rsid w:val="00DD5928"/>
    <w:rsid w:val="00DD76F0"/>
    <w:rsid w:val="00DE066D"/>
    <w:rsid w:val="00DE1B6A"/>
    <w:rsid w:val="00DE4737"/>
    <w:rsid w:val="00DE4F69"/>
    <w:rsid w:val="00DE56A2"/>
    <w:rsid w:val="00DE76F6"/>
    <w:rsid w:val="00DF0BE6"/>
    <w:rsid w:val="00DF2985"/>
    <w:rsid w:val="00DF2A03"/>
    <w:rsid w:val="00DF375E"/>
    <w:rsid w:val="00DF4F2C"/>
    <w:rsid w:val="00DF52DF"/>
    <w:rsid w:val="00E012C6"/>
    <w:rsid w:val="00E014E9"/>
    <w:rsid w:val="00E01819"/>
    <w:rsid w:val="00E01C1E"/>
    <w:rsid w:val="00E01E43"/>
    <w:rsid w:val="00E05F1A"/>
    <w:rsid w:val="00E074B1"/>
    <w:rsid w:val="00E12D3C"/>
    <w:rsid w:val="00E1355F"/>
    <w:rsid w:val="00E15174"/>
    <w:rsid w:val="00E20172"/>
    <w:rsid w:val="00E25170"/>
    <w:rsid w:val="00E2561E"/>
    <w:rsid w:val="00E27657"/>
    <w:rsid w:val="00E315B3"/>
    <w:rsid w:val="00E3174F"/>
    <w:rsid w:val="00E32033"/>
    <w:rsid w:val="00E34BD8"/>
    <w:rsid w:val="00E359DD"/>
    <w:rsid w:val="00E43E8B"/>
    <w:rsid w:val="00E443CE"/>
    <w:rsid w:val="00E45909"/>
    <w:rsid w:val="00E4670B"/>
    <w:rsid w:val="00E46D9C"/>
    <w:rsid w:val="00E51329"/>
    <w:rsid w:val="00E53471"/>
    <w:rsid w:val="00E57A58"/>
    <w:rsid w:val="00E615DF"/>
    <w:rsid w:val="00E63DA4"/>
    <w:rsid w:val="00E6663A"/>
    <w:rsid w:val="00E71D77"/>
    <w:rsid w:val="00E73C6F"/>
    <w:rsid w:val="00E80436"/>
    <w:rsid w:val="00E8075A"/>
    <w:rsid w:val="00E8260B"/>
    <w:rsid w:val="00E83FB9"/>
    <w:rsid w:val="00E87766"/>
    <w:rsid w:val="00E900CE"/>
    <w:rsid w:val="00E909C3"/>
    <w:rsid w:val="00E909EC"/>
    <w:rsid w:val="00EA2C4F"/>
    <w:rsid w:val="00EA57A6"/>
    <w:rsid w:val="00EA7104"/>
    <w:rsid w:val="00EB0274"/>
    <w:rsid w:val="00EB2BA0"/>
    <w:rsid w:val="00EB3A6A"/>
    <w:rsid w:val="00EC089A"/>
    <w:rsid w:val="00EC1319"/>
    <w:rsid w:val="00EC1C7B"/>
    <w:rsid w:val="00EC4C96"/>
    <w:rsid w:val="00EC513C"/>
    <w:rsid w:val="00EC5D5C"/>
    <w:rsid w:val="00EC6E4C"/>
    <w:rsid w:val="00EC7DA2"/>
    <w:rsid w:val="00ED055B"/>
    <w:rsid w:val="00ED33FB"/>
    <w:rsid w:val="00ED4DAD"/>
    <w:rsid w:val="00ED635D"/>
    <w:rsid w:val="00EE13C6"/>
    <w:rsid w:val="00EE18FF"/>
    <w:rsid w:val="00EE2E79"/>
    <w:rsid w:val="00EE35CB"/>
    <w:rsid w:val="00EF3F09"/>
    <w:rsid w:val="00EF4712"/>
    <w:rsid w:val="00F00286"/>
    <w:rsid w:val="00F00D2A"/>
    <w:rsid w:val="00F04744"/>
    <w:rsid w:val="00F050F3"/>
    <w:rsid w:val="00F1078C"/>
    <w:rsid w:val="00F13F95"/>
    <w:rsid w:val="00F1577A"/>
    <w:rsid w:val="00F23BE1"/>
    <w:rsid w:val="00F24289"/>
    <w:rsid w:val="00F26507"/>
    <w:rsid w:val="00F30549"/>
    <w:rsid w:val="00F31DE4"/>
    <w:rsid w:val="00F32039"/>
    <w:rsid w:val="00F3374E"/>
    <w:rsid w:val="00F337C0"/>
    <w:rsid w:val="00F404AD"/>
    <w:rsid w:val="00F4102B"/>
    <w:rsid w:val="00F42B10"/>
    <w:rsid w:val="00F43728"/>
    <w:rsid w:val="00F44394"/>
    <w:rsid w:val="00F51784"/>
    <w:rsid w:val="00F52822"/>
    <w:rsid w:val="00F638FC"/>
    <w:rsid w:val="00F63CE1"/>
    <w:rsid w:val="00F66DE2"/>
    <w:rsid w:val="00F673B1"/>
    <w:rsid w:val="00F6799F"/>
    <w:rsid w:val="00F72632"/>
    <w:rsid w:val="00F735D5"/>
    <w:rsid w:val="00F7571F"/>
    <w:rsid w:val="00F772D5"/>
    <w:rsid w:val="00F8096E"/>
    <w:rsid w:val="00F82091"/>
    <w:rsid w:val="00F8332A"/>
    <w:rsid w:val="00F834DA"/>
    <w:rsid w:val="00F838D7"/>
    <w:rsid w:val="00F84139"/>
    <w:rsid w:val="00F8706E"/>
    <w:rsid w:val="00F876AE"/>
    <w:rsid w:val="00F90799"/>
    <w:rsid w:val="00F92A40"/>
    <w:rsid w:val="00F9484F"/>
    <w:rsid w:val="00F95565"/>
    <w:rsid w:val="00F96009"/>
    <w:rsid w:val="00FA2E36"/>
    <w:rsid w:val="00FA38F6"/>
    <w:rsid w:val="00FA3B6C"/>
    <w:rsid w:val="00FA410F"/>
    <w:rsid w:val="00FA4DD1"/>
    <w:rsid w:val="00FA63A9"/>
    <w:rsid w:val="00FA77BA"/>
    <w:rsid w:val="00FB018D"/>
    <w:rsid w:val="00FB0605"/>
    <w:rsid w:val="00FB1AD7"/>
    <w:rsid w:val="00FB241D"/>
    <w:rsid w:val="00FB459D"/>
    <w:rsid w:val="00FB6742"/>
    <w:rsid w:val="00FC0F14"/>
    <w:rsid w:val="00FC29B6"/>
    <w:rsid w:val="00FC5ECB"/>
    <w:rsid w:val="00FD358F"/>
    <w:rsid w:val="00FD3F60"/>
    <w:rsid w:val="00FD53E6"/>
    <w:rsid w:val="00FD672B"/>
    <w:rsid w:val="00FE276F"/>
    <w:rsid w:val="00FE6F3A"/>
    <w:rsid w:val="00FE7895"/>
    <w:rsid w:val="00FF0E35"/>
    <w:rsid w:val="00FF2F6E"/>
    <w:rsid w:val="00FF386C"/>
    <w:rsid w:val="00FF6CD5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76950"/>
  <w15:docId w15:val="{9919ABA5-F82A-3F44-A391-F1559845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A7070A"/>
    <w:pPr>
      <w:keepNext/>
      <w:numPr>
        <w:numId w:val="5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9E14E8"/>
    <w:pPr>
      <w:keepNext/>
      <w:numPr>
        <w:ilvl w:val="1"/>
        <w:numId w:val="5"/>
      </w:numPr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numPr>
        <w:ilvl w:val="2"/>
        <w:numId w:val="5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D06F5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MS ????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locked/>
    <w:rsid w:val="000D06F5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0D06F5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locked/>
    <w:rsid w:val="000D06F5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locked/>
    <w:rsid w:val="000D06F5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"/>
    <w:uiPriority w:val="99"/>
    <w:locked/>
    <w:rsid w:val="009E14E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9E14E8"/>
    <w:rPr>
      <w:rFonts w:ascii="Cambria" w:eastAsia="MS ????" w:hAnsi="Cambria"/>
      <w:color w:val="243F60"/>
    </w:rPr>
  </w:style>
  <w:style w:type="character" w:styleId="a3">
    <w:name w:val="Strong"/>
    <w:uiPriority w:val="22"/>
    <w:qFormat/>
    <w:rsid w:val="009E14E8"/>
    <w:rPr>
      <w:b/>
      <w:bCs/>
    </w:rPr>
  </w:style>
  <w:style w:type="paragraph" w:styleId="a4">
    <w:name w:val="Normal (Web)"/>
    <w:basedOn w:val="a"/>
    <w:uiPriority w:val="99"/>
    <w:rsid w:val="009E14E8"/>
    <w:pPr>
      <w:spacing w:before="100" w:beforeAutospacing="1" w:after="100" w:afterAutospacing="1"/>
    </w:p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0"/>
        <w:numId w:val="0"/>
      </w:numPr>
      <w:tabs>
        <w:tab w:val="num" w:pos="360"/>
      </w:tabs>
      <w:spacing w:before="80" w:after="40"/>
      <w:ind w:left="1008" w:right="113" w:hanging="1008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99"/>
    <w:qFormat/>
    <w:rsid w:val="009E14E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5">
    <w:name w:val="Table Grid"/>
    <w:basedOn w:val="a1"/>
    <w:uiPriority w:val="39"/>
    <w:rsid w:val="00DA4F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rsid w:val="003B5F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0A4E5C"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0"/>
    <w:uiPriority w:val="99"/>
    <w:rsid w:val="003B5FC0"/>
  </w:style>
  <w:style w:type="paragraph" w:styleId="ab">
    <w:name w:val="footer"/>
    <w:basedOn w:val="a"/>
    <w:link w:val="ac"/>
    <w:uiPriority w:val="99"/>
    <w:unhideWhenUsed/>
    <w:rsid w:val="00C80E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80E94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E01819"/>
  </w:style>
  <w:style w:type="paragraph" w:customStyle="1" w:styleId="Default">
    <w:name w:val="Default"/>
    <w:rsid w:val="00864F6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ft2">
    <w:name w:val="ft2"/>
    <w:rsid w:val="00EC6E4C"/>
  </w:style>
  <w:style w:type="character" w:customStyle="1" w:styleId="ft9">
    <w:name w:val="ft9"/>
    <w:rsid w:val="00EC6E4C"/>
  </w:style>
  <w:style w:type="paragraph" w:customStyle="1" w:styleId="p255">
    <w:name w:val="p255"/>
    <w:basedOn w:val="a"/>
    <w:rsid w:val="00096E6A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p53">
    <w:name w:val="p53"/>
    <w:basedOn w:val="a"/>
    <w:rsid w:val="0097560D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p666">
    <w:name w:val="p666"/>
    <w:basedOn w:val="a"/>
    <w:rsid w:val="0097560D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p382">
    <w:name w:val="p382"/>
    <w:basedOn w:val="a"/>
    <w:rsid w:val="0097560D"/>
    <w:pPr>
      <w:spacing w:before="100" w:beforeAutospacing="1" w:after="100" w:afterAutospacing="1"/>
    </w:pPr>
    <w:rPr>
      <w:rFonts w:ascii="Times" w:eastAsia="Calibri" w:hAnsi="Times"/>
    </w:rPr>
  </w:style>
  <w:style w:type="character" w:customStyle="1" w:styleId="11">
    <w:name w:val="Заголовок 1 Знак"/>
    <w:link w:val="1"/>
    <w:uiPriority w:val="9"/>
    <w:rsid w:val="00A7070A"/>
    <w:rPr>
      <w:rFonts w:eastAsia="MS Gothic"/>
      <w:b/>
      <w:bCs/>
      <w:kern w:val="32"/>
      <w:sz w:val="32"/>
      <w:szCs w:val="32"/>
    </w:rPr>
  </w:style>
  <w:style w:type="paragraph" w:customStyle="1" w:styleId="p693">
    <w:name w:val="p693"/>
    <w:basedOn w:val="a"/>
    <w:rsid w:val="00A836F6"/>
    <w:pPr>
      <w:spacing w:before="100" w:beforeAutospacing="1" w:after="100" w:afterAutospacing="1"/>
    </w:pPr>
    <w:rPr>
      <w:rFonts w:ascii="Times" w:eastAsia="Calibri" w:hAnsi="Times"/>
    </w:rPr>
  </w:style>
  <w:style w:type="character" w:customStyle="1" w:styleId="ft8">
    <w:name w:val="ft8"/>
    <w:rsid w:val="00A836F6"/>
  </w:style>
  <w:style w:type="paragraph" w:customStyle="1" w:styleId="p337">
    <w:name w:val="p337"/>
    <w:basedOn w:val="a"/>
    <w:rsid w:val="00A836F6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p485">
    <w:name w:val="p485"/>
    <w:basedOn w:val="a"/>
    <w:rsid w:val="00721DB3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p1">
    <w:name w:val="p1"/>
    <w:basedOn w:val="a"/>
    <w:rsid w:val="00847513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p2">
    <w:name w:val="p2"/>
    <w:basedOn w:val="a"/>
    <w:rsid w:val="00847513"/>
    <w:pPr>
      <w:spacing w:before="100" w:beforeAutospacing="1" w:after="100" w:afterAutospacing="1"/>
    </w:pPr>
    <w:rPr>
      <w:rFonts w:ascii="Times" w:eastAsia="Calibri" w:hAnsi="Times"/>
    </w:rPr>
  </w:style>
  <w:style w:type="paragraph" w:customStyle="1" w:styleId="ad">
    <w:name w:val="Содержимое врезки"/>
    <w:basedOn w:val="a"/>
    <w:qFormat/>
    <w:rsid w:val="00CF0696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pop-slug-vol">
    <w:name w:val="pop-slug-vol"/>
    <w:uiPriority w:val="99"/>
    <w:rsid w:val="00FB1AD7"/>
    <w:rPr>
      <w:rFonts w:cs="Times New Roman"/>
    </w:rPr>
  </w:style>
  <w:style w:type="character" w:customStyle="1" w:styleId="40">
    <w:name w:val="Заголовок 4 Знак"/>
    <w:link w:val="4"/>
    <w:semiHidden/>
    <w:rsid w:val="000D06F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0D06F5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0D06F5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0D06F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0D06F5"/>
    <w:rPr>
      <w:rFonts w:ascii="Calibri Light" w:eastAsia="Times New Roman" w:hAnsi="Calibri Light"/>
      <w:sz w:val="22"/>
      <w:szCs w:val="22"/>
    </w:rPr>
  </w:style>
  <w:style w:type="numbering" w:customStyle="1" w:styleId="10">
    <w:name w:val="Стиль1"/>
    <w:uiPriority w:val="99"/>
    <w:rsid w:val="00233455"/>
    <w:pPr>
      <w:numPr>
        <w:numId w:val="6"/>
      </w:numPr>
    </w:pPr>
  </w:style>
  <w:style w:type="numbering" w:customStyle="1" w:styleId="20">
    <w:name w:val="Стиль2"/>
    <w:uiPriority w:val="99"/>
    <w:rsid w:val="00233455"/>
    <w:pPr>
      <w:numPr>
        <w:numId w:val="7"/>
      </w:numPr>
    </w:pPr>
  </w:style>
  <w:style w:type="character" w:customStyle="1" w:styleId="ae">
    <w:name w:val="Ссылка указателя"/>
    <w:qFormat/>
    <w:rsid w:val="00B87A44"/>
  </w:style>
  <w:style w:type="paragraph" w:customStyle="1" w:styleId="af">
    <w:name w:val="Сокращения"/>
    <w:basedOn w:val="a"/>
    <w:link w:val="af0"/>
    <w:qFormat/>
    <w:rsid w:val="00B87A44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af0">
    <w:name w:val="Сокращения Знак"/>
    <w:link w:val="af"/>
    <w:rsid w:val="00B87A44"/>
    <w:rPr>
      <w:rFonts w:ascii="Times New Roman" w:hAnsi="Times New Roman"/>
      <w:sz w:val="24"/>
      <w:szCs w:val="22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F9484F"/>
    <w:pPr>
      <w:keepLines/>
      <w:numPr>
        <w:numId w:val="0"/>
      </w:numPr>
      <w:spacing w:before="480" w:after="0" w:line="276" w:lineRule="auto"/>
      <w:outlineLvl w:val="9"/>
    </w:pPr>
    <w:rPr>
      <w:rFonts w:ascii="Calibri Light" w:eastAsia="Times New Roman" w:hAnsi="Calibri Light"/>
      <w:color w:val="2F5496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F9484F"/>
    <w:pPr>
      <w:spacing w:before="120"/>
    </w:pPr>
    <w:rPr>
      <w:rFonts w:asciiTheme="minorHAnsi" w:hAnsi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locked/>
    <w:rsid w:val="00F9484F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locked/>
    <w:rsid w:val="00F9484F"/>
    <w:pPr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locked/>
    <w:rsid w:val="00F9484F"/>
    <w:pPr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locked/>
    <w:rsid w:val="00F9484F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locked/>
    <w:rsid w:val="00F9484F"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locked/>
    <w:rsid w:val="00F9484F"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F9484F"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F9484F"/>
    <w:pPr>
      <w:ind w:left="1920"/>
    </w:pPr>
    <w:rPr>
      <w:rFonts w:asciiTheme="minorHAnsi" w:hAnsiTheme="minorHAnsi"/>
      <w:sz w:val="20"/>
      <w:szCs w:val="20"/>
    </w:rPr>
  </w:style>
  <w:style w:type="character" w:styleId="af2">
    <w:name w:val="Hyperlink"/>
    <w:uiPriority w:val="99"/>
    <w:unhideWhenUsed/>
    <w:rsid w:val="00F9484F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F9484F"/>
    <w:rPr>
      <w:color w:val="605E5C"/>
      <w:shd w:val="clear" w:color="auto" w:fill="E1DFDD"/>
    </w:rPr>
  </w:style>
  <w:style w:type="paragraph" w:styleId="af3">
    <w:name w:val="List Paragraph"/>
    <w:basedOn w:val="a"/>
    <w:link w:val="af4"/>
    <w:uiPriority w:val="34"/>
    <w:qFormat/>
    <w:rsid w:val="0088797D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rsid w:val="00E34BD8"/>
    <w:rPr>
      <w:rFonts w:ascii="Times New Roman" w:eastAsia="Times New Roman" w:hAnsi="Times New Roman"/>
    </w:rPr>
  </w:style>
  <w:style w:type="paragraph" w:styleId="af5">
    <w:name w:val="caption"/>
    <w:basedOn w:val="a"/>
    <w:next w:val="a"/>
    <w:semiHidden/>
    <w:unhideWhenUsed/>
    <w:qFormat/>
    <w:locked/>
    <w:rsid w:val="000F1D8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6">
    <w:name w:val="Наим. раздела"/>
    <w:basedOn w:val="a"/>
    <w:link w:val="af7"/>
    <w:qFormat/>
    <w:rsid w:val="00D57734"/>
    <w:pPr>
      <w:keepNext/>
      <w:keepLines/>
      <w:spacing w:before="240" w:line="360" w:lineRule="auto"/>
      <w:contextualSpacing/>
      <w:jc w:val="center"/>
      <w:outlineLvl w:val="0"/>
    </w:pPr>
    <w:rPr>
      <w:rFonts w:eastAsia="Sans"/>
      <w:sz w:val="28"/>
      <w:szCs w:val="22"/>
      <w:lang w:eastAsia="en-US"/>
    </w:rPr>
  </w:style>
  <w:style w:type="character" w:customStyle="1" w:styleId="af7">
    <w:name w:val="Наим. раздела Знак"/>
    <w:link w:val="af6"/>
    <w:rsid w:val="00D57734"/>
    <w:rPr>
      <w:rFonts w:ascii="Times New Roman" w:eastAsia="Sans" w:hAnsi="Times New Roman"/>
      <w:sz w:val="28"/>
      <w:szCs w:val="22"/>
      <w:lang w:eastAsia="en-US"/>
    </w:rPr>
  </w:style>
  <w:style w:type="character" w:customStyle="1" w:styleId="blk">
    <w:name w:val="blk"/>
    <w:basedOn w:val="a0"/>
    <w:rsid w:val="00E15174"/>
  </w:style>
  <w:style w:type="character" w:customStyle="1" w:styleId="nobr">
    <w:name w:val="nobr"/>
    <w:basedOn w:val="a0"/>
    <w:rsid w:val="00E15174"/>
  </w:style>
  <w:style w:type="character" w:customStyle="1" w:styleId="hl">
    <w:name w:val="hl"/>
    <w:basedOn w:val="a0"/>
    <w:rsid w:val="00E15174"/>
  </w:style>
  <w:style w:type="paragraph" w:customStyle="1" w:styleId="txt">
    <w:name w:val="txt"/>
    <w:basedOn w:val="a"/>
    <w:rsid w:val="00587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31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35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9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315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48127">
          <w:marLeft w:val="0"/>
          <w:marRight w:val="0"/>
          <w:marTop w:val="0"/>
          <w:marBottom w:val="0"/>
          <w:divBdr>
            <w:top w:val="single" w:sz="6" w:space="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stomatology/acute-periodontitis" TargetMode="External"/><Relationship Id="rId18" Type="http://schemas.openxmlformats.org/officeDocument/2006/relationships/hyperlink" Target="http://www.consultant.ru/cons/cgi/online.cgi?rnd=202AE5008FFCE22ABFB588C071985DCE&amp;req=doc&amp;base=LAW&amp;n=358217&amp;dst=100040&amp;fld=134&amp;REFFIELD=134&amp;REFDST=1000000149&amp;REFDOC=358259&amp;REFBASE=LAW&amp;stat=refcode%3D19827%3Bdstident%3D100040%3Bindex%3D306" TargetMode="External"/><Relationship Id="rId26" Type="http://schemas.openxmlformats.org/officeDocument/2006/relationships/hyperlink" Target="garantF1://12091967.195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202AE5008FFCE22ABFB588C071985DCE&amp;req=doc&amp;base=LAW&amp;n=324276&amp;div=LAW&amp;diff=358259&amp;from=358259-32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zabolevanija_stomatology/acute-pulpitis" TargetMode="External"/><Relationship Id="rId17" Type="http://schemas.openxmlformats.org/officeDocument/2006/relationships/hyperlink" Target="https://www.krasotaimedicina.ru/diseases/zabolevanija_stomatology/chronic-periodontitis" TargetMode="External"/><Relationship Id="rId25" Type="http://schemas.openxmlformats.org/officeDocument/2006/relationships/hyperlink" Target="garantF1://12091967.200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zabolevanija_stomatology/dental-granuloma" TargetMode="External"/><Relationship Id="rId20" Type="http://schemas.openxmlformats.org/officeDocument/2006/relationships/hyperlink" Target="http://www.consultant.ru/cons/cgi/online.cgi?rnd=202AE5008FFCE22ABFB588C071985DCE&amp;req=doc&amp;base=LAW&amp;n=358217&amp;dst=100040&amp;fld=134&amp;REFFIELD=134&amp;REFDST=1000000158&amp;REFDOC=358259&amp;REFBASE=LAW&amp;stat=refcode%3D19827%3Bdstident%3D100040%3Bindex%3D32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stomatology/perelom_zuba" TargetMode="External"/><Relationship Id="rId24" Type="http://schemas.openxmlformats.org/officeDocument/2006/relationships/hyperlink" Target="garantF1://70072996.1000" TargetMode="Externa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stomatology/vyvih_zuba" TargetMode="External"/><Relationship Id="rId23" Type="http://schemas.openxmlformats.org/officeDocument/2006/relationships/hyperlink" Target="garantF1://70072996.0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krasotaimedicina.ru/treatment/diagnosis-stomatology/electric-pulp-test" TargetMode="External"/><Relationship Id="rId19" Type="http://schemas.openxmlformats.org/officeDocument/2006/relationships/hyperlink" Target="http://www.consultant.ru/cons/cgi/online.cgi?rnd=202AE5008FFCE22ABFB588C071985DCE&amp;req=doc&amp;base=LAW&amp;n=324276&amp;div=LAW&amp;diff=358259&amp;from=358259-307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diagnosis-stomatology/X-ray" TargetMode="External"/><Relationship Id="rId14" Type="http://schemas.openxmlformats.org/officeDocument/2006/relationships/hyperlink" Target="https://www.krasotaimedicina.ru/diseases/zabolevanija_stomatology/fractured-tooth-root" TargetMode="External"/><Relationship Id="rId22" Type="http://schemas.openxmlformats.org/officeDocument/2006/relationships/hyperlink" Target="garantF1://70072996.1000" TargetMode="External"/><Relationship Id="rId27" Type="http://schemas.openxmlformats.org/officeDocument/2006/relationships/header" Target="header1.xml"/><Relationship Id="rId30" Type="http://schemas.openxmlformats.org/officeDocument/2006/relationships/image" Target="media/image1.jpeg"/><Relationship Id="rId8" Type="http://schemas.openxmlformats.org/officeDocument/2006/relationships/hyperlink" Target="https://www.krasotaimedicina.ru/diseases/zabolevanija_stomatology/acute_tootha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271C1B7-0B8C-474B-9172-100F2C8F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53</Pages>
  <Words>13257</Words>
  <Characters>75570</Characters>
  <Application>Microsoft Office Word</Application>
  <DocSecurity>0</DocSecurity>
  <Lines>629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Стандарт оснащения отделения (кабинета) хирургической</vt:lpstr>
    </vt:vector>
  </TitlesOfParts>
  <Company>Hewlett-Packard Company</Company>
  <LinksUpToDate>false</LinksUpToDate>
  <CharactersWithSpaces>88650</CharactersWithSpaces>
  <SharedDoc>false</SharedDoc>
  <HLinks>
    <vt:vector size="90" baseType="variant">
      <vt:variant>
        <vt:i4>5111817</vt:i4>
      </vt:variant>
      <vt:variant>
        <vt:i4>42</vt:i4>
      </vt:variant>
      <vt:variant>
        <vt:i4>0</vt:i4>
      </vt:variant>
      <vt:variant>
        <vt:i4>5</vt:i4>
      </vt:variant>
      <vt:variant>
        <vt:lpwstr>garantf1://12091967.1955/</vt:lpwstr>
      </vt:variant>
      <vt:variant>
        <vt:lpwstr/>
      </vt:variant>
      <vt:variant>
        <vt:i4>4915215</vt:i4>
      </vt:variant>
      <vt:variant>
        <vt:i4>39</vt:i4>
      </vt:variant>
      <vt:variant>
        <vt:i4>0</vt:i4>
      </vt:variant>
      <vt:variant>
        <vt:i4>5</vt:i4>
      </vt:variant>
      <vt:variant>
        <vt:lpwstr>garantf1://12091967.2009/</vt:lpwstr>
      </vt:variant>
      <vt:variant>
        <vt:lpwstr/>
      </vt:variant>
      <vt:variant>
        <vt:i4>4718593</vt:i4>
      </vt:variant>
      <vt:variant>
        <vt:i4>36</vt:i4>
      </vt:variant>
      <vt:variant>
        <vt:i4>0</vt:i4>
      </vt:variant>
      <vt:variant>
        <vt:i4>5</vt:i4>
      </vt:variant>
      <vt:variant>
        <vt:lpwstr>garantf1://70072996.1000/</vt:lpwstr>
      </vt:variant>
      <vt:variant>
        <vt:lpwstr/>
      </vt:variant>
      <vt:variant>
        <vt:i4>6750256</vt:i4>
      </vt:variant>
      <vt:variant>
        <vt:i4>33</vt:i4>
      </vt:variant>
      <vt:variant>
        <vt:i4>0</vt:i4>
      </vt:variant>
      <vt:variant>
        <vt:i4>5</vt:i4>
      </vt:variant>
      <vt:variant>
        <vt:lpwstr>garantf1://70072996.0/</vt:lpwstr>
      </vt:variant>
      <vt:variant>
        <vt:lpwstr/>
      </vt:variant>
      <vt:variant>
        <vt:i4>4718593</vt:i4>
      </vt:variant>
      <vt:variant>
        <vt:i4>30</vt:i4>
      </vt:variant>
      <vt:variant>
        <vt:i4>0</vt:i4>
      </vt:variant>
      <vt:variant>
        <vt:i4>5</vt:i4>
      </vt:variant>
      <vt:variant>
        <vt:lpwstr>garantf1://70072996.1000/</vt:lpwstr>
      </vt:variant>
      <vt:variant>
        <vt:lpwstr/>
      </vt:variant>
      <vt:variant>
        <vt:i4>5505087</vt:i4>
      </vt:variant>
      <vt:variant>
        <vt:i4>27</vt:i4>
      </vt:variant>
      <vt:variant>
        <vt:i4>0</vt:i4>
      </vt:variant>
      <vt:variant>
        <vt:i4>5</vt:i4>
      </vt:variant>
      <vt:variant>
        <vt:lpwstr>https://www.krasotaimedicina.ru/diseases/zabolevanija_stomatology/chronic-periodontitis</vt:lpwstr>
      </vt:variant>
      <vt:variant>
        <vt:lpwstr/>
      </vt:variant>
      <vt:variant>
        <vt:i4>1114234</vt:i4>
      </vt:variant>
      <vt:variant>
        <vt:i4>24</vt:i4>
      </vt:variant>
      <vt:variant>
        <vt:i4>0</vt:i4>
      </vt:variant>
      <vt:variant>
        <vt:i4>5</vt:i4>
      </vt:variant>
      <vt:variant>
        <vt:lpwstr>https://www.krasotaimedicina.ru/diseases/zabolevanija_stomatology/dental-granuloma</vt:lpwstr>
      </vt:variant>
      <vt:variant>
        <vt:lpwstr/>
      </vt:variant>
      <vt:variant>
        <vt:i4>4849745</vt:i4>
      </vt:variant>
      <vt:variant>
        <vt:i4>21</vt:i4>
      </vt:variant>
      <vt:variant>
        <vt:i4>0</vt:i4>
      </vt:variant>
      <vt:variant>
        <vt:i4>5</vt:i4>
      </vt:variant>
      <vt:variant>
        <vt:lpwstr>https://www.krasotaimedicina.ru/diseases/zabolevanija_stomatology/vyvih_zuba</vt:lpwstr>
      </vt:variant>
      <vt:variant>
        <vt:lpwstr/>
      </vt:variant>
      <vt:variant>
        <vt:i4>1048618</vt:i4>
      </vt:variant>
      <vt:variant>
        <vt:i4>18</vt:i4>
      </vt:variant>
      <vt:variant>
        <vt:i4>0</vt:i4>
      </vt:variant>
      <vt:variant>
        <vt:i4>5</vt:i4>
      </vt:variant>
      <vt:variant>
        <vt:lpwstr>https://www.krasotaimedicina.ru/diseases/zabolevanija_stomatology/fractured-tooth-root</vt:lpwstr>
      </vt:variant>
      <vt:variant>
        <vt:lpwstr/>
      </vt:variant>
      <vt:variant>
        <vt:i4>2949202</vt:i4>
      </vt:variant>
      <vt:variant>
        <vt:i4>15</vt:i4>
      </vt:variant>
      <vt:variant>
        <vt:i4>0</vt:i4>
      </vt:variant>
      <vt:variant>
        <vt:i4>5</vt:i4>
      </vt:variant>
      <vt:variant>
        <vt:lpwstr>https://www.krasotaimedicina.ru/diseases/zabolevanija_stomatology/acute-periodontitis</vt:lpwstr>
      </vt:variant>
      <vt:variant>
        <vt:lpwstr/>
      </vt:variant>
      <vt:variant>
        <vt:i4>2687052</vt:i4>
      </vt:variant>
      <vt:variant>
        <vt:i4>12</vt:i4>
      </vt:variant>
      <vt:variant>
        <vt:i4>0</vt:i4>
      </vt:variant>
      <vt:variant>
        <vt:i4>5</vt:i4>
      </vt:variant>
      <vt:variant>
        <vt:lpwstr>https://www.krasotaimedicina.ru/diseases/zabolevanija_stomatology/acute-pulpitis</vt:lpwstr>
      </vt:variant>
      <vt:variant>
        <vt:lpwstr/>
      </vt:variant>
      <vt:variant>
        <vt:i4>3473466</vt:i4>
      </vt:variant>
      <vt:variant>
        <vt:i4>9</vt:i4>
      </vt:variant>
      <vt:variant>
        <vt:i4>0</vt:i4>
      </vt:variant>
      <vt:variant>
        <vt:i4>5</vt:i4>
      </vt:variant>
      <vt:variant>
        <vt:lpwstr>https://www.krasotaimedicina.ru/diseases/zabolevanija_stomatology/perelom_zuba</vt:lpwstr>
      </vt:variant>
      <vt:variant>
        <vt:lpwstr/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https://www.krasotaimedicina.ru/treatment/diagnosis-stomatology/electric-pulp-test</vt:lpwstr>
      </vt:variant>
      <vt:variant>
        <vt:lpwstr/>
      </vt:variant>
      <vt:variant>
        <vt:i4>1179658</vt:i4>
      </vt:variant>
      <vt:variant>
        <vt:i4>3</vt:i4>
      </vt:variant>
      <vt:variant>
        <vt:i4>0</vt:i4>
      </vt:variant>
      <vt:variant>
        <vt:i4>5</vt:i4>
      </vt:variant>
      <vt:variant>
        <vt:lpwstr>https://www.krasotaimedicina.ru/treatment/diagnosis-stomatology/X-ray</vt:lpwstr>
      </vt:variant>
      <vt:variant>
        <vt:lpwstr/>
      </vt:variant>
      <vt:variant>
        <vt:i4>4915264</vt:i4>
      </vt:variant>
      <vt:variant>
        <vt:i4>0</vt:i4>
      </vt:variant>
      <vt:variant>
        <vt:i4>0</vt:i4>
      </vt:variant>
      <vt:variant>
        <vt:i4>5</vt:i4>
      </vt:variant>
      <vt:variant>
        <vt:lpwstr>https://www.krasotaimedicina.ru/diseases/zabolevanija_stomatology/acute_toothache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</dc:creator>
  <cp:lastModifiedBy>RePack by Diakov</cp:lastModifiedBy>
  <cp:revision>28</cp:revision>
  <cp:lastPrinted>2020-11-25T15:12:00Z</cp:lastPrinted>
  <dcterms:created xsi:type="dcterms:W3CDTF">2021-04-15T07:09:00Z</dcterms:created>
  <dcterms:modified xsi:type="dcterms:W3CDTF">2025-01-16T07:39:00Z</dcterms:modified>
</cp:coreProperties>
</file>